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F604536" w:rsidR="00E05A5A" w:rsidRPr="00D36E58" w:rsidRDefault="00E05A5A" w:rsidP="00E05A5A">
      <w:pPr>
        <w:jc w:val="right"/>
      </w:pPr>
      <w:r w:rsidRPr="00D36E58">
        <w:t xml:space="preserve">Załącznik nr </w:t>
      </w:r>
      <w:r w:rsidR="00794792">
        <w:t>3</w:t>
      </w:r>
      <w:r w:rsidRPr="00D36E58">
        <w:t xml:space="preserve"> do </w:t>
      </w:r>
      <w:r w:rsidR="00A21808">
        <w:t>Ogłoszenia</w:t>
      </w:r>
    </w:p>
    <w:p w14:paraId="49024CF3" w14:textId="77777777" w:rsidR="008D7CFB" w:rsidRDefault="008D7CFB" w:rsidP="00A938E7">
      <w:pPr>
        <w:spacing w:line="240" w:lineRule="auto"/>
      </w:pPr>
    </w:p>
    <w:p w14:paraId="2519F01A" w14:textId="77777777" w:rsidR="000E3F33" w:rsidRDefault="000E3F33" w:rsidP="00A938E7">
      <w:pPr>
        <w:spacing w:line="240" w:lineRule="auto"/>
      </w:pPr>
      <w:r>
        <w:t>Wykonawca:</w:t>
      </w:r>
    </w:p>
    <w:p w14:paraId="6F1CEBC3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438D7B45" w14:textId="77777777" w:rsidR="000E3F33" w:rsidRPr="000E3F33" w:rsidRDefault="000E3F33" w:rsidP="00A938E7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A938E7">
      <w:pPr>
        <w:spacing w:line="240" w:lineRule="auto"/>
      </w:pPr>
      <w:r>
        <w:t>reprezentowany przez:</w:t>
      </w:r>
    </w:p>
    <w:p w14:paraId="26DA165E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68C1650A" w14:textId="1798E7D9" w:rsidR="005B5E73" w:rsidRPr="000E3F33" w:rsidRDefault="000E3F33" w:rsidP="00A938E7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A938E7">
      <w:pPr>
        <w:spacing w:line="240" w:lineRule="auto"/>
      </w:pPr>
    </w:p>
    <w:p w14:paraId="5789FF16" w14:textId="77777777" w:rsidR="000E3F33" w:rsidRPr="00D36E58" w:rsidRDefault="000E3F33" w:rsidP="00A938E7">
      <w:pPr>
        <w:spacing w:line="240" w:lineRule="auto"/>
      </w:pPr>
    </w:p>
    <w:p w14:paraId="4C86EF98" w14:textId="1D53347F" w:rsidR="00D36E58" w:rsidRPr="00D36E58" w:rsidRDefault="00F90067" w:rsidP="00A938E7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31DFFA0F" w14:textId="021E1CBC" w:rsidR="00C50091" w:rsidRPr="0094219A" w:rsidRDefault="00C50091" w:rsidP="009E454A">
      <w:pPr>
        <w:spacing w:before="120" w:after="120"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4219A" w:rsidRPr="0094219A">
        <w:rPr>
          <w:sz w:val="20"/>
          <w:szCs w:val="20"/>
        </w:rPr>
        <w:t>„Usługa archiwizacji dokumentów Urzędu Transportu Kolejowego”</w:t>
      </w:r>
      <w:r w:rsidRPr="00C50091">
        <w:rPr>
          <w:sz w:val="20"/>
          <w:szCs w:val="20"/>
        </w:rPr>
        <w:t xml:space="preserve">, oświadczam, </w:t>
      </w:r>
      <w:r w:rsidRPr="0094219A">
        <w:rPr>
          <w:sz w:val="20"/>
          <w:szCs w:val="20"/>
        </w:rPr>
        <w:t xml:space="preserve">że </w:t>
      </w:r>
      <w:r w:rsidR="0094219A">
        <w:rPr>
          <w:sz w:val="20"/>
          <w:szCs w:val="20"/>
        </w:rPr>
        <w:t>wobec Wykonawcy, którego reprezentuję brak jest podstaw do wykluczenia na podstawie jakiejkolwiek z niżej wymienionych przesłanek</w:t>
      </w:r>
      <w:r w:rsidR="00991D1E">
        <w:rPr>
          <w:sz w:val="20"/>
          <w:szCs w:val="20"/>
        </w:rPr>
        <w:t>.</w:t>
      </w:r>
    </w:p>
    <w:p w14:paraId="531BC36E" w14:textId="7E9157AC" w:rsidR="0094219A" w:rsidRPr="005477F8" w:rsidRDefault="0094219A" w:rsidP="009E454A">
      <w:pPr>
        <w:spacing w:before="120" w:after="120" w:line="240" w:lineRule="auto"/>
        <w:rPr>
          <w:sz w:val="20"/>
        </w:rPr>
      </w:pPr>
      <w:r w:rsidRPr="005477F8">
        <w:rPr>
          <w:sz w:val="20"/>
        </w:rPr>
        <w:t>Z postępowania o udzielenie zamówienia wyklucza się Wykonawcę:</w:t>
      </w:r>
    </w:p>
    <w:p w14:paraId="5B4F2CF0" w14:textId="3A3010F6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nie wykazał spełniania warunków udziału w postępowaniu lub nie wykazał braku podstaw wykluczenia</w:t>
      </w:r>
      <w:r>
        <w:rPr>
          <w:sz w:val="20"/>
          <w:szCs w:val="20"/>
        </w:rPr>
        <w:t>;</w:t>
      </w:r>
    </w:p>
    <w:p w14:paraId="21990781" w14:textId="7ECEEAB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będącego osobą fizyczną, którego prawomocnie skazano za przestępstwo:</w:t>
      </w:r>
    </w:p>
    <w:p w14:paraId="06C1B117" w14:textId="2829F4FA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o którym mowa w art. 165a, art. 181-188, art. 189a, art. 218-221, art. 228-230a, art. 250a, art. 258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lub art. 270-309 ustawy z dnia 6 czerwca 1997 r. - Kodeks karny (</w:t>
      </w:r>
      <w:r w:rsidR="00AE52B3">
        <w:rPr>
          <w:sz w:val="20"/>
          <w:szCs w:val="20"/>
        </w:rPr>
        <w:t xml:space="preserve">t. jedn.: </w:t>
      </w:r>
      <w:r w:rsidRPr="0094219A">
        <w:rPr>
          <w:sz w:val="20"/>
          <w:szCs w:val="20"/>
        </w:rPr>
        <w:t xml:space="preserve">Dz. U. </w:t>
      </w:r>
      <w:r w:rsidR="001E238E">
        <w:rPr>
          <w:sz w:val="20"/>
          <w:szCs w:val="20"/>
        </w:rPr>
        <w:t xml:space="preserve">z 2016 r. </w:t>
      </w:r>
      <w:r w:rsidRPr="0094219A">
        <w:rPr>
          <w:sz w:val="20"/>
          <w:szCs w:val="20"/>
        </w:rPr>
        <w:t xml:space="preserve">poz. </w:t>
      </w:r>
      <w:r w:rsidR="001E238E">
        <w:rPr>
          <w:sz w:val="20"/>
          <w:szCs w:val="20"/>
        </w:rPr>
        <w:t>1137</w:t>
      </w:r>
      <w:r w:rsidR="005477F8">
        <w:rPr>
          <w:sz w:val="20"/>
          <w:szCs w:val="20"/>
        </w:rPr>
        <w:t>,</w:t>
      </w:r>
      <w:r w:rsidRPr="0094219A">
        <w:rPr>
          <w:sz w:val="20"/>
          <w:szCs w:val="20"/>
        </w:rPr>
        <w:t xml:space="preserve"> z późn. zm.) lub art. 46 lub art. 48 ustawy z dnia 25 czerwca 2010 r. o sporcie (Dz. U. z 2016 r. poz. 176),</w:t>
      </w:r>
    </w:p>
    <w:p w14:paraId="4FB36EEF" w14:textId="46C14F75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o charakterze terrorystycznym, o którym mowa w art. 115 § 20 ustawy z dnia 6 czerwca 1997 r. - Kodeks karny,</w:t>
      </w:r>
    </w:p>
    <w:p w14:paraId="31B3ADC7" w14:textId="01B0E6C8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skarbowe,</w:t>
      </w:r>
    </w:p>
    <w:p w14:paraId="551E74CC" w14:textId="2989D7D6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14:paraId="0C739738" w14:textId="3BE39817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>
        <w:rPr>
          <w:sz w:val="20"/>
          <w:szCs w:val="20"/>
        </w:rPr>
        <w:t>lit. b.</w:t>
      </w:r>
      <w:r w:rsidRPr="0094219A">
        <w:rPr>
          <w:sz w:val="20"/>
          <w:szCs w:val="20"/>
        </w:rPr>
        <w:t>;</w:t>
      </w:r>
    </w:p>
    <w:p w14:paraId="497D0268" w14:textId="5C405E5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BD2190F" w14:textId="773CA2C2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26184704" w14:textId="3B1D2E6A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lekkomyślności lub niedbalstwa przedstawił informacje wprowadzające w błąd zamawiającego, mogące mieć istotny wpływ na decyzje podejmowane przez zamawiającego</w:t>
      </w:r>
      <w:r w:rsidR="00991D1E">
        <w:rPr>
          <w:sz w:val="20"/>
          <w:szCs w:val="20"/>
        </w:rPr>
        <w:t xml:space="preserve"> </w:t>
      </w:r>
      <w:r w:rsidRPr="0094219A">
        <w:rPr>
          <w:sz w:val="20"/>
          <w:szCs w:val="20"/>
        </w:rPr>
        <w:t>w postępowaniu o udzielenie zamówienia;</w:t>
      </w:r>
    </w:p>
    <w:p w14:paraId="0C6933E1" w14:textId="4F637E25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bezprawnie wpływał lub próbował wpłynąć na czynności zamawiającego lub pozyskać informacje poufne, mogące dać mu przewagę w postępowaniu o udzielenie zamówienia;</w:t>
      </w:r>
    </w:p>
    <w:p w14:paraId="3AF806E5" w14:textId="7CF338E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82D55F5" w14:textId="2017A81E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który z innymi wykonawcami zawarł porozumienie mające na celu zakłócenie konkurencji między wykonawcami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w postępowaniu o udzielenie zamówienia, co zamawiający jest w stanie wykazać za pomocą stosownych środków dowodowych;</w:t>
      </w:r>
    </w:p>
    <w:p w14:paraId="4699507A" w14:textId="77777777" w:rsidR="005E1313" w:rsidRPr="0094219A" w:rsidRDefault="005E1313" w:rsidP="005E1313">
      <w:pPr>
        <w:pStyle w:val="Akapitzlist"/>
        <w:spacing w:before="120" w:after="120" w:line="240" w:lineRule="auto"/>
        <w:ind w:left="360"/>
        <w:contextualSpacing w:val="0"/>
        <w:rPr>
          <w:sz w:val="20"/>
          <w:szCs w:val="20"/>
        </w:rPr>
      </w:pPr>
      <w:bookmarkStart w:id="0" w:name="_GoBack"/>
      <w:bookmarkEnd w:id="0"/>
    </w:p>
    <w:p w14:paraId="5E477EE1" w14:textId="7F60300F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lastRenderedPageBreak/>
        <w:t>będącego podmiotem zbiorowym, wobec którego sąd orzekł zakaz ubiegania się o zamówienia publiczne na podstawie ustawy z dnia 28 października 2002 r. o odpowiedzialności podmiotów zbiorowych za czyny zabronione pod groźbą kary (</w:t>
      </w:r>
      <w:r w:rsidR="00AE52B3">
        <w:rPr>
          <w:sz w:val="20"/>
          <w:szCs w:val="20"/>
        </w:rPr>
        <w:t>t. jedn.:DZ. U. z 2016 r. poz. 1541 z późn. zm.</w:t>
      </w:r>
      <w:r w:rsidRPr="0094219A">
        <w:rPr>
          <w:sz w:val="20"/>
          <w:szCs w:val="20"/>
        </w:rPr>
        <w:t>);</w:t>
      </w:r>
    </w:p>
    <w:p w14:paraId="77DB66A3" w14:textId="1FC0058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orzeczono tytułem środka zapobiegawczego zakaz ubiegania się o zamówienia publiczne;</w:t>
      </w:r>
    </w:p>
    <w:p w14:paraId="0DC00CDD" w14:textId="41B08214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wykonawców, którzy należąc do tej samej grupy kapitałowej, w rozumieniu ustawy z dnia 16 lutego 2007 r. o ochronie konkurencji i konsumentów (</w:t>
      </w:r>
      <w:r w:rsidR="00242002">
        <w:rPr>
          <w:sz w:val="20"/>
          <w:szCs w:val="20"/>
        </w:rPr>
        <w:t>t. jedn.:Dz. U z 2017 r. poz. 229</w:t>
      </w:r>
      <w:r w:rsidRPr="0094219A">
        <w:rPr>
          <w:sz w:val="20"/>
          <w:szCs w:val="20"/>
        </w:rPr>
        <w:t xml:space="preserve">), złożyli odrębne oferty, oferty częściowe lub wnioski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 xml:space="preserve">o dopuszczenie do udziału w postępowaniu, chyba że wykażą, że istniejące między nimi powiązania nie prowadzą </w:t>
      </w:r>
      <w:r w:rsidR="005477F8">
        <w:rPr>
          <w:sz w:val="20"/>
          <w:szCs w:val="20"/>
        </w:rPr>
        <w:br/>
      </w:r>
      <w:r w:rsidRPr="0094219A">
        <w:rPr>
          <w:sz w:val="20"/>
          <w:szCs w:val="20"/>
        </w:rPr>
        <w:t>do zakłócenia konkurencji w postępowaniu o udzielenie zamówienia</w:t>
      </w:r>
    </w:p>
    <w:p w14:paraId="0B2C182F" w14:textId="6CA7D231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</w:r>
      <w:r w:rsidR="00242002">
        <w:rPr>
          <w:sz w:val="20"/>
          <w:szCs w:val="20"/>
        </w:rPr>
        <w:t>t. jedn.:</w:t>
      </w:r>
      <w:r w:rsidRPr="0094219A">
        <w:rPr>
          <w:sz w:val="20"/>
          <w:szCs w:val="20"/>
        </w:rPr>
        <w:t>Dz. U.</w:t>
      </w:r>
      <w:r w:rsidR="00242002">
        <w:rPr>
          <w:sz w:val="20"/>
          <w:szCs w:val="20"/>
        </w:rPr>
        <w:t xml:space="preserve"> 2016 r.</w:t>
      </w:r>
      <w:r w:rsidRPr="0094219A">
        <w:rPr>
          <w:sz w:val="20"/>
          <w:szCs w:val="20"/>
        </w:rPr>
        <w:t xml:space="preserve"> poz. </w:t>
      </w:r>
      <w:r w:rsidR="00242002">
        <w:rPr>
          <w:sz w:val="20"/>
          <w:szCs w:val="20"/>
        </w:rPr>
        <w:t>1574</w:t>
      </w:r>
      <w:r w:rsidRPr="0094219A">
        <w:rPr>
          <w:sz w:val="20"/>
          <w:szCs w:val="20"/>
        </w:rPr>
        <w:t>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242002">
        <w:rPr>
          <w:sz w:val="20"/>
          <w:szCs w:val="20"/>
        </w:rPr>
        <w:t>t. jedn.:</w:t>
      </w:r>
      <w:r w:rsidRPr="0094219A">
        <w:rPr>
          <w:sz w:val="20"/>
          <w:szCs w:val="20"/>
        </w:rPr>
        <w:t>Dz. U. z</w:t>
      </w:r>
      <w:r>
        <w:rPr>
          <w:sz w:val="20"/>
          <w:szCs w:val="20"/>
        </w:rPr>
        <w:t xml:space="preserve"> </w:t>
      </w:r>
      <w:r w:rsidR="00242002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r. poz. </w:t>
      </w:r>
      <w:r w:rsidR="00242002">
        <w:rPr>
          <w:sz w:val="20"/>
          <w:szCs w:val="20"/>
        </w:rPr>
        <w:t>2171</w:t>
      </w:r>
      <w:r>
        <w:rPr>
          <w:sz w:val="20"/>
          <w:szCs w:val="20"/>
        </w:rPr>
        <w:t>, z późn. zm.).</w:t>
      </w:r>
    </w:p>
    <w:p w14:paraId="2213DB5C" w14:textId="77777777" w:rsidR="00641B62" w:rsidRDefault="00641B62" w:rsidP="009E454A">
      <w:pPr>
        <w:pStyle w:val="Akapitzlist"/>
        <w:spacing w:before="120" w:after="120" w:line="240" w:lineRule="auto"/>
        <w:ind w:left="360"/>
        <w:contextualSpacing w:val="0"/>
        <w:rPr>
          <w:sz w:val="20"/>
          <w:szCs w:val="20"/>
        </w:rPr>
      </w:pPr>
    </w:p>
    <w:p w14:paraId="6ED32DB0" w14:textId="0087278C" w:rsidR="00641B62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C04DF40" w14:textId="34040F6D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1AD0A570" w14:textId="6773B7FF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D66A7CC" w14:textId="77777777" w:rsidR="0094219A" w:rsidRPr="007E2133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A938E7">
      <w:pPr>
        <w:spacing w:line="240" w:lineRule="auto"/>
      </w:pPr>
    </w:p>
    <w:p w14:paraId="2C25AD03" w14:textId="77777777" w:rsidR="00C50091" w:rsidRDefault="00C50091" w:rsidP="00A938E7">
      <w:pPr>
        <w:spacing w:line="240" w:lineRule="auto"/>
      </w:pPr>
    </w:p>
    <w:sectPr w:rsidR="00C50091" w:rsidSect="003D17B2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22E1" w14:textId="77777777" w:rsidR="004C4B13" w:rsidRDefault="004C4B13" w:rsidP="00F62FAB">
      <w:pPr>
        <w:spacing w:after="0" w:line="240" w:lineRule="auto"/>
      </w:pPr>
      <w:r>
        <w:separator/>
      </w:r>
    </w:p>
  </w:endnote>
  <w:endnote w:type="continuationSeparator" w:id="0">
    <w:p w14:paraId="153B5215" w14:textId="77777777" w:rsidR="004C4B13" w:rsidRDefault="004C4B13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6B98250E" w:rsidR="00414F1A" w:rsidRPr="00F62FAB" w:rsidRDefault="001A0895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794792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</w:t>
    </w:r>
    <w:r w:rsidR="0005046E">
      <w:rPr>
        <w:rFonts w:eastAsia="Candara" w:cs="Candara"/>
        <w:sz w:val="16"/>
        <w:szCs w:val="16"/>
      </w:rPr>
      <w:t xml:space="preserve"> OOZ:</w:t>
    </w:r>
    <w:r>
      <w:rPr>
        <w:rFonts w:eastAsia="Candara" w:cs="Candara"/>
        <w:sz w:val="16"/>
        <w:szCs w:val="16"/>
      </w:rPr>
      <w:t xml:space="preserve"> </w:t>
    </w:r>
    <w:r w:rsidR="0005046E" w:rsidRPr="0005046E">
      <w:rPr>
        <w:rFonts w:eastAsia="Candara" w:cs="Candara"/>
        <w:sz w:val="16"/>
        <w:szCs w:val="16"/>
      </w:rPr>
      <w:t>BAF-WZPL.250.2.2017</w:t>
    </w:r>
    <w:r>
      <w:rPr>
        <w:rFonts w:eastAsia="Candara" w:cs="Candara"/>
        <w:sz w:val="16"/>
        <w:szCs w:val="16"/>
      </w:rPr>
      <w:t xml:space="preserve">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5E1313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54C3" w14:textId="77777777" w:rsidR="004C4B13" w:rsidRDefault="004C4B13" w:rsidP="00F62FAB">
      <w:pPr>
        <w:spacing w:after="0" w:line="240" w:lineRule="auto"/>
      </w:pPr>
      <w:r>
        <w:separator/>
      </w:r>
    </w:p>
  </w:footnote>
  <w:footnote w:type="continuationSeparator" w:id="0">
    <w:p w14:paraId="769B209C" w14:textId="77777777" w:rsidR="004C4B13" w:rsidRDefault="004C4B13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3D17B2" w14:paraId="38EC2827" w14:textId="77777777" w:rsidTr="009464E7">
      <w:tc>
        <w:tcPr>
          <w:tcW w:w="4275" w:type="dxa"/>
          <w:vAlign w:val="center"/>
        </w:tcPr>
        <w:p w14:paraId="01234AA3" w14:textId="77777777" w:rsidR="003D17B2" w:rsidRDefault="003D17B2" w:rsidP="003D17B2">
          <w:r>
            <w:rPr>
              <w:noProof/>
              <w:lang w:eastAsia="pl-PL"/>
            </w:rPr>
            <w:drawing>
              <wp:inline distT="0" distB="0" distL="0" distR="0" wp14:anchorId="56CD2B05" wp14:editId="17F84A44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41F2FBF2" w14:textId="77777777" w:rsidR="003D17B2" w:rsidRDefault="003D17B2" w:rsidP="003D17B2"/>
      </w:tc>
      <w:tc>
        <w:tcPr>
          <w:tcW w:w="3205" w:type="dxa"/>
          <w:vAlign w:val="center"/>
        </w:tcPr>
        <w:p w14:paraId="21B85D9E" w14:textId="77777777" w:rsidR="003D17B2" w:rsidRDefault="003D17B2" w:rsidP="003D17B2"/>
      </w:tc>
    </w:tr>
  </w:tbl>
  <w:p w14:paraId="339F9285" w14:textId="77777777" w:rsidR="00414F1A" w:rsidRPr="00F62FAB" w:rsidRDefault="00414F1A" w:rsidP="001A0895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046E"/>
    <w:rsid w:val="00053F26"/>
    <w:rsid w:val="00056923"/>
    <w:rsid w:val="00067D0F"/>
    <w:rsid w:val="00071BE5"/>
    <w:rsid w:val="0007598E"/>
    <w:rsid w:val="0007652D"/>
    <w:rsid w:val="000C2BE2"/>
    <w:rsid w:val="000E1E0A"/>
    <w:rsid w:val="000E3F33"/>
    <w:rsid w:val="00104664"/>
    <w:rsid w:val="001055F2"/>
    <w:rsid w:val="0012730F"/>
    <w:rsid w:val="0014682C"/>
    <w:rsid w:val="00152B98"/>
    <w:rsid w:val="001638B3"/>
    <w:rsid w:val="001831D6"/>
    <w:rsid w:val="00184F61"/>
    <w:rsid w:val="00196374"/>
    <w:rsid w:val="001A0895"/>
    <w:rsid w:val="001A3446"/>
    <w:rsid w:val="001B35DD"/>
    <w:rsid w:val="001E238E"/>
    <w:rsid w:val="0021001A"/>
    <w:rsid w:val="0022286B"/>
    <w:rsid w:val="00231FD7"/>
    <w:rsid w:val="002405A2"/>
    <w:rsid w:val="00242002"/>
    <w:rsid w:val="00255BD0"/>
    <w:rsid w:val="00273A14"/>
    <w:rsid w:val="002759C1"/>
    <w:rsid w:val="00287B5A"/>
    <w:rsid w:val="0029410C"/>
    <w:rsid w:val="002F30B5"/>
    <w:rsid w:val="002F6844"/>
    <w:rsid w:val="003072CE"/>
    <w:rsid w:val="0036276E"/>
    <w:rsid w:val="003908FD"/>
    <w:rsid w:val="003931A0"/>
    <w:rsid w:val="003A4561"/>
    <w:rsid w:val="003A6C1B"/>
    <w:rsid w:val="003D17B2"/>
    <w:rsid w:val="003D4431"/>
    <w:rsid w:val="003E4B6D"/>
    <w:rsid w:val="00401291"/>
    <w:rsid w:val="004069F4"/>
    <w:rsid w:val="00407DBF"/>
    <w:rsid w:val="00414F1A"/>
    <w:rsid w:val="00420FE5"/>
    <w:rsid w:val="004348DE"/>
    <w:rsid w:val="00483D49"/>
    <w:rsid w:val="0049761D"/>
    <w:rsid w:val="004A46DA"/>
    <w:rsid w:val="004A4E04"/>
    <w:rsid w:val="004C3388"/>
    <w:rsid w:val="004C4B13"/>
    <w:rsid w:val="005477F8"/>
    <w:rsid w:val="0055646C"/>
    <w:rsid w:val="00563575"/>
    <w:rsid w:val="00571F2A"/>
    <w:rsid w:val="0058735E"/>
    <w:rsid w:val="005A2342"/>
    <w:rsid w:val="005A2BED"/>
    <w:rsid w:val="005B5E73"/>
    <w:rsid w:val="005C3447"/>
    <w:rsid w:val="005C3B30"/>
    <w:rsid w:val="005E1313"/>
    <w:rsid w:val="005E79D9"/>
    <w:rsid w:val="00605F3E"/>
    <w:rsid w:val="00635256"/>
    <w:rsid w:val="00641B62"/>
    <w:rsid w:val="0065427E"/>
    <w:rsid w:val="0066529C"/>
    <w:rsid w:val="00682560"/>
    <w:rsid w:val="006B0041"/>
    <w:rsid w:val="006B3B9A"/>
    <w:rsid w:val="006C2368"/>
    <w:rsid w:val="006C2D61"/>
    <w:rsid w:val="006D290D"/>
    <w:rsid w:val="0071261A"/>
    <w:rsid w:val="007340C6"/>
    <w:rsid w:val="007361DA"/>
    <w:rsid w:val="007656BD"/>
    <w:rsid w:val="0078452B"/>
    <w:rsid w:val="00794792"/>
    <w:rsid w:val="007A318F"/>
    <w:rsid w:val="007A6466"/>
    <w:rsid w:val="007D3F94"/>
    <w:rsid w:val="007D4B7D"/>
    <w:rsid w:val="007E2133"/>
    <w:rsid w:val="007F3ECC"/>
    <w:rsid w:val="007F4702"/>
    <w:rsid w:val="00822D59"/>
    <w:rsid w:val="00826615"/>
    <w:rsid w:val="00836FC4"/>
    <w:rsid w:val="008763A8"/>
    <w:rsid w:val="00882202"/>
    <w:rsid w:val="008D5AF5"/>
    <w:rsid w:val="008D675C"/>
    <w:rsid w:val="008D7CFB"/>
    <w:rsid w:val="008E166E"/>
    <w:rsid w:val="00905367"/>
    <w:rsid w:val="0094219A"/>
    <w:rsid w:val="009435D0"/>
    <w:rsid w:val="009706D4"/>
    <w:rsid w:val="00991D1E"/>
    <w:rsid w:val="009B4D16"/>
    <w:rsid w:val="009C357F"/>
    <w:rsid w:val="009E454A"/>
    <w:rsid w:val="00A013AB"/>
    <w:rsid w:val="00A058F2"/>
    <w:rsid w:val="00A21808"/>
    <w:rsid w:val="00A23F34"/>
    <w:rsid w:val="00A4234A"/>
    <w:rsid w:val="00A46EA0"/>
    <w:rsid w:val="00A513A8"/>
    <w:rsid w:val="00A557B4"/>
    <w:rsid w:val="00A938E7"/>
    <w:rsid w:val="00A96D78"/>
    <w:rsid w:val="00AA6A03"/>
    <w:rsid w:val="00AB67E6"/>
    <w:rsid w:val="00AE52B3"/>
    <w:rsid w:val="00AE5ADD"/>
    <w:rsid w:val="00B0180C"/>
    <w:rsid w:val="00B16141"/>
    <w:rsid w:val="00B21A77"/>
    <w:rsid w:val="00B23253"/>
    <w:rsid w:val="00B3052E"/>
    <w:rsid w:val="00B439C9"/>
    <w:rsid w:val="00B44C80"/>
    <w:rsid w:val="00B6054F"/>
    <w:rsid w:val="00B905DD"/>
    <w:rsid w:val="00BA0B35"/>
    <w:rsid w:val="00C033C3"/>
    <w:rsid w:val="00C44A39"/>
    <w:rsid w:val="00C50091"/>
    <w:rsid w:val="00C867DC"/>
    <w:rsid w:val="00CB67E7"/>
    <w:rsid w:val="00CE586F"/>
    <w:rsid w:val="00CE616D"/>
    <w:rsid w:val="00CF7AC5"/>
    <w:rsid w:val="00D00FFA"/>
    <w:rsid w:val="00D36E58"/>
    <w:rsid w:val="00D52D77"/>
    <w:rsid w:val="00D7267D"/>
    <w:rsid w:val="00D75DDC"/>
    <w:rsid w:val="00D939F2"/>
    <w:rsid w:val="00D96A5C"/>
    <w:rsid w:val="00DB1426"/>
    <w:rsid w:val="00DC6867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D5200"/>
    <w:rsid w:val="00FD79DF"/>
    <w:rsid w:val="00FE2D4D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5DFB4939-0181-434D-9907-BF063C7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1354-43CE-487E-9076-270868D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36</cp:revision>
  <cp:lastPrinted>2017-03-21T07:20:00Z</cp:lastPrinted>
  <dcterms:created xsi:type="dcterms:W3CDTF">2016-08-29T10:06:00Z</dcterms:created>
  <dcterms:modified xsi:type="dcterms:W3CDTF">2017-03-21T07:20:00Z</dcterms:modified>
</cp:coreProperties>
</file>