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BF4" w:rsidRDefault="00C12BF4" w:rsidP="00C12BF4">
      <w:pPr>
        <w:widowControl w:val="0"/>
        <w:suppressAutoHyphens/>
        <w:spacing w:after="0" w:line="264" w:lineRule="auto"/>
        <w:ind w:right="231"/>
        <w:jc w:val="right"/>
        <w:rPr>
          <w:rFonts w:ascii="Times New Roman" w:eastAsia="Candara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Candara" w:hAnsi="Times New Roman"/>
          <w:b/>
          <w:bCs/>
          <w:sz w:val="24"/>
          <w:szCs w:val="24"/>
          <w:u w:val="single" w:color="000000"/>
        </w:rPr>
        <w:t>Załącznik</w:t>
      </w:r>
      <w:r>
        <w:rPr>
          <w:rFonts w:ascii="Times New Roman" w:eastAsia="Times New Roman" w:hAnsi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Candara" w:hAnsi="Times New Roman"/>
          <w:b/>
          <w:bCs/>
          <w:sz w:val="24"/>
          <w:szCs w:val="24"/>
          <w:u w:val="single" w:color="000000"/>
        </w:rPr>
        <w:t>nr</w:t>
      </w:r>
      <w:r>
        <w:rPr>
          <w:rFonts w:ascii="Times New Roman" w:eastAsia="Times New Roman" w:hAnsi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Candara" w:hAnsi="Times New Roman"/>
          <w:b/>
          <w:bCs/>
          <w:sz w:val="24"/>
          <w:szCs w:val="24"/>
          <w:u w:val="single" w:color="000000"/>
        </w:rPr>
        <w:t>1</w:t>
      </w:r>
    </w:p>
    <w:p w:rsidR="00C12BF4" w:rsidRDefault="00C12BF4" w:rsidP="00C12BF4">
      <w:pPr>
        <w:widowControl w:val="0"/>
        <w:suppressAutoHyphens/>
        <w:spacing w:after="0" w:line="264" w:lineRule="auto"/>
        <w:ind w:left="292" w:right="34"/>
        <w:rPr>
          <w:rFonts w:ascii="Times New Roman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right="34"/>
        <w:rPr>
          <w:rFonts w:ascii="Times New Roman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right="34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……………………………………. pieczęć Wykonawcy</w:t>
      </w:r>
    </w:p>
    <w:p w:rsidR="00C12BF4" w:rsidRDefault="00C12BF4" w:rsidP="00C12BF4">
      <w:pPr>
        <w:widowControl w:val="0"/>
        <w:suppressAutoHyphens/>
        <w:spacing w:after="0" w:line="264" w:lineRule="auto"/>
        <w:ind w:right="34"/>
        <w:rPr>
          <w:rFonts w:ascii="Times New Roman" w:hAnsi="Times New Roman"/>
          <w:sz w:val="20"/>
          <w:szCs w:val="24"/>
        </w:rPr>
      </w:pPr>
    </w:p>
    <w:p w:rsidR="00C12BF4" w:rsidRDefault="00C12BF4" w:rsidP="00C12BF4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Nazwa Wykonawcy: ………………………………………………………………………………..…………….</w:t>
      </w:r>
    </w:p>
    <w:p w:rsidR="00C12BF4" w:rsidRDefault="00C12BF4" w:rsidP="00C12BF4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Siedziba Wykonawcy: ………………………………………………………………………………..…….…….</w:t>
      </w:r>
    </w:p>
    <w:p w:rsidR="00C12BF4" w:rsidRDefault="00C12BF4" w:rsidP="00C12BF4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REGON Wykonawcy: ……………………………………………………………………..….………………….</w:t>
      </w:r>
    </w:p>
    <w:p w:rsidR="00C12BF4" w:rsidRDefault="00C12BF4" w:rsidP="00C12BF4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NIP Wykonawcy: …………………………………………………………………….…………………..….…....</w:t>
      </w:r>
    </w:p>
    <w:p w:rsidR="00C12BF4" w:rsidRDefault="00C12BF4" w:rsidP="00C12BF4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Osoba uprawniona do kontaktu z Zamawiającym:</w:t>
      </w:r>
    </w:p>
    <w:p w:rsidR="00C12BF4" w:rsidRDefault="00C12BF4" w:rsidP="00C12BF4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Imię i nazwisko: …………………………….………... stanowisko:…………………………..……….…...……</w:t>
      </w:r>
    </w:p>
    <w:p w:rsidR="00C12BF4" w:rsidRDefault="00C12BF4" w:rsidP="00C12BF4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nr telefonu oraz faksu ……………………………………………</w:t>
      </w:r>
    </w:p>
    <w:p w:rsidR="00C12BF4" w:rsidRDefault="00C12BF4" w:rsidP="00C12BF4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eastAsia="Batang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adres mailowy …………………….………………………..……</w:t>
      </w:r>
    </w:p>
    <w:p w:rsidR="00C12BF4" w:rsidRDefault="00C12BF4" w:rsidP="00C12BF4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FORMULARZ OFERTOWY</w:t>
      </w:r>
    </w:p>
    <w:p w:rsidR="00C12BF4" w:rsidRDefault="00C12BF4" w:rsidP="00C12BF4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right="-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Do: </w:t>
      </w:r>
      <w:r>
        <w:rPr>
          <w:rFonts w:ascii="Times New Roman" w:hAnsi="Times New Roman"/>
          <w:b/>
          <w:bCs/>
          <w:sz w:val="24"/>
          <w:szCs w:val="24"/>
        </w:rPr>
        <w:t>Urzędu Transportu Kolejowego, 02-305 Warszawa, Aleje Jerozolimskie 134</w:t>
      </w:r>
    </w:p>
    <w:p w:rsidR="00C12BF4" w:rsidRDefault="00C12BF4" w:rsidP="00C12BF4">
      <w:pPr>
        <w:widowControl w:val="0"/>
        <w:suppressAutoHyphens/>
        <w:spacing w:after="0" w:line="264" w:lineRule="auto"/>
        <w:ind w:left="2124"/>
        <w:jc w:val="both"/>
        <w:rPr>
          <w:rFonts w:ascii="Times New Roman" w:eastAsia="Batang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left="2124"/>
        <w:jc w:val="both"/>
        <w:rPr>
          <w:rFonts w:ascii="Times New Roman" w:eastAsia="Batang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left="426"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Nawiązując do zaproszenia do składania ofert na przygotowanie:</w:t>
      </w:r>
    </w:p>
    <w:p w:rsidR="00C12BF4" w:rsidRPr="001D667A" w:rsidRDefault="00C12BF4" w:rsidP="00C12BF4">
      <w:pPr>
        <w:widowControl w:val="0"/>
        <w:suppressAutoHyphens/>
        <w:spacing w:after="0" w:line="264" w:lineRule="auto"/>
        <w:ind w:left="708" w:right="-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Ekspertyzy dotyczącej opracowania </w:t>
      </w:r>
      <w:r w:rsidR="00FF6A42">
        <w:rPr>
          <w:rFonts w:ascii="Times New Roman" w:hAnsi="Times New Roman"/>
          <w:sz w:val="24"/>
          <w:szCs w:val="24"/>
        </w:rPr>
        <w:t>ramowych procedur w zakresie utrzymania infrastruktury kolejowej i bezpiecznego prowadzenia ruchu kolejowego przez podmioty sektora kolejowego.</w:t>
      </w:r>
    </w:p>
    <w:p w:rsidR="00C12BF4" w:rsidRDefault="00C12BF4" w:rsidP="00C12BF4">
      <w:pPr>
        <w:widowControl w:val="0"/>
        <w:suppressAutoHyphens/>
        <w:spacing w:after="0" w:line="360" w:lineRule="auto"/>
        <w:ind w:left="720" w:right="-20"/>
        <w:contextualSpacing/>
        <w:rPr>
          <w:rFonts w:ascii="Times New Roman" w:eastAsia="Batang" w:hAnsi="Times New Roman"/>
          <w:b/>
          <w:sz w:val="24"/>
          <w:szCs w:val="24"/>
        </w:rPr>
      </w:pPr>
    </w:p>
    <w:tbl>
      <w:tblPr>
        <w:tblStyle w:val="Tabela-Siatka"/>
        <w:tblW w:w="9310" w:type="dxa"/>
        <w:tblLook w:val="04A0" w:firstRow="1" w:lastRow="0" w:firstColumn="1" w:lastColumn="0" w:noHBand="0" w:noVBand="1"/>
      </w:tblPr>
      <w:tblGrid>
        <w:gridCol w:w="5678"/>
        <w:gridCol w:w="1816"/>
        <w:gridCol w:w="1816"/>
      </w:tblGrid>
      <w:tr w:rsidR="00C12BF4" w:rsidTr="002B4A69">
        <w:trPr>
          <w:trHeight w:val="416"/>
        </w:trPr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12BF4" w:rsidRDefault="00C12BF4" w:rsidP="002B4A69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  <w:t>Przedmiot zamówienia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12BF4" w:rsidRDefault="00C12BF4" w:rsidP="002B4A69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  <w:t>Cena netto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12BF4" w:rsidRDefault="00C12BF4" w:rsidP="002B4A69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  <w:t>Cena brutto</w:t>
            </w:r>
          </w:p>
        </w:tc>
      </w:tr>
      <w:tr w:rsidR="00C12BF4" w:rsidTr="002B4A69">
        <w:trPr>
          <w:trHeight w:val="729"/>
        </w:trPr>
        <w:tc>
          <w:tcPr>
            <w:tcW w:w="567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67A" w:rsidRPr="001D667A" w:rsidRDefault="001D667A" w:rsidP="001D667A">
            <w:pPr>
              <w:spacing w:before="120" w:after="120"/>
              <w:jc w:val="both"/>
              <w:rPr>
                <w:rFonts w:ascii="Times New Roman" w:eastAsiaTheme="minorHAnsi" w:hAnsi="Times New Roman"/>
              </w:rPr>
            </w:pPr>
            <w:r w:rsidRPr="001D667A">
              <w:rPr>
                <w:rFonts w:ascii="Times New Roman" w:eastAsiaTheme="minorHAnsi" w:hAnsi="Times New Roman"/>
              </w:rPr>
              <w:t>Ekspertyza dotycząca opracowania ramowych procedur w zakresie utrzymania infrastruktury kolejowej i bezpiecznego prowadzenia ruchu kolejowego przez podmioty sektora kolejowego.</w:t>
            </w:r>
          </w:p>
          <w:p w:rsidR="00C12BF4" w:rsidRDefault="00C12BF4" w:rsidP="002B4A69">
            <w:pPr>
              <w:spacing w:before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F4" w:rsidRDefault="00C12BF4" w:rsidP="002B4A69">
            <w:pPr>
              <w:spacing w:before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F4" w:rsidRDefault="00C12BF4" w:rsidP="002B4A69">
            <w:pPr>
              <w:spacing w:before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C12BF4" w:rsidRDefault="00C12BF4" w:rsidP="00C12BF4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Załączniki:</w:t>
      </w:r>
    </w:p>
    <w:p w:rsidR="00FF6A42" w:rsidRDefault="00FF6A42" w:rsidP="00FF6A42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1. Oświadczenie Wykonawcy.</w:t>
      </w:r>
    </w:p>
    <w:p w:rsidR="00FF6A42" w:rsidRDefault="00FF6A42" w:rsidP="00FF6A42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2. </w:t>
      </w:r>
      <w:r w:rsidRPr="00FF6A42">
        <w:rPr>
          <w:rFonts w:ascii="Times New Roman" w:eastAsiaTheme="minorHAnsi" w:hAnsi="Times New Roman"/>
        </w:rPr>
        <w:t>Udokumentowanie wykształcenia wyższego.</w:t>
      </w:r>
    </w:p>
    <w:p w:rsidR="00FF6A42" w:rsidRDefault="00FF6A42" w:rsidP="00FF6A42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lastRenderedPageBreak/>
        <w:t xml:space="preserve">3. </w:t>
      </w:r>
      <w:r w:rsidR="008E15F7">
        <w:rPr>
          <w:rFonts w:ascii="Times New Roman" w:eastAsiaTheme="minorHAnsi" w:hAnsi="Times New Roman"/>
        </w:rPr>
        <w:t>Udokumentowanie co najmniej 3-</w:t>
      </w:r>
      <w:r w:rsidRPr="00FF6A42">
        <w:rPr>
          <w:rFonts w:ascii="Times New Roman" w:eastAsiaTheme="minorHAnsi" w:hAnsi="Times New Roman"/>
        </w:rPr>
        <w:t>letniego doświadczenia zawodowego w sektorze kolejowym, ze wskazaniem ewentualnego stanowiska bezpośrednio związanego z zagadnieniami zawartymi w opisie zamówienie – punkt 2 zaproszenia.</w:t>
      </w:r>
    </w:p>
    <w:p w:rsidR="003F6BE5" w:rsidRDefault="003F6BE5" w:rsidP="003F6BE5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4.</w:t>
      </w:r>
      <w:r w:rsidR="008E15F7">
        <w:rPr>
          <w:rFonts w:ascii="Times New Roman" w:eastAsiaTheme="minorHAnsi" w:hAnsi="Times New Roman"/>
        </w:rPr>
        <w:t>Udokumentowanie co najmniej 2-</w:t>
      </w:r>
      <w:r w:rsidR="00FF6A42" w:rsidRPr="00FF6A42">
        <w:rPr>
          <w:rFonts w:ascii="Times New Roman" w:eastAsiaTheme="minorHAnsi" w:hAnsi="Times New Roman"/>
        </w:rPr>
        <w:t xml:space="preserve">letniego doświadczenia zawodowego związanego </w:t>
      </w:r>
      <w:r w:rsidR="00FF6A42" w:rsidRPr="00FF6A42">
        <w:rPr>
          <w:rFonts w:ascii="Times New Roman" w:eastAsiaTheme="minorHAnsi" w:hAnsi="Times New Roman"/>
        </w:rPr>
        <w:br/>
        <w:t>z opracowywaniem lub opiniowaniem przepisów wewnętrznych albo opracowaniem lub opiniowaniem przepisów prawnych regulujących obszar związany z bezpieczeństwem transportu kolejowego</w:t>
      </w:r>
      <w:r>
        <w:rPr>
          <w:rFonts w:ascii="Times New Roman" w:eastAsiaTheme="minorHAnsi" w:hAnsi="Times New Roman"/>
        </w:rPr>
        <w:t>.</w:t>
      </w:r>
    </w:p>
    <w:p w:rsidR="003F6BE5" w:rsidRDefault="003F6BE5" w:rsidP="003F6BE5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5. </w:t>
      </w:r>
      <w:r w:rsidR="00FF6A42" w:rsidRPr="00FF6A42">
        <w:rPr>
          <w:rFonts w:ascii="Times New Roman" w:eastAsiaTheme="minorHAnsi" w:hAnsi="Times New Roman"/>
        </w:rPr>
        <w:t>Udokumentowanie, iż w okresie ostatnich 3 lat wykonał co najmniej 3 ekspertyzy dotyczące rynku kolejowego w zakresie bezpieczeństwa ruchu kolejowego lub utrzymania infrastruktury kolejowej (tytuł ekspertyzy, beneficjenta ekspertyzy oraz okresu realizacji ekspertyzy)</w:t>
      </w:r>
      <w:r>
        <w:rPr>
          <w:rFonts w:ascii="Times New Roman" w:eastAsiaTheme="minorHAnsi" w:hAnsi="Times New Roman"/>
        </w:rPr>
        <w:t>.</w:t>
      </w:r>
    </w:p>
    <w:p w:rsidR="00FF6A42" w:rsidRPr="00FF6A42" w:rsidRDefault="003F6BE5" w:rsidP="003F6BE5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6. </w:t>
      </w:r>
      <w:r w:rsidR="00FF6A42" w:rsidRPr="00FF6A42">
        <w:rPr>
          <w:rFonts w:ascii="Times New Roman" w:eastAsiaTheme="minorHAnsi" w:hAnsi="Times New Roman"/>
        </w:rPr>
        <w:t>Przedstawienie proponowanego zakresu harmonogramu realizacji powyższego przedmiotu zamówienia</w:t>
      </w:r>
    </w:p>
    <w:p w:rsidR="00C12BF4" w:rsidRDefault="00C12BF4" w:rsidP="00C12BF4">
      <w:pPr>
        <w:pStyle w:val="Akapitzlist"/>
        <w:widowControl w:val="0"/>
        <w:suppressAutoHyphens/>
        <w:spacing w:after="0" w:line="264" w:lineRule="auto"/>
        <w:ind w:right="-20"/>
        <w:jc w:val="both"/>
        <w:rPr>
          <w:rFonts w:ascii="Times New Roman" w:eastAsia="Batang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Batang" w:hAnsi="Times New Roman"/>
          <w:sz w:val="24"/>
          <w:szCs w:val="24"/>
        </w:rPr>
      </w:pPr>
      <w:r>
        <w:rPr>
          <w:rFonts w:ascii="Times New Roman" w:eastAsia="Batang" w:hAnsi="Times New Roman"/>
          <w:sz w:val="24"/>
          <w:szCs w:val="24"/>
        </w:rPr>
        <w:t xml:space="preserve">Termin związania ofertą wynosi …… dni (minimalnie 30 dni kalendarzowych) od daty upływu terminu składania ofert. </w:t>
      </w:r>
    </w:p>
    <w:p w:rsidR="00C12BF4" w:rsidRDefault="00C12BF4" w:rsidP="00C12BF4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ind w:left="720"/>
        <w:contextualSpacing/>
        <w:rPr>
          <w:rFonts w:ascii="Times New Roman" w:eastAsia="Candara" w:hAnsi="Times New Roman"/>
          <w:sz w:val="24"/>
          <w:szCs w:val="24"/>
        </w:rPr>
      </w:pPr>
    </w:p>
    <w:p w:rsidR="00C12BF4" w:rsidRDefault="00C12BF4" w:rsidP="00C12BF4">
      <w:pPr>
        <w:widowControl w:val="0"/>
        <w:tabs>
          <w:tab w:val="left" w:pos="709"/>
        </w:tabs>
        <w:suppressAutoHyphens/>
        <w:spacing w:after="0" w:line="264" w:lineRule="auto"/>
        <w:ind w:left="709" w:right="253"/>
        <w:contextualSpacing/>
        <w:jc w:val="both"/>
        <w:rPr>
          <w:rFonts w:ascii="Times New Roman" w:eastAsia="Candara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b/>
          <w:bCs/>
          <w:sz w:val="18"/>
          <w:szCs w:val="24"/>
        </w:rPr>
      </w:pPr>
      <w:r>
        <w:rPr>
          <w:rFonts w:ascii="Times New Roman" w:eastAsia="Candara" w:hAnsi="Times New Roman"/>
          <w:b/>
          <w:bCs/>
          <w:sz w:val="18"/>
          <w:szCs w:val="24"/>
        </w:rPr>
        <w:t>……………………………………………..</w:t>
      </w:r>
      <w:r>
        <w:rPr>
          <w:rFonts w:ascii="Times New Roman" w:eastAsia="Candara" w:hAnsi="Times New Roman"/>
          <w:b/>
          <w:bCs/>
          <w:sz w:val="18"/>
          <w:szCs w:val="24"/>
        </w:rPr>
        <w:tab/>
      </w:r>
      <w:r>
        <w:rPr>
          <w:rFonts w:ascii="Times New Roman" w:eastAsia="Candara" w:hAnsi="Times New Roman"/>
          <w:b/>
          <w:bCs/>
          <w:sz w:val="18"/>
          <w:szCs w:val="24"/>
        </w:rPr>
        <w:tab/>
      </w:r>
      <w:r>
        <w:rPr>
          <w:rFonts w:ascii="Times New Roman" w:eastAsia="Candara" w:hAnsi="Times New Roman"/>
          <w:b/>
          <w:bCs/>
          <w:sz w:val="18"/>
          <w:szCs w:val="24"/>
        </w:rPr>
        <w:tab/>
        <w:t xml:space="preserve">             ……………………………………………      </w:t>
      </w:r>
    </w:p>
    <w:p w:rsidR="00C12BF4" w:rsidRDefault="00C12BF4" w:rsidP="00C12BF4">
      <w:pPr>
        <w:widowControl w:val="0"/>
        <w:suppressAutoHyphens/>
        <w:spacing w:after="0" w:line="264" w:lineRule="auto"/>
        <w:ind w:right="-20" w:firstLine="708"/>
        <w:rPr>
          <w:rFonts w:ascii="Times New Roman" w:eastAsia="Candara" w:hAnsi="Times New Roman"/>
          <w:sz w:val="18"/>
          <w:szCs w:val="24"/>
        </w:rPr>
      </w:pPr>
      <w:r>
        <w:rPr>
          <w:rFonts w:ascii="Times New Roman" w:eastAsia="Candara" w:hAnsi="Times New Roman"/>
          <w:b/>
          <w:bCs/>
          <w:sz w:val="18"/>
          <w:szCs w:val="24"/>
        </w:rPr>
        <w:t>(</w:t>
      </w:r>
      <w:r>
        <w:rPr>
          <w:rFonts w:ascii="Times New Roman" w:eastAsia="Candara" w:hAnsi="Times New Roman"/>
          <w:sz w:val="18"/>
          <w:szCs w:val="24"/>
        </w:rPr>
        <w:t>miejscowość, data)</w:t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  <w:t>(podpis z pieczątką imienną, lub podpis</w:t>
      </w:r>
    </w:p>
    <w:p w:rsidR="00C12BF4" w:rsidRDefault="00C12BF4" w:rsidP="00C12BF4">
      <w:pPr>
        <w:widowControl w:val="0"/>
        <w:suppressAutoHyphens/>
        <w:spacing w:after="0" w:line="264" w:lineRule="auto"/>
        <w:ind w:left="4248" w:right="-20" w:firstLine="708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Candara" w:hAnsi="Times New Roman"/>
          <w:sz w:val="18"/>
          <w:szCs w:val="24"/>
        </w:rPr>
        <w:t>osoby uprawnionej do reprezentowania Wykonawcy)</w:t>
      </w:r>
    </w:p>
    <w:p w:rsidR="00C12BF4" w:rsidRDefault="00C12BF4" w:rsidP="00C12BF4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spacing w:after="0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spacing w:after="0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3F6BE5" w:rsidRDefault="003F6BE5" w:rsidP="00C12BF4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C12BF4" w:rsidRDefault="00C12BF4" w:rsidP="00C12BF4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  <w:r>
        <w:rPr>
          <w:rFonts w:ascii="Times New Roman" w:eastAsia="Batang" w:hAnsi="Times New Roman"/>
          <w:b/>
          <w:sz w:val="24"/>
          <w:szCs w:val="24"/>
          <w:u w:val="single"/>
        </w:rPr>
        <w:lastRenderedPageBreak/>
        <w:t>Załącznik nr 2</w:t>
      </w:r>
    </w:p>
    <w:p w:rsidR="00C12BF4" w:rsidRDefault="00C12BF4" w:rsidP="00C12BF4">
      <w:pPr>
        <w:spacing w:after="0"/>
        <w:rPr>
          <w:rFonts w:ascii="Times New Roman" w:eastAsia="Batang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rPr>
          <w:rFonts w:ascii="Times New Roman" w:eastAsia="Batang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right="34"/>
        <w:jc w:val="center"/>
        <w:rPr>
          <w:rFonts w:ascii="Times New Roman" w:eastAsia="Candara" w:hAnsi="Times New Roman"/>
          <w:b/>
          <w:bCs/>
          <w:sz w:val="24"/>
          <w:szCs w:val="24"/>
        </w:rPr>
      </w:pPr>
      <w:r>
        <w:rPr>
          <w:rFonts w:ascii="Times New Roman" w:eastAsia="Candara" w:hAnsi="Times New Roman"/>
          <w:b/>
          <w:bCs/>
          <w:sz w:val="24"/>
          <w:szCs w:val="24"/>
        </w:rPr>
        <w:t>OŚWIADCZENIE WYKONAWCY</w:t>
      </w:r>
    </w:p>
    <w:p w:rsidR="00C12BF4" w:rsidRDefault="00C12BF4" w:rsidP="00C12BF4">
      <w:pPr>
        <w:widowControl w:val="0"/>
        <w:suppressAutoHyphens/>
        <w:spacing w:after="0" w:line="264" w:lineRule="auto"/>
        <w:ind w:right="34"/>
        <w:jc w:val="center"/>
        <w:rPr>
          <w:rFonts w:ascii="Times New Roman" w:eastAsia="Candara" w:hAnsi="Times New Roman"/>
          <w:sz w:val="24"/>
          <w:szCs w:val="24"/>
        </w:rPr>
      </w:pPr>
    </w:p>
    <w:p w:rsidR="00C12BF4" w:rsidRDefault="00C12BF4" w:rsidP="00C12BF4">
      <w:pPr>
        <w:widowControl w:val="0"/>
        <w:tabs>
          <w:tab w:val="left" w:pos="1134"/>
        </w:tabs>
        <w:suppressAutoHyphens/>
        <w:spacing w:after="0" w:line="264" w:lineRule="auto"/>
        <w:ind w:right="18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>W imieniu Wykonawcy, tj. (nazwa – firma Wykonawcy) ………………………………………………………………………………………………,  oświadczam, iż:</w:t>
      </w:r>
    </w:p>
    <w:p w:rsidR="00C12BF4" w:rsidRDefault="00C12BF4" w:rsidP="00C12BF4">
      <w:pPr>
        <w:widowControl w:val="0"/>
        <w:tabs>
          <w:tab w:val="left" w:pos="1134"/>
        </w:tabs>
        <w:suppressAutoHyphens/>
        <w:spacing w:after="120"/>
        <w:ind w:left="372" w:right="181"/>
        <w:jc w:val="both"/>
        <w:rPr>
          <w:rFonts w:ascii="Times New Roman" w:eastAsia="Candara" w:hAnsi="Times New Roman"/>
          <w:sz w:val="24"/>
          <w:szCs w:val="24"/>
        </w:rPr>
      </w:pPr>
    </w:p>
    <w:p w:rsidR="00C12BF4" w:rsidRDefault="00C12BF4" w:rsidP="00C12BF4">
      <w:pPr>
        <w:pStyle w:val="Akapitzlist"/>
        <w:widowControl w:val="0"/>
        <w:numPr>
          <w:ilvl w:val="0"/>
          <w:numId w:val="2"/>
        </w:numPr>
        <w:tabs>
          <w:tab w:val="left" w:pos="1134"/>
        </w:tabs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biorąc pod uwagę odpowiedzialność cywilną oraz karną za złożenie fałszywego oświadczenia </w:t>
      </w:r>
      <w:r>
        <w:rPr>
          <w:rFonts w:ascii="Cambria Math" w:eastAsia="Candara" w:hAnsi="Cambria Math" w:cs="Cambria Math"/>
          <w:sz w:val="24"/>
          <w:szCs w:val="24"/>
        </w:rPr>
        <w:t>‐</w:t>
      </w:r>
      <w:r>
        <w:rPr>
          <w:rFonts w:ascii="Times New Roman" w:eastAsia="Candara" w:hAnsi="Times New Roman"/>
          <w:sz w:val="24"/>
          <w:szCs w:val="24"/>
        </w:rPr>
        <w:t xml:space="preserve"> oświadczam, iż ceny podane w ofercie będą stałe, to znaczy nie ulegną wzrostowi przez okres ważności oferty oraz w okresie realizacji umowy;</w:t>
      </w:r>
    </w:p>
    <w:p w:rsidR="00C12BF4" w:rsidRDefault="00C12BF4" w:rsidP="00C12BF4">
      <w:pPr>
        <w:pStyle w:val="Akapitzlist"/>
        <w:widowControl w:val="0"/>
        <w:numPr>
          <w:ilvl w:val="0"/>
          <w:numId w:val="2"/>
        </w:numPr>
        <w:tabs>
          <w:tab w:val="left" w:pos="1134"/>
        </w:tabs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dokładając należytą staranność, zapoznałem/łam się z zawartym w zaroszeniu </w:t>
      </w:r>
      <w:r>
        <w:rPr>
          <w:rFonts w:ascii="Times New Roman" w:eastAsia="Candara" w:hAnsi="Times New Roman"/>
          <w:sz w:val="24"/>
          <w:szCs w:val="24"/>
        </w:rPr>
        <w:br w:type="textWrapping" w:clear="all"/>
        <w:t xml:space="preserve">do składania ofert opisem przedmiotu zamówienia </w:t>
      </w:r>
      <w:r>
        <w:rPr>
          <w:rFonts w:ascii="Cambria Math" w:eastAsia="Candara" w:hAnsi="Cambria Math" w:cs="Cambria Math"/>
          <w:sz w:val="24"/>
          <w:szCs w:val="24"/>
        </w:rPr>
        <w:t>‐</w:t>
      </w:r>
      <w:r>
        <w:rPr>
          <w:rFonts w:ascii="Times New Roman" w:eastAsia="Candara" w:hAnsi="Times New Roman"/>
          <w:sz w:val="24"/>
          <w:szCs w:val="24"/>
        </w:rPr>
        <w:t xml:space="preserve"> oraz że zdobyliśmy konieczne informacje do przygotowania oferty;</w:t>
      </w:r>
    </w:p>
    <w:p w:rsidR="00C12BF4" w:rsidRDefault="00355B65" w:rsidP="00C12BF4">
      <w:pPr>
        <w:pStyle w:val="Akapitzlist"/>
        <w:widowControl w:val="0"/>
        <w:numPr>
          <w:ilvl w:val="0"/>
          <w:numId w:val="2"/>
        </w:numPr>
        <w:tabs>
          <w:tab w:val="left" w:pos="1134"/>
        </w:tabs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>W</w:t>
      </w:r>
      <w:r w:rsidR="00C12BF4">
        <w:rPr>
          <w:rFonts w:ascii="Times New Roman" w:eastAsia="Candara" w:hAnsi="Times New Roman"/>
          <w:sz w:val="24"/>
          <w:szCs w:val="24"/>
        </w:rPr>
        <w:t>ykonawca oświadcza, że osoby, które będą uczestniczyć w wykonywaniu zamówienia, posiadają wymagane uprawnienia, jeżeli ustawy nakładają obowiązek posiadania takich uprawnień;</w:t>
      </w:r>
    </w:p>
    <w:p w:rsidR="00C12BF4" w:rsidRDefault="00C12BF4" w:rsidP="00C12BF4">
      <w:pPr>
        <w:pStyle w:val="Akapitzlist"/>
        <w:numPr>
          <w:ilvl w:val="0"/>
          <w:numId w:val="2"/>
        </w:numPr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>podana w ofercie cena uwzględnia wszystkie wymagania Zamawiającego określone w zaproszeniu do składania ofert, a także obejmuje wszelkie koszty, które poniesie Wykonawca z tytułu należytej i zgodnej z obowiązującymi przepisami realizacji zamówienia (również koszty związane z przeniesieniem praw autorskich na wszystkich polach eksploatacji, zgodnie z Ustawą z dnia 4 lutego 1994 r. o prawie autorskim i prawach pokrewnych (t. j.:  Dz. U. z 2006 r., Nr 90, poz. 631 z późn. zm.)</w:t>
      </w:r>
    </w:p>
    <w:p w:rsidR="00C12BF4" w:rsidRDefault="00C12BF4" w:rsidP="00C12BF4">
      <w:pPr>
        <w:pStyle w:val="Akapitzlist"/>
        <w:widowControl w:val="0"/>
        <w:numPr>
          <w:ilvl w:val="0"/>
          <w:numId w:val="2"/>
        </w:numPr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wykonawca, w przypadku realizacji zamówienia zobowiązuje się do przeniesienia w drodze umownej praw autorskich przewidzianych w art. 50 Ustawy z dnia 4 lutego 1994 r. o prawie autorskim i prawach pokrewnych (t. j.:  Dz.U. z 2006 r., Nr 90, poz. 631 z późn. zm.) w zakresie wszelkich form rozpowszechniania. </w:t>
      </w:r>
      <w:r>
        <w:rPr>
          <w:rFonts w:ascii="Times New Roman" w:eastAsia="Candara" w:hAnsi="Times New Roman"/>
          <w:sz w:val="24"/>
          <w:szCs w:val="24"/>
        </w:rPr>
        <w:br/>
        <w:t>W szczególności Zamawiający uzyska w ten sposób prawo do:</w:t>
      </w:r>
    </w:p>
    <w:p w:rsidR="00C12BF4" w:rsidRDefault="00C12BF4" w:rsidP="00C12BF4">
      <w:pPr>
        <w:pStyle w:val="Akapitzlist"/>
        <w:widowControl w:val="0"/>
        <w:numPr>
          <w:ilvl w:val="1"/>
          <w:numId w:val="2"/>
        </w:numPr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utrwalania, a także trwałego lub czasowego zwielokrotnienia, w całości lub </w:t>
      </w:r>
      <w:r>
        <w:rPr>
          <w:rFonts w:ascii="Times New Roman" w:eastAsia="Candara" w:hAnsi="Times New Roman"/>
          <w:sz w:val="24"/>
          <w:szCs w:val="24"/>
        </w:rPr>
        <w:br/>
        <w:t xml:space="preserve">w części, jakimikolwiek środkami i w jakiejkolwiek formie. </w:t>
      </w:r>
      <w:r>
        <w:rPr>
          <w:rFonts w:ascii="Times New Roman" w:eastAsia="Candara" w:hAnsi="Times New Roman"/>
          <w:sz w:val="24"/>
          <w:szCs w:val="24"/>
        </w:rPr>
        <w:br/>
        <w:t>W szczególności dla celów wprowadzania, wyświetlania, stosowania, przekazywania i przechowywania, a także wytworzenia jego egzemplarzy dowolną techniką, w tym techniką drukarską, reprograficzną, zapisu magnetycznego oraz techniką cyfrową;</w:t>
      </w:r>
    </w:p>
    <w:p w:rsidR="00C12BF4" w:rsidRDefault="00C12BF4" w:rsidP="00C12BF4">
      <w:pPr>
        <w:pStyle w:val="Akapitzlist"/>
        <w:widowControl w:val="0"/>
        <w:numPr>
          <w:ilvl w:val="1"/>
          <w:numId w:val="2"/>
        </w:numPr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>tłumaczenia, przystosowywania, zmiany układu lub wprowadzania jakichkolwiek innych zmian w zakresie sporządzon</w:t>
      </w:r>
      <w:r w:rsidR="00355B65">
        <w:rPr>
          <w:rFonts w:ascii="Times New Roman" w:eastAsia="Candara" w:hAnsi="Times New Roman"/>
          <w:sz w:val="24"/>
          <w:szCs w:val="24"/>
        </w:rPr>
        <w:t>ej ekspertyzy</w:t>
      </w:r>
      <w:r>
        <w:rPr>
          <w:rFonts w:ascii="Times New Roman" w:eastAsia="Candara" w:hAnsi="Times New Roman"/>
          <w:sz w:val="24"/>
          <w:szCs w:val="24"/>
        </w:rPr>
        <w:t xml:space="preserve">, </w:t>
      </w:r>
      <w:r>
        <w:rPr>
          <w:rFonts w:ascii="Times New Roman" w:eastAsia="Candara" w:hAnsi="Times New Roman"/>
          <w:sz w:val="24"/>
          <w:szCs w:val="24"/>
        </w:rPr>
        <w:br/>
        <w:t>a także ich uzupełniania i modyfikacji;</w:t>
      </w:r>
    </w:p>
    <w:p w:rsidR="00C12BF4" w:rsidRDefault="00C12BF4" w:rsidP="00C12BF4">
      <w:pPr>
        <w:pStyle w:val="Akapitzlist"/>
        <w:widowControl w:val="0"/>
        <w:numPr>
          <w:ilvl w:val="1"/>
          <w:numId w:val="2"/>
        </w:numPr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>rozpowszechniania, wprowadzania do obrotu, użyczenia l</w:t>
      </w:r>
      <w:r w:rsidR="00355B65">
        <w:rPr>
          <w:rFonts w:ascii="Times New Roman" w:eastAsia="Candara" w:hAnsi="Times New Roman"/>
          <w:sz w:val="24"/>
          <w:szCs w:val="24"/>
        </w:rPr>
        <w:t>ub najmu egzemplarzy sporządzonej ekspertyzy</w:t>
      </w:r>
      <w:r>
        <w:rPr>
          <w:rFonts w:ascii="Times New Roman" w:eastAsia="Candara" w:hAnsi="Times New Roman"/>
          <w:sz w:val="24"/>
          <w:szCs w:val="24"/>
        </w:rPr>
        <w:t xml:space="preserve"> lub każdej ich części, lub ich kopii; </w:t>
      </w:r>
    </w:p>
    <w:p w:rsidR="00C12BF4" w:rsidRDefault="00C12BF4" w:rsidP="00C12BF4">
      <w:pPr>
        <w:pStyle w:val="Akapitzlist"/>
        <w:widowControl w:val="0"/>
        <w:numPr>
          <w:ilvl w:val="1"/>
          <w:numId w:val="2"/>
        </w:numPr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lastRenderedPageBreak/>
        <w:t>innego niż powyż</w:t>
      </w:r>
      <w:r w:rsidR="00355B65">
        <w:rPr>
          <w:rFonts w:ascii="Times New Roman" w:eastAsia="Candara" w:hAnsi="Times New Roman"/>
          <w:sz w:val="24"/>
          <w:szCs w:val="24"/>
        </w:rPr>
        <w:t>ej rozpowszechniania sporządzonej ekspertyzy</w:t>
      </w:r>
      <w:r>
        <w:rPr>
          <w:rFonts w:ascii="Times New Roman" w:eastAsia="Candara" w:hAnsi="Times New Roman"/>
          <w:sz w:val="24"/>
          <w:szCs w:val="24"/>
        </w:rPr>
        <w:t xml:space="preserve">, </w:t>
      </w:r>
      <w:r>
        <w:rPr>
          <w:rFonts w:ascii="Times New Roman" w:eastAsia="Candara" w:hAnsi="Times New Roman"/>
          <w:sz w:val="24"/>
          <w:szCs w:val="24"/>
        </w:rPr>
        <w:br/>
        <w:t>w szczególności publicznego udostępniania w taki sposób, aby każdy mógł mieć do nich dostęp w miejscu i w czasie przez siebie wybranym.</w:t>
      </w:r>
    </w:p>
    <w:p w:rsidR="00C12BF4" w:rsidRDefault="00C12BF4" w:rsidP="00C12BF4">
      <w:pPr>
        <w:pStyle w:val="Akapitzlist"/>
        <w:widowControl w:val="0"/>
        <w:numPr>
          <w:ilvl w:val="0"/>
          <w:numId w:val="2"/>
        </w:numPr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oświadczam, że niniejsza oferta  jest wiążąca przez czas …… dni (minimalnie </w:t>
      </w:r>
      <w:r>
        <w:rPr>
          <w:rFonts w:ascii="Times New Roman" w:eastAsia="Candara" w:hAnsi="Times New Roman"/>
          <w:sz w:val="24"/>
          <w:szCs w:val="24"/>
        </w:rPr>
        <w:br w:type="textWrapping" w:clear="all"/>
        <w:t>30 dni kalendarzowych) od daty upływu terminu składania ofert;</w:t>
      </w:r>
    </w:p>
    <w:p w:rsidR="00C12BF4" w:rsidRDefault="00C12BF4" w:rsidP="00C12BF4">
      <w:pPr>
        <w:pStyle w:val="Akapitzlist"/>
        <w:widowControl w:val="0"/>
        <w:tabs>
          <w:tab w:val="left" w:pos="1134"/>
        </w:tabs>
        <w:suppressAutoHyphens/>
        <w:spacing w:after="0" w:line="264" w:lineRule="auto"/>
        <w:ind w:left="1092" w:right="180"/>
        <w:jc w:val="both"/>
        <w:rPr>
          <w:rFonts w:ascii="Times New Roman" w:eastAsia="Candara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ind w:left="720"/>
        <w:contextualSpacing/>
        <w:rPr>
          <w:rFonts w:ascii="Times New Roman" w:eastAsia="Candara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ind w:left="720"/>
        <w:contextualSpacing/>
        <w:rPr>
          <w:rFonts w:ascii="Times New Roman" w:eastAsia="Candara" w:hAnsi="Times New Roman"/>
          <w:sz w:val="24"/>
          <w:szCs w:val="24"/>
        </w:rPr>
      </w:pPr>
    </w:p>
    <w:p w:rsidR="00C12BF4" w:rsidRDefault="00C12BF4" w:rsidP="00C12BF4">
      <w:pPr>
        <w:widowControl w:val="0"/>
        <w:tabs>
          <w:tab w:val="left" w:pos="709"/>
        </w:tabs>
        <w:suppressAutoHyphens/>
        <w:spacing w:after="0" w:line="264" w:lineRule="auto"/>
        <w:ind w:left="709" w:right="253"/>
        <w:contextualSpacing/>
        <w:jc w:val="both"/>
        <w:rPr>
          <w:rFonts w:ascii="Times New Roman" w:eastAsia="Candara" w:hAnsi="Times New Roman"/>
          <w:sz w:val="24"/>
          <w:szCs w:val="24"/>
        </w:rPr>
      </w:pPr>
    </w:p>
    <w:p w:rsidR="00C12BF4" w:rsidRDefault="00C12BF4" w:rsidP="00C12BF4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b/>
          <w:bCs/>
          <w:sz w:val="18"/>
          <w:szCs w:val="24"/>
        </w:rPr>
      </w:pPr>
      <w:r>
        <w:rPr>
          <w:rFonts w:ascii="Times New Roman" w:eastAsia="Candara" w:hAnsi="Times New Roman"/>
          <w:b/>
          <w:bCs/>
          <w:sz w:val="18"/>
          <w:szCs w:val="24"/>
        </w:rPr>
        <w:t>……………………………………………..</w:t>
      </w:r>
      <w:r>
        <w:rPr>
          <w:rFonts w:ascii="Times New Roman" w:eastAsia="Candara" w:hAnsi="Times New Roman"/>
          <w:b/>
          <w:bCs/>
          <w:sz w:val="18"/>
          <w:szCs w:val="24"/>
        </w:rPr>
        <w:tab/>
      </w:r>
      <w:r>
        <w:rPr>
          <w:rFonts w:ascii="Times New Roman" w:eastAsia="Candara" w:hAnsi="Times New Roman"/>
          <w:b/>
          <w:bCs/>
          <w:sz w:val="18"/>
          <w:szCs w:val="24"/>
        </w:rPr>
        <w:tab/>
      </w:r>
      <w:r>
        <w:rPr>
          <w:rFonts w:ascii="Times New Roman" w:eastAsia="Candara" w:hAnsi="Times New Roman"/>
          <w:b/>
          <w:bCs/>
          <w:sz w:val="18"/>
          <w:szCs w:val="24"/>
        </w:rPr>
        <w:tab/>
        <w:t xml:space="preserve">             ……………………………………………      </w:t>
      </w:r>
    </w:p>
    <w:p w:rsidR="00C12BF4" w:rsidRDefault="00C12BF4" w:rsidP="00C12BF4">
      <w:pPr>
        <w:widowControl w:val="0"/>
        <w:suppressAutoHyphens/>
        <w:spacing w:after="0" w:line="264" w:lineRule="auto"/>
        <w:ind w:right="-20" w:firstLine="708"/>
        <w:rPr>
          <w:rFonts w:ascii="Times New Roman" w:eastAsia="Candara" w:hAnsi="Times New Roman"/>
          <w:sz w:val="18"/>
          <w:szCs w:val="24"/>
        </w:rPr>
      </w:pPr>
      <w:r>
        <w:rPr>
          <w:rFonts w:ascii="Times New Roman" w:eastAsia="Candara" w:hAnsi="Times New Roman"/>
          <w:b/>
          <w:bCs/>
          <w:sz w:val="18"/>
          <w:szCs w:val="24"/>
        </w:rPr>
        <w:t>(</w:t>
      </w:r>
      <w:r>
        <w:rPr>
          <w:rFonts w:ascii="Times New Roman" w:eastAsia="Candara" w:hAnsi="Times New Roman"/>
          <w:sz w:val="18"/>
          <w:szCs w:val="24"/>
        </w:rPr>
        <w:t>miejscowość, data)</w:t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  <w:t>(podpis z pieczątką imienną, lub podpis</w:t>
      </w:r>
    </w:p>
    <w:p w:rsidR="00C12BF4" w:rsidRDefault="00C12BF4" w:rsidP="00C12BF4">
      <w:pPr>
        <w:widowControl w:val="0"/>
        <w:suppressAutoHyphens/>
        <w:spacing w:after="0" w:line="264" w:lineRule="auto"/>
        <w:ind w:left="4248" w:right="-20" w:firstLine="708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Candara" w:hAnsi="Times New Roman"/>
          <w:sz w:val="18"/>
          <w:szCs w:val="24"/>
        </w:rPr>
        <w:t>osoby uprawnionej do reprezentowania Wykonawcy)</w:t>
      </w:r>
    </w:p>
    <w:p w:rsidR="00C12BF4" w:rsidRPr="004D1675" w:rsidRDefault="00C12BF4" w:rsidP="00C12BF4"/>
    <w:p w:rsidR="00C12BF4" w:rsidRDefault="00C12BF4" w:rsidP="00C12BF4"/>
    <w:p w:rsidR="00C12BF4" w:rsidRDefault="00C12BF4" w:rsidP="00C12BF4"/>
    <w:p w:rsidR="00FF3B0E" w:rsidRDefault="00FF3B0E"/>
    <w:sectPr w:rsidR="00FF3B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C58" w:rsidRDefault="00B66C58">
      <w:pPr>
        <w:spacing w:after="0" w:line="240" w:lineRule="auto"/>
      </w:pPr>
      <w:r>
        <w:separator/>
      </w:r>
    </w:p>
  </w:endnote>
  <w:endnote w:type="continuationSeparator" w:id="0">
    <w:p w:rsidR="00B66C58" w:rsidRDefault="00B66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B66C5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9C4" w:rsidRPr="00CA39C4" w:rsidRDefault="003F6BE5" w:rsidP="00CA39C4">
    <w:pPr>
      <w:pStyle w:val="Stopka"/>
    </w:pPr>
    <w:r w:rsidRPr="00CA39C4">
      <w:rPr>
        <w:rFonts w:ascii="Arial" w:eastAsia="Times New Roman" w:hAnsi="Arial" w:cs="Times New Roman"/>
        <w:noProof/>
        <w:sz w:val="20"/>
        <w:szCs w:val="20"/>
        <w:lang w:eastAsia="pl-PL"/>
      </w:rPr>
      <mc:AlternateContent>
        <mc:Choice Requires="wpc">
          <w:drawing>
            <wp:inline distT="0" distB="0" distL="0" distR="0" wp14:anchorId="63FEF374" wp14:editId="46CE91F7">
              <wp:extent cx="6171987" cy="998784"/>
              <wp:effectExtent l="0" t="0" r="635" b="0"/>
              <wp:docPr id="17" name="Kanwa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611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9C4" w:rsidRPr="0073683E" w:rsidRDefault="003F6BE5" w:rsidP="00CA39C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029308C" wp14:editId="37383FFB">
                                  <wp:extent cx="2018665" cy="897255"/>
                                  <wp:effectExtent l="19050" t="0" r="635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665" cy="897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4115222" y="228529"/>
                          <a:ext cx="2056765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9C4" w:rsidRDefault="003F6BE5" w:rsidP="00CA39C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3B3AE53" wp14:editId="6F336996">
                                  <wp:extent cx="1854835" cy="526415"/>
                                  <wp:effectExtent l="19050" t="0" r="0" b="0"/>
                                  <wp:docPr id="2" name="irc_mi" descr="UE+EFRR_L-kolor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UE+EFRR_L-kolor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835" cy="526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1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057611" y="228600"/>
                          <a:ext cx="2272739" cy="651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9C4" w:rsidRPr="0073683E" w:rsidRDefault="003F6BE5" w:rsidP="00CA39C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A685ECE" wp14:editId="2109DDA1">
                                  <wp:extent cx="1863090" cy="448310"/>
                                  <wp:effectExtent l="19050" t="0" r="3810" b="0"/>
                                  <wp:docPr id="3" name="Obraz 3" descr="logo UTK 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ogo UTK 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90" cy="448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Kanwa 6" o:spid="_x0000_s1026" editas="canvas" style="width:486pt;height:78.65pt;mso-position-horizontal-relative:char;mso-position-vertical-relative:line" coordsize="61715,9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1715;height:9982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width:20576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<v:textbox>
                  <w:txbxContent>
                    <w:p w:rsidR="00CA39C4" w:rsidRPr="0073683E" w:rsidRDefault="003F6BE5" w:rsidP="00CA39C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029308C" wp14:editId="37383FFB">
                            <wp:extent cx="2018665" cy="897255"/>
                            <wp:effectExtent l="19050" t="0" r="635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665" cy="897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9" o:spid="_x0000_s1029" type="#_x0000_t202" style="position:absolute;left:41152;top:2285;width:20567;height:7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rbcIA&#10;AADbAAAADwAAAGRycy9kb3ducmV2LnhtbERP3WrCMBS+H/gO4QjezVSHbuuMIhuCIgh1e4Cz5NgW&#10;m5MuibZ7+0UQdnc+vt+zWPW2EVfyoXasYDLOQBBrZ2ouFXx9bh5fQISIbLBxTAp+KcBqOXhYYG5c&#10;xwVdj7EUKYRDjgqqGNtcyqArshjGriVO3Ml5izFBX0rjsUvhtpHTLJtLizWnhgpbeq9In48Xq+Cj&#10;9t8/2j1t58/7V30owqnbHaRSo2G/fgMRqY//4rt7a9L8Gdx+S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3ittwgAAANsAAAAPAAAAAAAAAAAAAAAAAJgCAABkcnMvZG93&#10;bnJldi54bWxQSwUGAAAAAAQABAD1AAAAhwMAAAAA&#10;" stroked="f">
                <v:textbox style="mso-fit-shape-to-text:t">
                  <w:txbxContent>
                    <w:p w:rsidR="00CA39C4" w:rsidRDefault="003F6BE5" w:rsidP="00CA39C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3B3AE53" wp14:editId="6F336996">
                            <wp:extent cx="1854835" cy="526415"/>
                            <wp:effectExtent l="19050" t="0" r="0" b="0"/>
                            <wp:docPr id="2" name="irc_mi" descr="UE+EFRR_L-kolo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UE+EFRR_L-kolor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4835" cy="526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0" o:spid="_x0000_s1030" type="#_x0000_t202" style="position:absolute;left:20576;top:2286;width:22727;height:6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:rsidR="00CA39C4" w:rsidRPr="0073683E" w:rsidRDefault="003F6BE5" w:rsidP="00CA39C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A685ECE" wp14:editId="2109DDA1">
                            <wp:extent cx="1863090" cy="448310"/>
                            <wp:effectExtent l="19050" t="0" r="3810" b="0"/>
                            <wp:docPr id="3" name="Obraz 3" descr="logo UTK 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ogo UTK 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90" cy="448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B66C5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C58" w:rsidRDefault="00B66C58">
      <w:pPr>
        <w:spacing w:after="0" w:line="240" w:lineRule="auto"/>
      </w:pPr>
      <w:r>
        <w:separator/>
      </w:r>
    </w:p>
  </w:footnote>
  <w:footnote w:type="continuationSeparator" w:id="0">
    <w:p w:rsidR="00B66C58" w:rsidRDefault="00B66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B66C5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B66C5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B66C5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F6F8A"/>
    <w:multiLevelType w:val="hybridMultilevel"/>
    <w:tmpl w:val="A4C4A4B8"/>
    <w:lvl w:ilvl="0" w:tplc="96407F8E">
      <w:start w:val="1"/>
      <w:numFmt w:val="lowerLetter"/>
      <w:lvlText w:val="%1)"/>
      <w:lvlJc w:val="left"/>
      <w:pPr>
        <w:ind w:left="1092" w:hanging="360"/>
      </w:pPr>
    </w:lvl>
    <w:lvl w:ilvl="1" w:tplc="04150019">
      <w:start w:val="1"/>
      <w:numFmt w:val="lowerLetter"/>
      <w:lvlText w:val="%2."/>
      <w:lvlJc w:val="left"/>
      <w:pPr>
        <w:ind w:left="1812" w:hanging="360"/>
      </w:pPr>
    </w:lvl>
    <w:lvl w:ilvl="2" w:tplc="0415001B">
      <w:start w:val="1"/>
      <w:numFmt w:val="lowerRoman"/>
      <w:lvlText w:val="%3."/>
      <w:lvlJc w:val="right"/>
      <w:pPr>
        <w:ind w:left="2532" w:hanging="180"/>
      </w:pPr>
    </w:lvl>
    <w:lvl w:ilvl="3" w:tplc="0415000F">
      <w:start w:val="1"/>
      <w:numFmt w:val="decimal"/>
      <w:lvlText w:val="%4."/>
      <w:lvlJc w:val="left"/>
      <w:pPr>
        <w:ind w:left="3252" w:hanging="360"/>
      </w:pPr>
    </w:lvl>
    <w:lvl w:ilvl="4" w:tplc="04150019">
      <w:start w:val="1"/>
      <w:numFmt w:val="lowerLetter"/>
      <w:lvlText w:val="%5."/>
      <w:lvlJc w:val="left"/>
      <w:pPr>
        <w:ind w:left="3972" w:hanging="360"/>
      </w:pPr>
    </w:lvl>
    <w:lvl w:ilvl="5" w:tplc="0415001B">
      <w:start w:val="1"/>
      <w:numFmt w:val="lowerRoman"/>
      <w:lvlText w:val="%6."/>
      <w:lvlJc w:val="right"/>
      <w:pPr>
        <w:ind w:left="4692" w:hanging="180"/>
      </w:pPr>
    </w:lvl>
    <w:lvl w:ilvl="6" w:tplc="0415000F">
      <w:start w:val="1"/>
      <w:numFmt w:val="decimal"/>
      <w:lvlText w:val="%7."/>
      <w:lvlJc w:val="left"/>
      <w:pPr>
        <w:ind w:left="5412" w:hanging="360"/>
      </w:pPr>
    </w:lvl>
    <w:lvl w:ilvl="7" w:tplc="04150019">
      <w:start w:val="1"/>
      <w:numFmt w:val="lowerLetter"/>
      <w:lvlText w:val="%8."/>
      <w:lvlJc w:val="left"/>
      <w:pPr>
        <w:ind w:left="6132" w:hanging="360"/>
      </w:pPr>
    </w:lvl>
    <w:lvl w:ilvl="8" w:tplc="0415001B">
      <w:start w:val="1"/>
      <w:numFmt w:val="lowerRoman"/>
      <w:lvlText w:val="%9."/>
      <w:lvlJc w:val="right"/>
      <w:pPr>
        <w:ind w:left="6852" w:hanging="180"/>
      </w:pPr>
    </w:lvl>
  </w:abstractNum>
  <w:abstractNum w:abstractNumId="1">
    <w:nsid w:val="316C3C9C"/>
    <w:multiLevelType w:val="multilevel"/>
    <w:tmpl w:val="EF1CA0F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781A5A50"/>
    <w:multiLevelType w:val="hybridMultilevel"/>
    <w:tmpl w:val="E65A9E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BF4"/>
    <w:rsid w:val="001C59E1"/>
    <w:rsid w:val="001D667A"/>
    <w:rsid w:val="002407D1"/>
    <w:rsid w:val="00355B65"/>
    <w:rsid w:val="003F6BE5"/>
    <w:rsid w:val="00500B97"/>
    <w:rsid w:val="00665D2F"/>
    <w:rsid w:val="00694F60"/>
    <w:rsid w:val="006973A4"/>
    <w:rsid w:val="007D59E4"/>
    <w:rsid w:val="00854964"/>
    <w:rsid w:val="008E15F7"/>
    <w:rsid w:val="009D39B4"/>
    <w:rsid w:val="00B66C58"/>
    <w:rsid w:val="00C12BF4"/>
    <w:rsid w:val="00C44FC1"/>
    <w:rsid w:val="00D520C0"/>
    <w:rsid w:val="00DD3D11"/>
    <w:rsid w:val="00E6353E"/>
    <w:rsid w:val="00FF3B0E"/>
    <w:rsid w:val="00FF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2BF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2BF4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C12BF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C12BF4"/>
  </w:style>
  <w:style w:type="table" w:styleId="Tabela-Siatka">
    <w:name w:val="Table Grid"/>
    <w:basedOn w:val="Standardowy"/>
    <w:uiPriority w:val="59"/>
    <w:rsid w:val="00C12BF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12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2BF4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55B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5B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5B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5B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5B65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2BF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2BF4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C12BF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C12BF4"/>
  </w:style>
  <w:style w:type="table" w:styleId="Tabela-Siatka">
    <w:name w:val="Table Grid"/>
    <w:basedOn w:val="Standardowy"/>
    <w:uiPriority w:val="59"/>
    <w:rsid w:val="00C12BF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12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2BF4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55B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5B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5B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5B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5B65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725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Kołowska-Grnyo</dc:creator>
  <cp:lastModifiedBy>Joanna Kochańska</cp:lastModifiedBy>
  <cp:revision>2</cp:revision>
  <cp:lastPrinted>2015-03-23T11:41:00Z</cp:lastPrinted>
  <dcterms:created xsi:type="dcterms:W3CDTF">2015-03-24T15:00:00Z</dcterms:created>
  <dcterms:modified xsi:type="dcterms:W3CDTF">2015-03-24T15:00:00Z</dcterms:modified>
</cp:coreProperties>
</file>