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5BDE" w14:textId="31C6A50E" w:rsidR="00AC1268" w:rsidRPr="00614ABB" w:rsidRDefault="00AC1268" w:rsidP="00FE2B65">
      <w:pPr>
        <w:spacing w:before="120" w:after="120" w:line="276" w:lineRule="auto"/>
        <w:jc w:val="right"/>
        <w:rPr>
          <w:rFonts w:ascii="Open Sans" w:hAnsi="Open Sans" w:cs="Open Sans"/>
          <w:b/>
          <w:bCs/>
          <w:szCs w:val="22"/>
        </w:rPr>
      </w:pPr>
      <w:bookmarkStart w:id="0" w:name="_GoBack"/>
      <w:bookmarkEnd w:id="0"/>
      <w:r w:rsidRPr="00614ABB">
        <w:rPr>
          <w:rFonts w:ascii="Open Sans" w:hAnsi="Open Sans" w:cs="Open Sans"/>
          <w:b/>
          <w:bCs/>
          <w:szCs w:val="22"/>
        </w:rPr>
        <w:t>Załącznik nr 1 do Rozeznania cenowego</w:t>
      </w:r>
    </w:p>
    <w:p w14:paraId="73C708D8" w14:textId="77777777" w:rsidR="00AC1268" w:rsidRPr="00614ABB" w:rsidRDefault="00AC1268" w:rsidP="00FE2B65">
      <w:pPr>
        <w:spacing w:before="120" w:after="120" w:line="276" w:lineRule="auto"/>
        <w:rPr>
          <w:rFonts w:ascii="Open Sans" w:hAnsi="Open Sans" w:cs="Open Sans"/>
          <w:b/>
          <w:bCs/>
          <w:szCs w:val="22"/>
        </w:rPr>
      </w:pPr>
    </w:p>
    <w:p w14:paraId="7714B204" w14:textId="5ACCF88F" w:rsidR="002B2F0B" w:rsidRPr="00386E5E" w:rsidRDefault="00DD6BD5" w:rsidP="00FE2B65">
      <w:pPr>
        <w:spacing w:before="120" w:after="120" w:line="276" w:lineRule="auto"/>
        <w:jc w:val="left"/>
        <w:rPr>
          <w:rFonts w:ascii="Open Sans" w:hAnsi="Open Sans" w:cs="Open Sans"/>
          <w:b/>
          <w:bCs/>
          <w:sz w:val="24"/>
          <w:szCs w:val="24"/>
        </w:rPr>
      </w:pPr>
      <w:r w:rsidRPr="00386E5E">
        <w:rPr>
          <w:rFonts w:ascii="Open Sans" w:hAnsi="Open Sans" w:cs="Open Sans"/>
          <w:b/>
          <w:bCs/>
          <w:sz w:val="24"/>
          <w:szCs w:val="24"/>
        </w:rPr>
        <w:t>OPIS PRZEDMIOTU ZAMÓWIENIA</w:t>
      </w:r>
    </w:p>
    <w:p w14:paraId="1C653A43" w14:textId="64AB8DD8" w:rsidR="0003444A" w:rsidRPr="00386E5E" w:rsidRDefault="0003444A" w:rsidP="00FE2B65">
      <w:pPr>
        <w:autoSpaceDE/>
        <w:autoSpaceDN/>
        <w:adjustRightInd/>
        <w:spacing w:before="120" w:after="120" w:line="276" w:lineRule="auto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Trzecia edycja projektu „Kampania Kolejowe ABC” zainic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 xml:space="preserve">jowanego przez Urząd Transportu 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Kolejowego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>, zwanego dalej „Projektem”,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 xml:space="preserve"> obejmuje program z zakresu edukacji bezpie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>czeństwa skierowanego do dzieci i młodzieży oraz ich rodziców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, nau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>czycieli i</w:t>
      </w:r>
      <w:r w:rsidR="00AE294C">
        <w:rPr>
          <w:rFonts w:ascii="Open Sans" w:eastAsiaTheme="minorHAnsi" w:hAnsi="Open Sans" w:cs="Open Sans"/>
          <w:sz w:val="24"/>
          <w:szCs w:val="24"/>
          <w:lang w:eastAsia="en-US"/>
        </w:rPr>
        <w:t> 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wychowawców. Je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 xml:space="preserve">j celem jest propagowanie zasad 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bezpieczeństwa oraz wzorców odpowiedzialnego zachowania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 xml:space="preserve"> się na</w:t>
      </w:r>
      <w:r w:rsidR="00AE294C">
        <w:rPr>
          <w:rFonts w:ascii="Open Sans" w:eastAsiaTheme="minorHAnsi" w:hAnsi="Open Sans" w:cs="Open Sans"/>
          <w:sz w:val="24"/>
          <w:szCs w:val="24"/>
          <w:lang w:eastAsia="en-US"/>
        </w:rPr>
        <w:t> 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>drogach, ze</w:t>
      </w:r>
      <w:r w:rsidR="00AE294C">
        <w:rPr>
          <w:rFonts w:ascii="Open Sans" w:eastAsiaTheme="minorHAnsi" w:hAnsi="Open Sans" w:cs="Open Sans"/>
          <w:sz w:val="24"/>
          <w:szCs w:val="24"/>
          <w:lang w:eastAsia="en-US"/>
        </w:rPr>
        <w:t> </w:t>
      </w:r>
      <w:r>
        <w:rPr>
          <w:rFonts w:ascii="Open Sans" w:eastAsiaTheme="minorHAnsi" w:hAnsi="Open Sans" w:cs="Open Sans"/>
          <w:sz w:val="24"/>
          <w:szCs w:val="24"/>
          <w:lang w:eastAsia="en-US"/>
        </w:rPr>
        <w:t xml:space="preserve">szczególnym 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uwzględnieniem obszarów stacji, przystanków i</w:t>
      </w:r>
      <w:r w:rsidR="00AE294C">
        <w:rPr>
          <w:rFonts w:ascii="Open Sans" w:eastAsiaTheme="minorHAnsi" w:hAnsi="Open Sans" w:cs="Open Sans"/>
          <w:sz w:val="24"/>
          <w:szCs w:val="24"/>
          <w:lang w:eastAsia="en-US"/>
        </w:rPr>
        <w:t> </w:t>
      </w:r>
      <w:r w:rsidRPr="0003444A">
        <w:rPr>
          <w:rFonts w:ascii="Open Sans" w:eastAsiaTheme="minorHAnsi" w:hAnsi="Open Sans" w:cs="Open Sans"/>
          <w:sz w:val="24"/>
          <w:szCs w:val="24"/>
          <w:lang w:eastAsia="en-US"/>
        </w:rPr>
        <w:t>przejazdów kolejowych.</w:t>
      </w:r>
    </w:p>
    <w:p w14:paraId="55A073E9" w14:textId="4C25DDE5" w:rsidR="00535A5D" w:rsidRPr="00386E5E" w:rsidRDefault="00535A5D" w:rsidP="00FE2B65">
      <w:pPr>
        <w:pStyle w:val="Akapitzlist"/>
        <w:numPr>
          <w:ilvl w:val="0"/>
          <w:numId w:val="22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b/>
          <w:sz w:val="24"/>
          <w:szCs w:val="24"/>
        </w:rPr>
        <w:t>PRZEDMIOT ZAMÓWIENIA</w:t>
      </w:r>
    </w:p>
    <w:p w14:paraId="53D1284C" w14:textId="1942B996" w:rsidR="00925732" w:rsidRPr="00C00EC2" w:rsidRDefault="00AC1623" w:rsidP="00FE2B65">
      <w:pPr>
        <w:pStyle w:val="Akapitzlist"/>
        <w:numPr>
          <w:ilvl w:val="0"/>
          <w:numId w:val="3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C00EC2">
        <w:rPr>
          <w:rFonts w:ascii="Open Sans" w:hAnsi="Open Sans" w:cs="Open Sans"/>
          <w:sz w:val="24"/>
          <w:szCs w:val="24"/>
        </w:rPr>
        <w:t xml:space="preserve">Przedmiotem zamówienia jest </w:t>
      </w:r>
      <w:r w:rsidR="00AD100E" w:rsidRPr="00C00EC2">
        <w:rPr>
          <w:rFonts w:ascii="Open Sans" w:hAnsi="Open Sans" w:cs="Open Sans"/>
          <w:sz w:val="24"/>
          <w:szCs w:val="24"/>
        </w:rPr>
        <w:t>opraco</w:t>
      </w:r>
      <w:r w:rsidR="003E5993">
        <w:rPr>
          <w:rFonts w:ascii="Open Sans" w:hAnsi="Open Sans" w:cs="Open Sans"/>
          <w:sz w:val="24"/>
          <w:szCs w:val="24"/>
        </w:rPr>
        <w:t>wanie materiałów edukacyjnych z</w:t>
      </w:r>
      <w:r w:rsidR="001C3804">
        <w:rPr>
          <w:rFonts w:ascii="Open Sans" w:hAnsi="Open Sans" w:cs="Open Sans"/>
          <w:sz w:val="24"/>
          <w:szCs w:val="24"/>
        </w:rPr>
        <w:t> </w:t>
      </w:r>
      <w:r w:rsidR="00AD100E" w:rsidRPr="00C00EC2">
        <w:rPr>
          <w:rFonts w:ascii="Open Sans" w:hAnsi="Open Sans" w:cs="Open Sans"/>
          <w:sz w:val="24"/>
          <w:szCs w:val="24"/>
        </w:rPr>
        <w:t>zakresu bezpieczeństwa na obszara</w:t>
      </w:r>
      <w:r w:rsidR="00BE12F3">
        <w:rPr>
          <w:rFonts w:ascii="Open Sans" w:hAnsi="Open Sans" w:cs="Open Sans"/>
          <w:sz w:val="24"/>
          <w:szCs w:val="24"/>
        </w:rPr>
        <w:t>ch kolejowych, dostosowanych do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AD100E" w:rsidRPr="00C00EC2">
        <w:rPr>
          <w:rFonts w:ascii="Open Sans" w:hAnsi="Open Sans" w:cs="Open Sans"/>
          <w:sz w:val="24"/>
          <w:szCs w:val="24"/>
        </w:rPr>
        <w:t xml:space="preserve">grup docelowych </w:t>
      </w:r>
      <w:r w:rsidR="00DB7444">
        <w:rPr>
          <w:rFonts w:ascii="Open Sans" w:hAnsi="Open Sans" w:cs="Open Sans"/>
          <w:sz w:val="24"/>
          <w:szCs w:val="24"/>
        </w:rPr>
        <w:t xml:space="preserve">Projektu </w:t>
      </w:r>
      <w:r w:rsidR="00AD100E" w:rsidRPr="00C00EC2">
        <w:rPr>
          <w:rFonts w:ascii="Open Sans" w:hAnsi="Open Sans" w:cs="Open Sans"/>
          <w:sz w:val="24"/>
          <w:szCs w:val="24"/>
        </w:rPr>
        <w:t xml:space="preserve">wymienionych w </w:t>
      </w:r>
      <w:r w:rsidR="00DB7444">
        <w:rPr>
          <w:rFonts w:ascii="Open Sans" w:hAnsi="Open Sans" w:cs="Open Sans"/>
          <w:sz w:val="24"/>
          <w:szCs w:val="24"/>
        </w:rPr>
        <w:t>roz</w:t>
      </w:r>
      <w:r w:rsidR="002630DB">
        <w:rPr>
          <w:rFonts w:ascii="Open Sans" w:hAnsi="Open Sans" w:cs="Open Sans"/>
          <w:sz w:val="24"/>
          <w:szCs w:val="24"/>
        </w:rPr>
        <w:t>dz</w:t>
      </w:r>
      <w:r w:rsidR="00DB7444">
        <w:rPr>
          <w:rFonts w:ascii="Open Sans" w:hAnsi="Open Sans" w:cs="Open Sans"/>
          <w:sz w:val="24"/>
          <w:szCs w:val="24"/>
        </w:rPr>
        <w:t>.</w:t>
      </w:r>
      <w:r w:rsidR="00404837" w:rsidRPr="00C00EC2">
        <w:rPr>
          <w:rFonts w:ascii="Open Sans" w:hAnsi="Open Sans" w:cs="Open Sans"/>
          <w:sz w:val="24"/>
          <w:szCs w:val="24"/>
        </w:rPr>
        <w:t xml:space="preserve"> I</w:t>
      </w:r>
      <w:r w:rsidR="003E5993">
        <w:rPr>
          <w:rFonts w:ascii="Open Sans" w:hAnsi="Open Sans" w:cs="Open Sans"/>
          <w:sz w:val="24"/>
          <w:szCs w:val="24"/>
        </w:rPr>
        <w:t xml:space="preserve"> pkt</w:t>
      </w:r>
      <w:r w:rsidR="00E10E2D">
        <w:rPr>
          <w:rFonts w:ascii="Open Sans" w:hAnsi="Open Sans" w:cs="Open Sans"/>
          <w:sz w:val="24"/>
          <w:szCs w:val="24"/>
        </w:rPr>
        <w:t xml:space="preserve"> </w:t>
      </w:r>
      <w:r w:rsidR="00091D84">
        <w:rPr>
          <w:rFonts w:ascii="Open Sans" w:hAnsi="Open Sans" w:cs="Open Sans"/>
          <w:sz w:val="24"/>
          <w:szCs w:val="24"/>
        </w:rPr>
        <w:t>3</w:t>
      </w:r>
      <w:r w:rsidR="00C00EC2">
        <w:rPr>
          <w:rFonts w:ascii="Open Sans" w:hAnsi="Open Sans" w:cs="Open Sans"/>
          <w:sz w:val="24"/>
          <w:szCs w:val="24"/>
        </w:rPr>
        <w:t>.</w:t>
      </w:r>
    </w:p>
    <w:p w14:paraId="0DE4BC49" w14:textId="15321358" w:rsidR="00AD100E" w:rsidRPr="00564273" w:rsidRDefault="00AC1623" w:rsidP="00FE2B65">
      <w:pPr>
        <w:pStyle w:val="Akapitzlist"/>
        <w:numPr>
          <w:ilvl w:val="0"/>
          <w:numId w:val="3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274114">
        <w:rPr>
          <w:rFonts w:ascii="Open Sans" w:hAnsi="Open Sans" w:cs="Open Sans"/>
          <w:sz w:val="24"/>
          <w:szCs w:val="24"/>
        </w:rPr>
        <w:t>Przedmiot zamówienia obejmuje</w:t>
      </w:r>
      <w:r w:rsidR="00DB7444">
        <w:rPr>
          <w:rFonts w:ascii="Open Sans" w:hAnsi="Open Sans" w:cs="Open Sans"/>
          <w:sz w:val="24"/>
          <w:szCs w:val="24"/>
        </w:rPr>
        <w:t xml:space="preserve"> </w:t>
      </w:r>
      <w:r w:rsidR="00564273" w:rsidRPr="00564273">
        <w:rPr>
          <w:rFonts w:ascii="Open Sans" w:hAnsi="Open Sans" w:cs="Open Sans"/>
          <w:sz w:val="24"/>
          <w:szCs w:val="24"/>
        </w:rPr>
        <w:t>przygotowanie koncepcji, opracowanie merytoryczne, dydaktyczne i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564273" w:rsidRPr="00564273">
        <w:rPr>
          <w:rFonts w:ascii="Open Sans" w:hAnsi="Open Sans" w:cs="Open Sans"/>
          <w:sz w:val="24"/>
          <w:szCs w:val="24"/>
        </w:rPr>
        <w:t>graficzne</w:t>
      </w:r>
      <w:r w:rsidR="003609A3">
        <w:rPr>
          <w:rFonts w:ascii="Open Sans" w:hAnsi="Open Sans" w:cs="Open Sans"/>
          <w:sz w:val="24"/>
          <w:szCs w:val="24"/>
        </w:rPr>
        <w:t xml:space="preserve"> (w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3609A3">
        <w:rPr>
          <w:rFonts w:ascii="Open Sans" w:hAnsi="Open Sans" w:cs="Open Sans"/>
          <w:sz w:val="24"/>
          <w:szCs w:val="24"/>
        </w:rPr>
        <w:t>tym przygotowanie plików do </w:t>
      </w:r>
      <w:r w:rsidR="00564273" w:rsidRPr="00564273">
        <w:rPr>
          <w:rFonts w:ascii="Open Sans" w:hAnsi="Open Sans" w:cs="Open Sans"/>
          <w:sz w:val="24"/>
          <w:szCs w:val="24"/>
        </w:rPr>
        <w:t>druku) oraz korektę i redakcję:</w:t>
      </w:r>
    </w:p>
    <w:p w14:paraId="0BE8F593" w14:textId="5B98D51C" w:rsidR="00564273" w:rsidRDefault="00564273" w:rsidP="00FE2B65">
      <w:pPr>
        <w:pStyle w:val="Akapitzlist"/>
        <w:numPr>
          <w:ilvl w:val="1"/>
          <w:numId w:val="31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Pr="00564273">
        <w:rPr>
          <w:rFonts w:ascii="Open Sans" w:hAnsi="Open Sans" w:cs="Open Sans"/>
          <w:b/>
          <w:sz w:val="24"/>
          <w:szCs w:val="24"/>
        </w:rPr>
        <w:t>czterech rodzajów</w:t>
      </w:r>
      <w:r w:rsidR="00530C76">
        <w:rPr>
          <w:rFonts w:ascii="Open Sans" w:hAnsi="Open Sans" w:cs="Open Sans"/>
          <w:sz w:val="24"/>
          <w:szCs w:val="24"/>
        </w:rPr>
        <w:t xml:space="preserve"> </w:t>
      </w:r>
      <w:r w:rsidRPr="00564273">
        <w:rPr>
          <w:rFonts w:ascii="Open Sans" w:hAnsi="Open Sans" w:cs="Open Sans"/>
          <w:b/>
          <w:sz w:val="24"/>
          <w:szCs w:val="24"/>
        </w:rPr>
        <w:t>scenariuszy zajęć</w:t>
      </w:r>
      <w:r w:rsidRPr="00564273">
        <w:rPr>
          <w:rFonts w:ascii="Open Sans" w:hAnsi="Open Sans" w:cs="Open Sans"/>
          <w:sz w:val="24"/>
          <w:szCs w:val="24"/>
        </w:rPr>
        <w:t xml:space="preserve"> dotyczących bezpiecznego zachowania na obszarach kolejowych</w:t>
      </w:r>
      <w:r w:rsidR="008B2FBA">
        <w:rPr>
          <w:rFonts w:ascii="Open Sans" w:hAnsi="Open Sans" w:cs="Open Sans"/>
          <w:sz w:val="24"/>
          <w:szCs w:val="24"/>
        </w:rPr>
        <w:t xml:space="preserve"> </w:t>
      </w:r>
      <w:r w:rsidR="00A61566">
        <w:rPr>
          <w:rFonts w:ascii="Open Sans" w:hAnsi="Open Sans" w:cs="Open Sans"/>
          <w:sz w:val="24"/>
          <w:szCs w:val="24"/>
        </w:rPr>
        <w:t xml:space="preserve">– </w:t>
      </w:r>
      <w:r w:rsidRPr="00564273">
        <w:rPr>
          <w:rFonts w:ascii="Open Sans" w:hAnsi="Open Sans" w:cs="Open Sans"/>
          <w:sz w:val="24"/>
          <w:szCs w:val="24"/>
        </w:rPr>
        <w:t>po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564273">
        <w:rPr>
          <w:rFonts w:ascii="Open Sans" w:hAnsi="Open Sans" w:cs="Open Sans"/>
          <w:sz w:val="24"/>
          <w:szCs w:val="24"/>
        </w:rPr>
        <w:t>jednym rodzaju dla każdej grupy wiekowej określonej w rozdz. I pkt 3 lit. a), w tym: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73393E79" w14:textId="2BF5E1A5" w:rsidR="00564273" w:rsidRPr="00564273" w:rsidRDefault="00564273" w:rsidP="00FE2B65">
      <w:pPr>
        <w:pStyle w:val="Akapitzlist"/>
        <w:numPr>
          <w:ilvl w:val="0"/>
          <w:numId w:val="35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64273">
        <w:rPr>
          <w:rFonts w:ascii="Open Sans" w:hAnsi="Open Sans" w:cs="Open Sans"/>
          <w:sz w:val="24"/>
          <w:szCs w:val="24"/>
        </w:rPr>
        <w:t>opracowanie koncepcji ćwicz</w:t>
      </w:r>
      <w:r w:rsidR="003609A3">
        <w:rPr>
          <w:rFonts w:ascii="Open Sans" w:hAnsi="Open Sans" w:cs="Open Sans"/>
          <w:sz w:val="24"/>
          <w:szCs w:val="24"/>
        </w:rPr>
        <w:t>eń/gier/zadań do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3609A3">
        <w:rPr>
          <w:rFonts w:ascii="Open Sans" w:hAnsi="Open Sans" w:cs="Open Sans"/>
          <w:sz w:val="24"/>
          <w:szCs w:val="24"/>
        </w:rPr>
        <w:t>wykonania przy </w:t>
      </w:r>
      <w:r w:rsidRPr="00564273">
        <w:rPr>
          <w:rFonts w:ascii="Open Sans" w:hAnsi="Open Sans" w:cs="Open Sans"/>
          <w:sz w:val="24"/>
          <w:szCs w:val="24"/>
        </w:rPr>
        <w:t>pomocy zaproponowanych przez wykonawcę urządzeń interaktywnych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564273">
        <w:rPr>
          <w:rFonts w:ascii="Open Sans" w:hAnsi="Open Sans" w:cs="Open Sans"/>
          <w:sz w:val="24"/>
          <w:szCs w:val="24"/>
        </w:rPr>
        <w:t>multimedialnych, które wykonywane bę</w:t>
      </w:r>
      <w:r w:rsidR="00FE2B65">
        <w:rPr>
          <w:rFonts w:ascii="Open Sans" w:hAnsi="Open Sans" w:cs="Open Sans"/>
          <w:sz w:val="24"/>
          <w:szCs w:val="24"/>
        </w:rPr>
        <w:t>dą podczas zajęć edukacyjnych z </w:t>
      </w:r>
      <w:r w:rsidRPr="00564273">
        <w:rPr>
          <w:rFonts w:ascii="Open Sans" w:hAnsi="Open Sans" w:cs="Open Sans"/>
          <w:sz w:val="24"/>
          <w:szCs w:val="24"/>
        </w:rPr>
        <w:t>zakresu bezpiec</w:t>
      </w:r>
      <w:r w:rsidR="003609A3">
        <w:rPr>
          <w:rFonts w:ascii="Open Sans" w:hAnsi="Open Sans" w:cs="Open Sans"/>
          <w:sz w:val="24"/>
          <w:szCs w:val="24"/>
        </w:rPr>
        <w:t>zeństwa na </w:t>
      </w:r>
      <w:r w:rsidR="008B2FBA">
        <w:rPr>
          <w:rFonts w:ascii="Open Sans" w:hAnsi="Open Sans" w:cs="Open Sans"/>
          <w:sz w:val="24"/>
          <w:szCs w:val="24"/>
        </w:rPr>
        <w:t>obszarach kolejowych,</w:t>
      </w:r>
    </w:p>
    <w:p w14:paraId="761E93C7" w14:textId="780CF3A7" w:rsidR="00564273" w:rsidRDefault="00564273" w:rsidP="00FE2B65">
      <w:pPr>
        <w:pStyle w:val="Akapitzlist"/>
        <w:numPr>
          <w:ilvl w:val="0"/>
          <w:numId w:val="35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64273">
        <w:rPr>
          <w:rFonts w:ascii="Open Sans" w:hAnsi="Open Sans" w:cs="Open Sans"/>
          <w:sz w:val="24"/>
          <w:szCs w:val="24"/>
        </w:rPr>
        <w:t>zaproponowanie urządzeń interaktywnych i multimedialnych (np. ekran interakty</w:t>
      </w:r>
      <w:r w:rsidR="003609A3">
        <w:rPr>
          <w:rFonts w:ascii="Open Sans" w:hAnsi="Open Sans" w:cs="Open Sans"/>
          <w:sz w:val="24"/>
          <w:szCs w:val="24"/>
        </w:rPr>
        <w:t>wny, okulary VR) niezbędnych do </w:t>
      </w:r>
      <w:r w:rsidRPr="00564273">
        <w:rPr>
          <w:rFonts w:ascii="Open Sans" w:hAnsi="Open Sans" w:cs="Open Sans"/>
          <w:sz w:val="24"/>
          <w:szCs w:val="24"/>
        </w:rPr>
        <w:t>prowadzenia zajęć przez edukatorów,</w:t>
      </w:r>
    </w:p>
    <w:p w14:paraId="23EC5657" w14:textId="05822D39" w:rsidR="00C93035" w:rsidRPr="00564273" w:rsidRDefault="00C93035" w:rsidP="00FE2B65">
      <w:pPr>
        <w:pStyle w:val="Akapitzlist"/>
        <w:numPr>
          <w:ilvl w:val="0"/>
          <w:numId w:val="35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zaproponowanie sposobu wykorzystania sztucznej inteligencji podczas prowadzenia zajęć przez edukatorów</w:t>
      </w:r>
      <w:r w:rsidR="00712636">
        <w:rPr>
          <w:rFonts w:ascii="Open Sans" w:hAnsi="Open Sans" w:cs="Open Sans"/>
          <w:sz w:val="24"/>
          <w:szCs w:val="24"/>
        </w:rPr>
        <w:t>.</w:t>
      </w:r>
    </w:p>
    <w:p w14:paraId="2DCDB86A" w14:textId="1A56B8C9" w:rsidR="00564273" w:rsidRPr="00564273" w:rsidRDefault="00564273" w:rsidP="00FE2B65">
      <w:pPr>
        <w:pStyle w:val="Akapitzlist"/>
        <w:numPr>
          <w:ilvl w:val="1"/>
          <w:numId w:val="31"/>
        </w:numPr>
        <w:spacing w:before="120" w:after="120" w:line="276" w:lineRule="auto"/>
        <w:rPr>
          <w:rFonts w:ascii="Open Sans" w:hAnsi="Open Sans" w:cs="Open Sans"/>
          <w:sz w:val="24"/>
          <w:szCs w:val="24"/>
        </w:rPr>
      </w:pPr>
      <w:r w:rsidRPr="00564273">
        <w:rPr>
          <w:rFonts w:ascii="Open Sans" w:hAnsi="Open Sans" w:cs="Open Sans"/>
          <w:b/>
          <w:sz w:val="24"/>
          <w:szCs w:val="24"/>
        </w:rPr>
        <w:t>czterech rodzajów e-podręczników</w:t>
      </w:r>
      <w:r w:rsidRPr="00564273">
        <w:rPr>
          <w:rFonts w:ascii="Open Sans" w:hAnsi="Open Sans" w:cs="Open Sans"/>
          <w:sz w:val="24"/>
          <w:szCs w:val="24"/>
        </w:rPr>
        <w:t xml:space="preserve"> </w:t>
      </w:r>
      <w:r w:rsidR="003609A3">
        <w:rPr>
          <w:rFonts w:ascii="Open Sans" w:hAnsi="Open Sans" w:cs="Open Sans"/>
          <w:sz w:val="24"/>
          <w:szCs w:val="24"/>
        </w:rPr>
        <w:t>dla nauczycieli i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3609A3">
        <w:rPr>
          <w:rFonts w:ascii="Open Sans" w:hAnsi="Open Sans" w:cs="Open Sans"/>
          <w:sz w:val="24"/>
          <w:szCs w:val="24"/>
        </w:rPr>
        <w:t>wychowawców z </w:t>
      </w:r>
      <w:r w:rsidRPr="00564273">
        <w:rPr>
          <w:rFonts w:ascii="Open Sans" w:hAnsi="Open Sans" w:cs="Open Sans"/>
          <w:sz w:val="24"/>
          <w:szCs w:val="24"/>
        </w:rPr>
        <w:t>zakresu bezpieczeństwa na obszarach kolejowych – po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FE2B65">
        <w:rPr>
          <w:rFonts w:ascii="Open Sans" w:hAnsi="Open Sans" w:cs="Open Sans"/>
          <w:sz w:val="24"/>
          <w:szCs w:val="24"/>
        </w:rPr>
        <w:t>jednym rodzaju dostosowanym do </w:t>
      </w:r>
      <w:r w:rsidRPr="00564273">
        <w:rPr>
          <w:rFonts w:ascii="Open Sans" w:hAnsi="Open Sans" w:cs="Open Sans"/>
          <w:sz w:val="24"/>
          <w:szCs w:val="24"/>
        </w:rPr>
        <w:t>grup wiekowych określonych w rozdz. I pkt 3 lit. a)</w:t>
      </w:r>
      <w:r w:rsidR="00712636">
        <w:rPr>
          <w:rFonts w:ascii="Open Sans" w:hAnsi="Open Sans" w:cs="Open Sans"/>
          <w:sz w:val="24"/>
          <w:szCs w:val="24"/>
        </w:rPr>
        <w:t>.</w:t>
      </w:r>
    </w:p>
    <w:p w14:paraId="21C09713" w14:textId="0EE80BD0" w:rsidR="00564273" w:rsidRPr="00564273" w:rsidRDefault="00564273" w:rsidP="00FE2B65">
      <w:pPr>
        <w:pStyle w:val="Akapitzlist"/>
        <w:numPr>
          <w:ilvl w:val="1"/>
          <w:numId w:val="31"/>
        </w:numPr>
        <w:spacing w:before="120" w:after="120" w:line="276" w:lineRule="auto"/>
        <w:rPr>
          <w:rFonts w:ascii="Open Sans" w:hAnsi="Open Sans" w:cs="Open Sans"/>
          <w:sz w:val="24"/>
          <w:szCs w:val="24"/>
        </w:rPr>
      </w:pPr>
      <w:r w:rsidRPr="00564273">
        <w:rPr>
          <w:rFonts w:ascii="Open Sans" w:hAnsi="Open Sans" w:cs="Open Sans"/>
          <w:b/>
          <w:sz w:val="24"/>
          <w:szCs w:val="24"/>
        </w:rPr>
        <w:lastRenderedPageBreak/>
        <w:t xml:space="preserve">czterech rodzajów materiałów edukacyjnych </w:t>
      </w:r>
      <w:r w:rsidRPr="00564273">
        <w:rPr>
          <w:rFonts w:ascii="Open Sans" w:hAnsi="Open Sans" w:cs="Open Sans"/>
          <w:sz w:val="24"/>
          <w:szCs w:val="24"/>
        </w:rPr>
        <w:t>(np. gry planszowe, książki, pudełko z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564273">
        <w:rPr>
          <w:rFonts w:ascii="Open Sans" w:hAnsi="Open Sans" w:cs="Open Sans"/>
          <w:sz w:val="24"/>
          <w:szCs w:val="24"/>
        </w:rPr>
        <w:t>kartami edukacyjnymi) o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564273">
        <w:rPr>
          <w:rFonts w:ascii="Open Sans" w:hAnsi="Open Sans" w:cs="Open Sans"/>
          <w:sz w:val="24"/>
          <w:szCs w:val="24"/>
        </w:rPr>
        <w:t>tematyce z zakresu bezpieczeństwa na obszarach kolejowych, dostosowanych do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FE2B65">
        <w:rPr>
          <w:rFonts w:ascii="Open Sans" w:hAnsi="Open Sans" w:cs="Open Sans"/>
          <w:sz w:val="24"/>
          <w:szCs w:val="24"/>
        </w:rPr>
        <w:t>grup wiekowych określonych w </w:t>
      </w:r>
      <w:r w:rsidRPr="00564273">
        <w:rPr>
          <w:rFonts w:ascii="Open Sans" w:hAnsi="Open Sans" w:cs="Open Sans"/>
          <w:sz w:val="24"/>
          <w:szCs w:val="24"/>
        </w:rPr>
        <w:t>rozdz. I pkt 3 lit. a).</w:t>
      </w:r>
    </w:p>
    <w:p w14:paraId="0A0229F3" w14:textId="4D0B04AB" w:rsidR="00484E41" w:rsidRPr="00C00EC2" w:rsidRDefault="00DB7444" w:rsidP="00FE2B65">
      <w:pPr>
        <w:pStyle w:val="Akapitzlist"/>
        <w:numPr>
          <w:ilvl w:val="0"/>
          <w:numId w:val="31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Grupami docelowymi Projektu, zwan</w:t>
      </w:r>
      <w:r w:rsidR="00712636">
        <w:rPr>
          <w:rFonts w:ascii="Open Sans" w:hAnsi="Open Sans" w:cs="Open Sans"/>
          <w:sz w:val="24"/>
          <w:szCs w:val="24"/>
        </w:rPr>
        <w:t>ymi</w:t>
      </w:r>
      <w:r>
        <w:rPr>
          <w:rFonts w:ascii="Open Sans" w:hAnsi="Open Sans" w:cs="Open Sans"/>
          <w:sz w:val="24"/>
          <w:szCs w:val="24"/>
        </w:rPr>
        <w:t xml:space="preserve"> dalej „Grupami docelowymi”, są</w:t>
      </w:r>
      <w:r w:rsidR="00484E41" w:rsidRPr="00C00EC2">
        <w:rPr>
          <w:rFonts w:ascii="Open Sans" w:hAnsi="Open Sans" w:cs="Open Sans"/>
          <w:sz w:val="24"/>
          <w:szCs w:val="24"/>
        </w:rPr>
        <w:t>:</w:t>
      </w:r>
    </w:p>
    <w:p w14:paraId="10100395" w14:textId="204660A9" w:rsidR="00484E41" w:rsidRPr="00386E5E" w:rsidRDefault="00BE650E" w:rsidP="00FE2B65">
      <w:pPr>
        <w:spacing w:before="120" w:after="120" w:line="276" w:lineRule="auto"/>
        <w:ind w:left="567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a) </w:t>
      </w:r>
      <w:r w:rsidR="00484E41" w:rsidRPr="00386E5E">
        <w:rPr>
          <w:rFonts w:ascii="Open Sans" w:hAnsi="Open Sans" w:cs="Open Sans"/>
          <w:sz w:val="24"/>
          <w:szCs w:val="24"/>
        </w:rPr>
        <w:t>dzieci w wieku:</w:t>
      </w:r>
    </w:p>
    <w:p w14:paraId="5166165D" w14:textId="1238439A" w:rsidR="00484E41" w:rsidRPr="00386E5E" w:rsidRDefault="00484E41" w:rsidP="00FE2B65">
      <w:pPr>
        <w:pStyle w:val="Akapitzlist"/>
        <w:numPr>
          <w:ilvl w:val="0"/>
          <w:numId w:val="2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przedszkolnym,</w:t>
      </w:r>
    </w:p>
    <w:p w14:paraId="5474C035" w14:textId="4BEC4E94" w:rsidR="00484E41" w:rsidRPr="00386E5E" w:rsidRDefault="00484E41" w:rsidP="00FE2B65">
      <w:pPr>
        <w:pStyle w:val="Akapitzlist"/>
        <w:numPr>
          <w:ilvl w:val="0"/>
          <w:numId w:val="2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wczesnoszkolnym (klasy I-III),</w:t>
      </w:r>
    </w:p>
    <w:p w14:paraId="1DFE839A" w14:textId="5C440C0D" w:rsidR="00484E41" w:rsidRPr="00386E5E" w:rsidRDefault="00484E41" w:rsidP="00FE2B65">
      <w:pPr>
        <w:pStyle w:val="Akapitzlist"/>
        <w:numPr>
          <w:ilvl w:val="0"/>
          <w:numId w:val="2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szkolnym (klasy IV-VI),</w:t>
      </w:r>
    </w:p>
    <w:p w14:paraId="480B7653" w14:textId="7A3C0052" w:rsidR="00484E41" w:rsidRPr="00386E5E" w:rsidRDefault="00484E41" w:rsidP="00FE2B65">
      <w:pPr>
        <w:pStyle w:val="Akapitzlist"/>
        <w:numPr>
          <w:ilvl w:val="0"/>
          <w:numId w:val="2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szkolnym (klasy VII-VIII).</w:t>
      </w:r>
    </w:p>
    <w:p w14:paraId="49C9157D" w14:textId="2F5D38E1" w:rsidR="00535A5D" w:rsidRPr="00386E5E" w:rsidRDefault="00BE650E" w:rsidP="00FE2B65">
      <w:pPr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b) </w:t>
      </w:r>
      <w:r w:rsidR="00484E41" w:rsidRPr="00386E5E">
        <w:rPr>
          <w:rFonts w:ascii="Open Sans" w:hAnsi="Open Sans" w:cs="Open Sans"/>
          <w:sz w:val="24"/>
          <w:szCs w:val="24"/>
        </w:rPr>
        <w:t>nauczyciele i wychowawcy dzieci, o których mowa w pkt</w:t>
      </w:r>
      <w:r w:rsidR="009E6B68">
        <w:rPr>
          <w:rFonts w:ascii="Open Sans" w:hAnsi="Open Sans" w:cs="Open Sans"/>
          <w:sz w:val="24"/>
          <w:szCs w:val="24"/>
        </w:rPr>
        <w:t>.</w:t>
      </w:r>
      <w:r w:rsidR="00484E41" w:rsidRPr="00386E5E">
        <w:rPr>
          <w:rFonts w:ascii="Open Sans" w:hAnsi="Open Sans" w:cs="Open Sans"/>
          <w:sz w:val="24"/>
          <w:szCs w:val="24"/>
        </w:rPr>
        <w:t xml:space="preserve"> </w:t>
      </w:r>
      <w:r w:rsidR="00091D84">
        <w:rPr>
          <w:rFonts w:ascii="Open Sans" w:hAnsi="Open Sans" w:cs="Open Sans"/>
          <w:sz w:val="24"/>
          <w:szCs w:val="24"/>
        </w:rPr>
        <w:t>3</w:t>
      </w:r>
      <w:r w:rsidR="009E6B68" w:rsidRPr="00386E5E">
        <w:rPr>
          <w:rFonts w:ascii="Open Sans" w:hAnsi="Open Sans" w:cs="Open Sans"/>
          <w:sz w:val="24"/>
          <w:szCs w:val="24"/>
        </w:rPr>
        <w:t xml:space="preserve"> </w:t>
      </w:r>
      <w:r w:rsidR="00484E41" w:rsidRPr="00386E5E">
        <w:rPr>
          <w:rFonts w:ascii="Open Sans" w:hAnsi="Open Sans" w:cs="Open Sans"/>
          <w:sz w:val="24"/>
          <w:szCs w:val="24"/>
        </w:rPr>
        <w:t xml:space="preserve">lit. </w:t>
      </w:r>
      <w:r w:rsidR="009E6B68">
        <w:rPr>
          <w:rFonts w:ascii="Open Sans" w:hAnsi="Open Sans" w:cs="Open Sans"/>
          <w:sz w:val="24"/>
          <w:szCs w:val="24"/>
        </w:rPr>
        <w:t>a)</w:t>
      </w:r>
      <w:r w:rsidR="00484E41" w:rsidRPr="00386E5E">
        <w:rPr>
          <w:rFonts w:ascii="Open Sans" w:hAnsi="Open Sans" w:cs="Open Sans"/>
          <w:sz w:val="24"/>
          <w:szCs w:val="24"/>
        </w:rPr>
        <w:t>.</w:t>
      </w:r>
    </w:p>
    <w:p w14:paraId="321EBD4C" w14:textId="0F5FEB90" w:rsidR="00535A5D" w:rsidRPr="00B709CC" w:rsidRDefault="00535A5D" w:rsidP="00FE2B65">
      <w:pPr>
        <w:pStyle w:val="Akapitzlist"/>
        <w:numPr>
          <w:ilvl w:val="0"/>
          <w:numId w:val="22"/>
        </w:numPr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B709CC">
        <w:rPr>
          <w:rFonts w:ascii="Open Sans" w:hAnsi="Open Sans" w:cs="Open Sans"/>
          <w:b/>
          <w:sz w:val="24"/>
          <w:szCs w:val="24"/>
        </w:rPr>
        <w:t>SPECYFIKACJA ZAMÓWIENIA</w:t>
      </w:r>
    </w:p>
    <w:p w14:paraId="2F12EDDA" w14:textId="432F3100" w:rsidR="00484E41" w:rsidRDefault="00484E41" w:rsidP="00FE2B65">
      <w:pPr>
        <w:numPr>
          <w:ilvl w:val="0"/>
          <w:numId w:val="12"/>
        </w:numPr>
        <w:spacing w:before="120" w:after="120" w:line="276" w:lineRule="auto"/>
        <w:jc w:val="left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b/>
          <w:color w:val="000000"/>
          <w:sz w:val="24"/>
          <w:szCs w:val="24"/>
        </w:rPr>
        <w:t>Scenariusze zajęć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, o których mowa w roz</w:t>
      </w:r>
      <w:r w:rsidR="002630DB">
        <w:rPr>
          <w:rFonts w:ascii="Open Sans" w:eastAsia="Calibri" w:hAnsi="Open Sans" w:cs="Open Sans"/>
          <w:color w:val="000000"/>
          <w:sz w:val="24"/>
          <w:szCs w:val="24"/>
        </w:rPr>
        <w:t>dz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. I pkt. 2.1</w:t>
      </w:r>
      <w:r w:rsidR="00A61566">
        <w:rPr>
          <w:rFonts w:ascii="Open Sans" w:eastAsia="Calibri" w:hAnsi="Open Sans" w:cs="Open Sans"/>
          <w:color w:val="000000"/>
          <w:sz w:val="24"/>
          <w:szCs w:val="24"/>
        </w:rPr>
        <w:t>,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 xml:space="preserve"> powinny zostać opracowane </w:t>
      </w:r>
      <w:r w:rsidR="00FE2B65">
        <w:rPr>
          <w:rFonts w:ascii="Open Sans" w:eastAsia="Calibri" w:hAnsi="Open Sans" w:cs="Open Sans"/>
          <w:color w:val="000000"/>
          <w:sz w:val="24"/>
          <w:szCs w:val="24"/>
        </w:rPr>
        <w:t>w </w:t>
      </w:r>
      <w:r w:rsidRPr="008B2FBA">
        <w:rPr>
          <w:rFonts w:ascii="Open Sans" w:eastAsia="Calibri" w:hAnsi="Open Sans" w:cs="Open Sans"/>
          <w:color w:val="000000"/>
          <w:sz w:val="24"/>
          <w:szCs w:val="24"/>
        </w:rPr>
        <w:t>wersji ele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 xml:space="preserve">ktronicznej </w:t>
      </w:r>
      <w:r w:rsidR="00A61566">
        <w:rPr>
          <w:rFonts w:ascii="Open Sans" w:eastAsia="Calibri" w:hAnsi="Open Sans" w:cs="Open Sans"/>
          <w:color w:val="000000"/>
          <w:sz w:val="24"/>
          <w:szCs w:val="24"/>
        </w:rPr>
        <w:t xml:space="preserve">– 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cztery rodzaje</w:t>
      </w:r>
      <w:r w:rsidR="003609A3">
        <w:rPr>
          <w:rFonts w:ascii="Open Sans" w:eastAsia="Calibri" w:hAnsi="Open Sans" w:cs="Open Sans"/>
          <w:color w:val="000000"/>
          <w:sz w:val="24"/>
          <w:szCs w:val="24"/>
        </w:rPr>
        <w:t xml:space="preserve"> (po</w:t>
      </w:r>
      <w:r w:rsidR="00AE294C">
        <w:rPr>
          <w:rFonts w:ascii="Open Sans" w:eastAsia="Calibri" w:hAnsi="Open Sans" w:cs="Open Sans"/>
          <w:color w:val="000000"/>
          <w:sz w:val="24"/>
          <w:szCs w:val="24"/>
        </w:rPr>
        <w:t> </w:t>
      </w:r>
      <w:r w:rsidR="003609A3">
        <w:rPr>
          <w:rFonts w:ascii="Open Sans" w:eastAsia="Calibri" w:hAnsi="Open Sans" w:cs="Open Sans"/>
          <w:color w:val="000000"/>
          <w:sz w:val="24"/>
          <w:szCs w:val="24"/>
        </w:rPr>
        <w:t>jednym dla każdej g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rupy docelowej</w:t>
      </w:r>
      <w:r w:rsidR="008B2FBA">
        <w:rPr>
          <w:rFonts w:ascii="Open Sans" w:eastAsia="Calibri" w:hAnsi="Open Sans" w:cs="Open Sans"/>
          <w:color w:val="000000"/>
          <w:sz w:val="24"/>
          <w:szCs w:val="24"/>
        </w:rPr>
        <w:t xml:space="preserve"> dzieci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). Na podstawie scenariuszy</w:t>
      </w:r>
      <w:r w:rsidR="00BE12F3" w:rsidRPr="008B2FBA">
        <w:rPr>
          <w:rFonts w:ascii="Open Sans" w:eastAsia="Calibri" w:hAnsi="Open Sans" w:cs="Open Sans"/>
          <w:color w:val="000000"/>
          <w:sz w:val="24"/>
          <w:szCs w:val="24"/>
        </w:rPr>
        <w:t xml:space="preserve"> prowadzone 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 xml:space="preserve">będą zajęcia </w:t>
      </w:r>
      <w:r w:rsidR="00614ABB" w:rsidRPr="008B2FBA">
        <w:rPr>
          <w:rFonts w:ascii="Open Sans" w:eastAsia="Calibri" w:hAnsi="Open Sans" w:cs="Open Sans"/>
          <w:color w:val="000000"/>
          <w:sz w:val="24"/>
          <w:szCs w:val="24"/>
        </w:rPr>
        <w:t>przez </w:t>
      </w:r>
      <w:r w:rsidRPr="008B2FBA">
        <w:rPr>
          <w:rFonts w:ascii="Open Sans" w:eastAsia="Calibri" w:hAnsi="Open Sans" w:cs="Open Sans"/>
          <w:color w:val="000000"/>
          <w:sz w:val="24"/>
          <w:szCs w:val="24"/>
        </w:rPr>
        <w:t xml:space="preserve">edukatorów </w:t>
      </w:r>
      <w:r w:rsidR="008B2FBA" w:rsidRPr="008B2FBA">
        <w:rPr>
          <w:rFonts w:ascii="Open Sans" w:eastAsia="Calibri" w:hAnsi="Open Sans" w:cs="Open Sans"/>
          <w:color w:val="000000"/>
          <w:sz w:val="24"/>
          <w:szCs w:val="24"/>
        </w:rPr>
        <w:t>Zamawiającego</w:t>
      </w:r>
      <w:r w:rsidR="00712636">
        <w:rPr>
          <w:rFonts w:ascii="Open Sans" w:eastAsia="Calibri" w:hAnsi="Open Sans" w:cs="Open Sans"/>
          <w:color w:val="000000"/>
          <w:sz w:val="24"/>
          <w:szCs w:val="24"/>
        </w:rPr>
        <w:t>:</w:t>
      </w:r>
    </w:p>
    <w:p w14:paraId="664EDABC" w14:textId="3ABEEDA9" w:rsidR="00A71254" w:rsidRPr="00A71254" w:rsidRDefault="00773F69" w:rsidP="00FE2B65">
      <w:pPr>
        <w:pStyle w:val="Akapitzlist"/>
        <w:numPr>
          <w:ilvl w:val="1"/>
          <w:numId w:val="27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Po zatwierdzeniu </w:t>
      </w:r>
      <w:r w:rsidR="007141D3">
        <w:rPr>
          <w:rFonts w:ascii="Open Sans" w:hAnsi="Open Sans" w:cs="Open Sans"/>
          <w:color w:val="000000"/>
          <w:sz w:val="24"/>
          <w:szCs w:val="24"/>
        </w:rPr>
        <w:t>przez z</w:t>
      </w:r>
      <w:r w:rsidR="00183430">
        <w:rPr>
          <w:rFonts w:ascii="Open Sans" w:hAnsi="Open Sans" w:cs="Open Sans"/>
          <w:color w:val="000000"/>
          <w:sz w:val="24"/>
          <w:szCs w:val="24"/>
        </w:rPr>
        <w:t xml:space="preserve">amawiającego </w:t>
      </w:r>
      <w:r>
        <w:rPr>
          <w:rFonts w:ascii="Open Sans" w:hAnsi="Open Sans" w:cs="Open Sans"/>
          <w:color w:val="000000"/>
          <w:sz w:val="24"/>
          <w:szCs w:val="24"/>
        </w:rPr>
        <w:t xml:space="preserve">koncepcji </w:t>
      </w:r>
      <w:r w:rsidR="00183430">
        <w:rPr>
          <w:rFonts w:ascii="Open Sans" w:hAnsi="Open Sans" w:cs="Open Sans"/>
          <w:color w:val="000000"/>
          <w:sz w:val="24"/>
          <w:szCs w:val="24"/>
        </w:rPr>
        <w:t>scenariuszy</w:t>
      </w:r>
      <w:r w:rsidR="008A0D3E">
        <w:rPr>
          <w:rFonts w:ascii="Open Sans" w:hAnsi="Open Sans" w:cs="Open Sans"/>
          <w:color w:val="000000"/>
          <w:sz w:val="24"/>
          <w:szCs w:val="24"/>
        </w:rPr>
        <w:t>,</w:t>
      </w:r>
      <w:r w:rsidR="00183430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3609A3">
        <w:rPr>
          <w:rFonts w:ascii="Open Sans" w:hAnsi="Open Sans" w:cs="Open Sans"/>
          <w:color w:val="000000"/>
          <w:sz w:val="24"/>
          <w:szCs w:val="24"/>
        </w:rPr>
        <w:t>zawierających koncepcje</w:t>
      </w:r>
      <w:r w:rsidR="00423BDE">
        <w:rPr>
          <w:rFonts w:ascii="Open Sans" w:hAnsi="Open Sans" w:cs="Open Sans"/>
          <w:color w:val="000000"/>
          <w:sz w:val="24"/>
          <w:szCs w:val="24"/>
        </w:rPr>
        <w:t xml:space="preserve"> ćwiczeń/gier/zadań </w:t>
      </w:r>
      <w:r>
        <w:rPr>
          <w:rFonts w:ascii="Open Sans" w:hAnsi="Open Sans" w:cs="Open Sans"/>
          <w:color w:val="000000"/>
          <w:sz w:val="24"/>
          <w:szCs w:val="24"/>
        </w:rPr>
        <w:t>oraz</w:t>
      </w:r>
      <w:r w:rsidR="001C3804">
        <w:rPr>
          <w:rFonts w:ascii="Open Sans" w:hAnsi="Open Sans" w:cs="Open Sans"/>
          <w:color w:val="000000"/>
          <w:sz w:val="24"/>
          <w:szCs w:val="24"/>
        </w:rPr>
        <w:t> </w:t>
      </w:r>
      <w:r w:rsidR="003609A3">
        <w:rPr>
          <w:rFonts w:ascii="Open Sans" w:hAnsi="Open Sans" w:cs="Open Sans"/>
          <w:color w:val="000000"/>
          <w:sz w:val="24"/>
          <w:szCs w:val="24"/>
        </w:rPr>
        <w:t>propozycje</w:t>
      </w:r>
      <w:r w:rsidR="00183430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 xml:space="preserve">urządzeń interaktywnych i </w:t>
      </w:r>
      <w:r w:rsidR="00091D84">
        <w:rPr>
          <w:rFonts w:ascii="Open Sans" w:hAnsi="Open Sans" w:cs="Open Sans"/>
          <w:color w:val="000000"/>
          <w:sz w:val="24"/>
          <w:szCs w:val="24"/>
        </w:rPr>
        <w:t xml:space="preserve">multimedialnych </w:t>
      </w:r>
      <w:r w:rsidR="00423BDE">
        <w:rPr>
          <w:rFonts w:ascii="Open Sans" w:hAnsi="Open Sans" w:cs="Open Sans"/>
          <w:color w:val="000000"/>
          <w:sz w:val="24"/>
          <w:szCs w:val="24"/>
        </w:rPr>
        <w:t>odpowiednio dla</w:t>
      </w:r>
      <w:r w:rsidR="00183430">
        <w:rPr>
          <w:rFonts w:ascii="Open Sans" w:hAnsi="Open Sans" w:cs="Open Sans"/>
          <w:color w:val="000000"/>
          <w:sz w:val="24"/>
          <w:szCs w:val="24"/>
        </w:rPr>
        <w:t xml:space="preserve"> każdego scenariusza</w:t>
      </w:r>
      <w:r w:rsidR="008A0D3E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7141D3">
        <w:rPr>
          <w:rFonts w:ascii="Open Sans" w:hAnsi="Open Sans" w:cs="Open Sans"/>
          <w:color w:val="000000"/>
          <w:sz w:val="24"/>
          <w:szCs w:val="24"/>
        </w:rPr>
        <w:t>w</w:t>
      </w:r>
      <w:r>
        <w:rPr>
          <w:rFonts w:ascii="Open Sans" w:hAnsi="Open Sans" w:cs="Open Sans"/>
          <w:color w:val="000000"/>
          <w:sz w:val="24"/>
          <w:szCs w:val="24"/>
        </w:rPr>
        <w:t>ykonawca opracuje scenariusze zajęć.</w:t>
      </w:r>
    </w:p>
    <w:p w14:paraId="043B7DBF" w14:textId="543E673E" w:rsidR="00484E41" w:rsidRPr="00A71254" w:rsidRDefault="00A71254" w:rsidP="00FE2B65">
      <w:pPr>
        <w:pStyle w:val="Akapitzlist"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A71254">
        <w:rPr>
          <w:rFonts w:ascii="Open Sans" w:hAnsi="Open Sans" w:cs="Open Sans"/>
          <w:sz w:val="24"/>
          <w:szCs w:val="24"/>
        </w:rPr>
        <w:t>S</w:t>
      </w:r>
      <w:r w:rsidR="00484E41" w:rsidRPr="00A71254">
        <w:rPr>
          <w:rFonts w:ascii="Open Sans" w:hAnsi="Open Sans" w:cs="Open Sans"/>
          <w:sz w:val="24"/>
          <w:szCs w:val="24"/>
        </w:rPr>
        <w:t>cenariusz</w:t>
      </w:r>
      <w:r w:rsidRPr="00A71254">
        <w:rPr>
          <w:rFonts w:ascii="Open Sans" w:hAnsi="Open Sans" w:cs="Open Sans"/>
          <w:sz w:val="24"/>
          <w:szCs w:val="24"/>
        </w:rPr>
        <w:t>e</w:t>
      </w:r>
      <w:r w:rsidR="00484E41" w:rsidRPr="00A71254">
        <w:rPr>
          <w:rFonts w:ascii="Open Sans" w:hAnsi="Open Sans" w:cs="Open Sans"/>
          <w:sz w:val="24"/>
          <w:szCs w:val="24"/>
        </w:rPr>
        <w:t xml:space="preserve"> zajęć powin</w:t>
      </w:r>
      <w:r w:rsidRPr="00A71254">
        <w:rPr>
          <w:rFonts w:ascii="Open Sans" w:hAnsi="Open Sans" w:cs="Open Sans"/>
          <w:sz w:val="24"/>
          <w:szCs w:val="24"/>
        </w:rPr>
        <w:t>ny</w:t>
      </w:r>
      <w:r w:rsidR="00484E41" w:rsidRPr="00A71254">
        <w:rPr>
          <w:rFonts w:ascii="Open Sans" w:hAnsi="Open Sans" w:cs="Open Sans"/>
          <w:sz w:val="24"/>
          <w:szCs w:val="24"/>
        </w:rPr>
        <w:t xml:space="preserve"> być dostosowan</w:t>
      </w:r>
      <w:r w:rsidRPr="00A71254">
        <w:rPr>
          <w:rFonts w:ascii="Open Sans" w:hAnsi="Open Sans" w:cs="Open Sans"/>
          <w:sz w:val="24"/>
          <w:szCs w:val="24"/>
        </w:rPr>
        <w:t>e</w:t>
      </w:r>
      <w:r w:rsidR="00484E41" w:rsidRPr="00A71254">
        <w:rPr>
          <w:rFonts w:ascii="Open Sans" w:hAnsi="Open Sans" w:cs="Open Sans"/>
          <w:sz w:val="24"/>
          <w:szCs w:val="24"/>
        </w:rPr>
        <w:t xml:space="preserve"> do grup docelowych, o których mowa w rozdz. I pkt </w:t>
      </w:r>
      <w:r w:rsidR="00091D84">
        <w:rPr>
          <w:rFonts w:ascii="Open Sans" w:hAnsi="Open Sans" w:cs="Open Sans"/>
          <w:sz w:val="24"/>
          <w:szCs w:val="24"/>
        </w:rPr>
        <w:t>3</w:t>
      </w:r>
      <w:r w:rsidR="00484E41" w:rsidRPr="00A71254">
        <w:rPr>
          <w:rFonts w:ascii="Open Sans" w:hAnsi="Open Sans" w:cs="Open Sans"/>
          <w:sz w:val="24"/>
          <w:szCs w:val="24"/>
        </w:rPr>
        <w:t xml:space="preserve"> lit. a).</w:t>
      </w:r>
    </w:p>
    <w:p w14:paraId="02B7EEA0" w14:textId="05902079" w:rsidR="00A71254" w:rsidRPr="00A71254" w:rsidRDefault="00484E41" w:rsidP="00FE2B65">
      <w:pPr>
        <w:pStyle w:val="Akapitzlist"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Każdy scenariusz powinien obejmować zakres tematyczny</w:t>
      </w:r>
      <w:r w:rsidR="004E5BB6" w:rsidRPr="00386E5E">
        <w:rPr>
          <w:rFonts w:ascii="Open Sans" w:hAnsi="Open Sans" w:cs="Open Sans"/>
          <w:sz w:val="24"/>
          <w:szCs w:val="24"/>
        </w:rPr>
        <w:t>,</w:t>
      </w:r>
      <w:r w:rsidRPr="00386E5E">
        <w:rPr>
          <w:rFonts w:ascii="Open Sans" w:hAnsi="Open Sans" w:cs="Open Sans"/>
          <w:sz w:val="24"/>
          <w:szCs w:val="24"/>
        </w:rPr>
        <w:t xml:space="preserve"> 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FE2B65">
        <w:rPr>
          <w:rFonts w:ascii="Open Sans" w:hAnsi="Open Sans" w:cs="Open Sans"/>
          <w:sz w:val="24"/>
          <w:szCs w:val="24"/>
        </w:rPr>
        <w:t>którym mowa w pkt </w:t>
      </w:r>
      <w:r w:rsidRPr="00386E5E">
        <w:rPr>
          <w:rFonts w:ascii="Open Sans" w:hAnsi="Open Sans" w:cs="Open Sans"/>
          <w:sz w:val="24"/>
          <w:szCs w:val="24"/>
        </w:rPr>
        <w:t>1.</w:t>
      </w:r>
      <w:r w:rsidR="00A71254">
        <w:rPr>
          <w:rFonts w:ascii="Open Sans" w:hAnsi="Open Sans" w:cs="Open Sans"/>
          <w:sz w:val="24"/>
          <w:szCs w:val="24"/>
        </w:rPr>
        <w:t>4</w:t>
      </w:r>
      <w:r w:rsidRPr="00386E5E">
        <w:rPr>
          <w:rFonts w:ascii="Open Sans" w:hAnsi="Open Sans" w:cs="Open Sans"/>
          <w:sz w:val="24"/>
          <w:szCs w:val="24"/>
        </w:rPr>
        <w:t xml:space="preserve">. poniżej. </w:t>
      </w:r>
    </w:p>
    <w:p w14:paraId="67E0E96F" w14:textId="59D4D9BE" w:rsidR="00487FC7" w:rsidRPr="00386E5E" w:rsidRDefault="00F37F09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 </w:t>
      </w:r>
      <w:r w:rsidR="00487FC7" w:rsidRPr="00386E5E">
        <w:rPr>
          <w:rFonts w:ascii="Open Sans" w:hAnsi="Open Sans" w:cs="Open Sans"/>
          <w:sz w:val="24"/>
          <w:szCs w:val="24"/>
        </w:rPr>
        <w:t xml:space="preserve">Zakres tematyczny scenariuszy zajęć powinien </w:t>
      </w:r>
      <w:r w:rsidR="008A0D3E">
        <w:rPr>
          <w:rFonts w:ascii="Open Sans" w:hAnsi="Open Sans" w:cs="Open Sans"/>
          <w:sz w:val="24"/>
          <w:szCs w:val="24"/>
        </w:rPr>
        <w:t>obejmować</w:t>
      </w:r>
      <w:r w:rsidR="008A0D3E" w:rsidRPr="00386E5E">
        <w:rPr>
          <w:rFonts w:ascii="Open Sans" w:hAnsi="Open Sans" w:cs="Open Sans"/>
          <w:sz w:val="24"/>
          <w:szCs w:val="24"/>
        </w:rPr>
        <w:t xml:space="preserve"> </w:t>
      </w:r>
      <w:r w:rsidR="00A85D25" w:rsidRPr="00386E5E">
        <w:rPr>
          <w:rFonts w:ascii="Open Sans" w:hAnsi="Open Sans" w:cs="Open Sans"/>
          <w:sz w:val="24"/>
          <w:szCs w:val="24"/>
        </w:rPr>
        <w:t>m.in.</w:t>
      </w:r>
      <w:r w:rsidR="00487FC7" w:rsidRPr="00386E5E">
        <w:rPr>
          <w:rFonts w:ascii="Open Sans" w:hAnsi="Open Sans" w:cs="Open Sans"/>
          <w:sz w:val="24"/>
          <w:szCs w:val="24"/>
        </w:rPr>
        <w:t>:</w:t>
      </w:r>
    </w:p>
    <w:p w14:paraId="3A682E5A" w14:textId="3452DC9C" w:rsidR="00487FC7" w:rsidRPr="00386E5E" w:rsidRDefault="00487FC7" w:rsidP="00FE2B65">
      <w:pPr>
        <w:widowControl w:val="0"/>
        <w:numPr>
          <w:ilvl w:val="0"/>
          <w:numId w:val="1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podróży pociągiem:</w:t>
      </w:r>
    </w:p>
    <w:p w14:paraId="087173E9" w14:textId="7D8700CB" w:rsidR="00080719" w:rsidRPr="00386E5E" w:rsidRDefault="00487FC7" w:rsidP="00FE2B65">
      <w:pPr>
        <w:pStyle w:val="Akapitzlist"/>
        <w:numPr>
          <w:ilvl w:val="0"/>
          <w:numId w:val="2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dotyczące podróży z ważnym biletem,</w:t>
      </w:r>
    </w:p>
    <w:p w14:paraId="72D1659B" w14:textId="47FA7034" w:rsidR="00487FC7" w:rsidRPr="00386E5E" w:rsidRDefault="00487FC7" w:rsidP="00FE2B65">
      <w:pPr>
        <w:pStyle w:val="Akapitzlist"/>
        <w:numPr>
          <w:ilvl w:val="0"/>
          <w:numId w:val="2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dotyczące zakupu biletów</w:t>
      </w:r>
      <w:r w:rsidR="00801B73">
        <w:rPr>
          <w:rFonts w:ascii="Open Sans" w:hAnsi="Open Sans" w:cs="Open Sans"/>
          <w:sz w:val="24"/>
          <w:szCs w:val="24"/>
        </w:rPr>
        <w:t>,</w:t>
      </w:r>
    </w:p>
    <w:p w14:paraId="136578F9" w14:textId="77777777" w:rsidR="00C66A21" w:rsidRPr="00386E5E" w:rsidRDefault="00487FC7" w:rsidP="00FE2B65">
      <w:pPr>
        <w:pStyle w:val="Akapitzlist"/>
        <w:keepNext/>
        <w:numPr>
          <w:ilvl w:val="0"/>
          <w:numId w:val="25"/>
        </w:numPr>
        <w:autoSpaceDE/>
        <w:autoSpaceDN/>
        <w:adjustRightInd/>
        <w:spacing w:before="120" w:after="120" w:line="276" w:lineRule="auto"/>
        <w:ind w:left="1349" w:hanging="357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lastRenderedPageBreak/>
        <w:t>zasady bezpieczeństwa obowiązujące w pociągu,</w:t>
      </w:r>
    </w:p>
    <w:p w14:paraId="6D8358ED" w14:textId="41592176" w:rsidR="00487FC7" w:rsidRPr="00386E5E" w:rsidRDefault="00487FC7" w:rsidP="00FE2B65">
      <w:pPr>
        <w:pStyle w:val="Akapitzlist"/>
        <w:keepNext/>
        <w:numPr>
          <w:ilvl w:val="0"/>
          <w:numId w:val="25"/>
        </w:numPr>
        <w:autoSpaceDE/>
        <w:autoSpaceDN/>
        <w:adjustRightInd/>
        <w:spacing w:before="120" w:after="120" w:line="276" w:lineRule="auto"/>
        <w:ind w:left="1349" w:hanging="357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prawa pasażerów,</w:t>
      </w:r>
    </w:p>
    <w:p w14:paraId="62F7806B" w14:textId="7752CCB0" w:rsidR="00487FC7" w:rsidRPr="00386E5E" w:rsidRDefault="00487FC7" w:rsidP="00FE2B65">
      <w:pPr>
        <w:pStyle w:val="Akapitzlist"/>
        <w:keepNext/>
        <w:numPr>
          <w:ilvl w:val="0"/>
          <w:numId w:val="2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informacje </w:t>
      </w:r>
      <w:r w:rsidR="00B8790B" w:rsidRPr="00386E5E">
        <w:rPr>
          <w:rFonts w:ascii="Open Sans" w:hAnsi="Open Sans" w:cs="Open Sans"/>
          <w:sz w:val="24"/>
          <w:szCs w:val="24"/>
        </w:rPr>
        <w:t>na</w:t>
      </w:r>
      <w:r w:rsidR="00124C06">
        <w:rPr>
          <w:rFonts w:ascii="Open Sans" w:hAnsi="Open Sans" w:cs="Open Sans"/>
          <w:sz w:val="24"/>
          <w:szCs w:val="24"/>
        </w:rPr>
        <w:t xml:space="preserve"> temat postępowania w przypadku </w:t>
      </w:r>
      <w:r w:rsidR="00B8790B" w:rsidRPr="00386E5E">
        <w:rPr>
          <w:rFonts w:ascii="Open Sans" w:hAnsi="Open Sans" w:cs="Open Sans"/>
          <w:sz w:val="24"/>
          <w:szCs w:val="24"/>
        </w:rPr>
        <w:t>znalezienia/pozostawienia bagażu,</w:t>
      </w:r>
      <w:r w:rsidR="00B8790B" w:rsidRPr="00386E5E" w:rsidDel="00B8790B">
        <w:rPr>
          <w:rFonts w:ascii="Open Sans" w:hAnsi="Open Sans" w:cs="Open Sans"/>
          <w:sz w:val="24"/>
          <w:szCs w:val="24"/>
        </w:rPr>
        <w:t xml:space="preserve"> </w:t>
      </w:r>
    </w:p>
    <w:p w14:paraId="4C0680AE" w14:textId="0ADC5977" w:rsidR="00487FC7" w:rsidRPr="00386E5E" w:rsidRDefault="00487FC7" w:rsidP="00FE2B65">
      <w:pPr>
        <w:pStyle w:val="Akapitzlist"/>
        <w:keepNext/>
        <w:numPr>
          <w:ilvl w:val="0"/>
          <w:numId w:val="2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kultura podróży – zasady obowiązujące na dworcu</w:t>
      </w:r>
      <w:r w:rsidR="00080719" w:rsidRPr="00386E5E">
        <w:rPr>
          <w:rFonts w:ascii="Open Sans" w:hAnsi="Open Sans" w:cs="Open Sans"/>
          <w:sz w:val="24"/>
          <w:szCs w:val="24"/>
        </w:rPr>
        <w:t>, peronie</w:t>
      </w:r>
      <w:r w:rsidRPr="00386E5E">
        <w:rPr>
          <w:rFonts w:ascii="Open Sans" w:hAnsi="Open Sans" w:cs="Open Sans"/>
          <w:sz w:val="24"/>
          <w:szCs w:val="24"/>
        </w:rPr>
        <w:t xml:space="preserve"> i</w:t>
      </w:r>
      <w:r w:rsidR="00E368BF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w</w:t>
      </w:r>
      <w:r w:rsidR="00E368BF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pociągu</w:t>
      </w:r>
      <w:r w:rsidR="00712636">
        <w:rPr>
          <w:rFonts w:ascii="Open Sans" w:hAnsi="Open Sans" w:cs="Open Sans"/>
          <w:sz w:val="24"/>
          <w:szCs w:val="24"/>
        </w:rPr>
        <w:t>;</w:t>
      </w:r>
    </w:p>
    <w:p w14:paraId="30837E0F" w14:textId="0DAA9FF8" w:rsidR="00487FC7" w:rsidRPr="00386E5E" w:rsidRDefault="00487FC7" w:rsidP="00FE2B65">
      <w:pPr>
        <w:widowControl w:val="0"/>
        <w:numPr>
          <w:ilvl w:val="0"/>
          <w:numId w:val="1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bezpieczeństwa na obszarach kolejowych i</w:t>
      </w:r>
      <w:r w:rsidR="00AE294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nie tylko:</w:t>
      </w:r>
    </w:p>
    <w:p w14:paraId="3F87E00A" w14:textId="4F3BCBA2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reguły przechodzenia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przejeżdżania przez przejazdy kolejowe, poruszania się po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peronach, na terenie dworca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w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pobliżu torów,</w:t>
      </w:r>
    </w:p>
    <w:p w14:paraId="5AAAAA43" w14:textId="43FFD2E1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na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temat bezpiecznego przekraczania torów (przestrzeganie przed przekraczaniem ich na tak zwanych „dzikich przejściach”),</w:t>
      </w:r>
    </w:p>
    <w:p w14:paraId="6052A2E1" w14:textId="36990FDF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zasady bezpieczeństwa podczas poruszania się po drodze, chodniku, z uwzględnieniem różnych pór dnia/roku,</w:t>
      </w:r>
    </w:p>
    <w:p w14:paraId="5D3F8A12" w14:textId="77777777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na temat bezpiecznych zabaw (przestrzeganie przed zabawami w pobliżu torów kolejowych),</w:t>
      </w:r>
    </w:p>
    <w:p w14:paraId="69A0C9CD" w14:textId="77777777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zasady bezpieczeństwa związane z urządzeniami elektrycznymi (słupy trakcyjne, instalacje elektryczne),</w:t>
      </w:r>
    </w:p>
    <w:p w14:paraId="586AA193" w14:textId="4849D116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dotyczące zgłaszania</w:t>
      </w:r>
      <w:r w:rsidR="00BE650E">
        <w:rPr>
          <w:rFonts w:ascii="Open Sans" w:hAnsi="Open Sans" w:cs="Open Sans"/>
          <w:sz w:val="24"/>
          <w:szCs w:val="24"/>
        </w:rPr>
        <w:t xml:space="preserve"> niebezpieczeństw na dworcach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peronach</w:t>
      </w:r>
      <w:r w:rsidR="0052488C">
        <w:rPr>
          <w:rFonts w:ascii="Open Sans" w:hAnsi="Open Sans" w:cs="Open Sans"/>
          <w:sz w:val="24"/>
          <w:szCs w:val="24"/>
        </w:rPr>
        <w:t>,</w:t>
      </w:r>
    </w:p>
    <w:p w14:paraId="0DC57805" w14:textId="172F3110" w:rsidR="00487FC7" w:rsidRPr="00386E5E" w:rsidRDefault="00487FC7" w:rsidP="00FE2B65">
      <w:pPr>
        <w:numPr>
          <w:ilvl w:val="0"/>
          <w:numId w:val="14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sposób zgłaszania niebezpiecznych zdarzeń na przejazdach kolejowych</w:t>
      </w:r>
      <w:r w:rsidR="00080719" w:rsidRPr="00386E5E">
        <w:rPr>
          <w:rFonts w:ascii="Open Sans" w:hAnsi="Open Sans" w:cs="Open Sans"/>
          <w:sz w:val="24"/>
          <w:szCs w:val="24"/>
        </w:rPr>
        <w:t>,</w:t>
      </w:r>
      <w:r w:rsidRPr="00386E5E">
        <w:rPr>
          <w:rFonts w:ascii="Open Sans" w:hAnsi="Open Sans" w:cs="Open Sans"/>
          <w:sz w:val="24"/>
          <w:szCs w:val="24"/>
        </w:rPr>
        <w:t xml:space="preserve"> takich jak: awaria </w:t>
      </w:r>
      <w:r w:rsidR="003804BB" w:rsidRPr="00386E5E">
        <w:rPr>
          <w:rFonts w:ascii="Open Sans" w:hAnsi="Open Sans" w:cs="Open Sans"/>
          <w:sz w:val="24"/>
          <w:szCs w:val="24"/>
        </w:rPr>
        <w:t>rogatek</w:t>
      </w:r>
      <w:r w:rsidRPr="00386E5E">
        <w:rPr>
          <w:rFonts w:ascii="Open Sans" w:hAnsi="Open Sans" w:cs="Open Sans"/>
          <w:sz w:val="24"/>
          <w:szCs w:val="24"/>
        </w:rPr>
        <w:t>, wypadek)</w:t>
      </w:r>
      <w:r w:rsidR="00712636">
        <w:rPr>
          <w:rFonts w:ascii="Open Sans" w:hAnsi="Open Sans" w:cs="Open Sans"/>
          <w:sz w:val="24"/>
          <w:szCs w:val="24"/>
        </w:rPr>
        <w:t>;</w:t>
      </w:r>
    </w:p>
    <w:p w14:paraId="6B9A15B4" w14:textId="051691F5" w:rsidR="00487FC7" w:rsidRPr="00386E5E" w:rsidRDefault="00487FC7" w:rsidP="00FE2B65">
      <w:pPr>
        <w:widowControl w:val="0"/>
        <w:numPr>
          <w:ilvl w:val="0"/>
          <w:numId w:val="1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znaków drogowych i piktogramów:</w:t>
      </w:r>
    </w:p>
    <w:p w14:paraId="113F9BF2" w14:textId="77777777" w:rsidR="00487FC7" w:rsidRPr="00386E5E" w:rsidRDefault="00487FC7" w:rsidP="00FE2B65">
      <w:pPr>
        <w:numPr>
          <w:ilvl w:val="0"/>
          <w:numId w:val="1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znaczenie znaków drogowych znajdujących się przed przejazdami kolejowymi,</w:t>
      </w:r>
    </w:p>
    <w:p w14:paraId="504E48A3" w14:textId="464B24A7" w:rsidR="00487FC7" w:rsidRPr="00386E5E" w:rsidRDefault="00487FC7" w:rsidP="00FE2B65">
      <w:pPr>
        <w:numPr>
          <w:ilvl w:val="0"/>
          <w:numId w:val="15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znaczenie piktogramów umieszczanych w pociągach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na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dworcach</w:t>
      </w:r>
      <w:r w:rsidR="00712636">
        <w:rPr>
          <w:rFonts w:ascii="Open Sans" w:hAnsi="Open Sans" w:cs="Open Sans"/>
          <w:sz w:val="24"/>
          <w:szCs w:val="24"/>
        </w:rPr>
        <w:t>;</w:t>
      </w:r>
    </w:p>
    <w:p w14:paraId="6645781E" w14:textId="0A04F3F0" w:rsidR="00487FC7" w:rsidRPr="00386E5E" w:rsidRDefault="00487FC7" w:rsidP="00FE2B65">
      <w:pPr>
        <w:widowControl w:val="0"/>
        <w:numPr>
          <w:ilvl w:val="0"/>
          <w:numId w:val="1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pierwszej pomocy:</w:t>
      </w:r>
    </w:p>
    <w:p w14:paraId="121E0E1D" w14:textId="77777777" w:rsidR="00487FC7" w:rsidRPr="00386E5E" w:rsidRDefault="00487FC7" w:rsidP="00FE2B65">
      <w:pPr>
        <w:widowControl w:val="0"/>
        <w:numPr>
          <w:ilvl w:val="0"/>
          <w:numId w:val="20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 xml:space="preserve">zasady udzielania pierwszej pomocy przedmedycznej – sprawdzenie stanu przytomności, sprawdzenie oddychania, sprawdzenie tętna, </w:t>
      </w:r>
    </w:p>
    <w:p w14:paraId="261021A3" w14:textId="106A491B" w:rsidR="00487FC7" w:rsidRPr="00386E5E" w:rsidRDefault="00487FC7" w:rsidP="00FE2B65">
      <w:pPr>
        <w:widowControl w:val="0"/>
        <w:numPr>
          <w:ilvl w:val="0"/>
          <w:numId w:val="20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zasady powiadamiania służb ratunkowych do wypadków i</w:t>
      </w:r>
      <w:r w:rsidR="00AE294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innych zdarzeń wymagających ich interwencji,</w:t>
      </w:r>
    </w:p>
    <w:p w14:paraId="53E73F68" w14:textId="77777777" w:rsidR="00487FC7" w:rsidRPr="00386E5E" w:rsidRDefault="00487FC7" w:rsidP="00FE2B65">
      <w:pPr>
        <w:widowControl w:val="0"/>
        <w:numPr>
          <w:ilvl w:val="0"/>
          <w:numId w:val="20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lastRenderedPageBreak/>
        <w:t xml:space="preserve">wyposażenie apteczki pierwszej pomocy, </w:t>
      </w:r>
    </w:p>
    <w:p w14:paraId="697866C6" w14:textId="1BF864F2" w:rsidR="00487FC7" w:rsidRPr="00386E5E" w:rsidRDefault="00487FC7" w:rsidP="00FE2B65">
      <w:pPr>
        <w:widowControl w:val="0"/>
        <w:numPr>
          <w:ilvl w:val="0"/>
          <w:numId w:val="20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informacje na temat udzielania pierwszej pomocy na</w:t>
      </w:r>
      <w:r w:rsidR="00AE294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dworcu, peronie i</w:t>
      </w:r>
      <w:r w:rsidR="00AE294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w</w:t>
      </w:r>
      <w:r w:rsidR="00AE294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pociągu</w:t>
      </w:r>
      <w:r w:rsidR="00712636">
        <w:rPr>
          <w:rFonts w:ascii="Open Sans" w:eastAsia="Calibri" w:hAnsi="Open Sans" w:cs="Open Sans"/>
          <w:sz w:val="24"/>
          <w:szCs w:val="24"/>
          <w:lang w:eastAsia="en-US"/>
        </w:rPr>
        <w:t>;</w:t>
      </w:r>
    </w:p>
    <w:p w14:paraId="4B0BACA5" w14:textId="77777777" w:rsidR="00487FC7" w:rsidRPr="00386E5E" w:rsidRDefault="00487FC7" w:rsidP="00FE2B65">
      <w:pPr>
        <w:widowControl w:val="0"/>
        <w:numPr>
          <w:ilvl w:val="0"/>
          <w:numId w:val="1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zawodów związanych z kolejnictwem:</w:t>
      </w:r>
    </w:p>
    <w:p w14:paraId="18B2E632" w14:textId="2F974C22" w:rsidR="00484E41" w:rsidRDefault="00487FC7" w:rsidP="00FE2B65">
      <w:pPr>
        <w:widowControl w:val="0"/>
        <w:numPr>
          <w:ilvl w:val="0"/>
          <w:numId w:val="23"/>
        </w:numPr>
        <w:autoSpaceDE/>
        <w:autoSpaceDN/>
        <w:adjustRightInd/>
        <w:spacing w:before="120" w:after="120" w:line="276" w:lineRule="auto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opis zadań i obowiązków osób pracujących na kolei, m.in.</w:t>
      </w:r>
      <w:r w:rsidR="00782BEC">
        <w:rPr>
          <w:rFonts w:ascii="Open Sans" w:eastAsia="Calibri" w:hAnsi="Open Sans" w:cs="Open Sans"/>
          <w:sz w:val="24"/>
          <w:szCs w:val="24"/>
          <w:lang w:eastAsia="en-US"/>
        </w:rPr>
        <w:t> </w:t>
      </w:r>
      <w:r w:rsidRPr="00386E5E">
        <w:rPr>
          <w:rFonts w:ascii="Open Sans" w:eastAsia="Calibri" w:hAnsi="Open Sans" w:cs="Open Sans"/>
          <w:sz w:val="24"/>
          <w:szCs w:val="24"/>
          <w:lang w:eastAsia="en-US"/>
        </w:rPr>
        <w:t>konduktora, maszynisty, funkcjonariusza Straży Ochrony Kolei</w:t>
      </w:r>
      <w:r w:rsidR="0052488C">
        <w:rPr>
          <w:rFonts w:ascii="Open Sans" w:eastAsia="Calibri" w:hAnsi="Open Sans" w:cs="Open Sans"/>
          <w:sz w:val="24"/>
          <w:szCs w:val="24"/>
          <w:lang w:eastAsia="en-US"/>
        </w:rPr>
        <w:t>.</w:t>
      </w:r>
    </w:p>
    <w:p w14:paraId="197B0011" w14:textId="203C03DA" w:rsidR="00484E41" w:rsidRPr="00386E5E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Scenariusze zajęć powinny zawierać:</w:t>
      </w:r>
    </w:p>
    <w:p w14:paraId="1EBE5289" w14:textId="256910CF" w:rsidR="00484E41" w:rsidRPr="00386E5E" w:rsidRDefault="00484E41" w:rsidP="00FE2B65">
      <w:pPr>
        <w:numPr>
          <w:ilvl w:val="0"/>
          <w:numId w:val="2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opis formy zajęć z</w:t>
      </w:r>
      <w:r w:rsidR="00AE294C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uwzględnieniem, że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 xml:space="preserve">zajęcia będą </w:t>
      </w:r>
      <w:r w:rsidR="00BE650E">
        <w:rPr>
          <w:rFonts w:ascii="Open Sans" w:hAnsi="Open Sans" w:cs="Open Sans"/>
          <w:sz w:val="24"/>
          <w:szCs w:val="24"/>
        </w:rPr>
        <w:t>odbywały się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BE650E">
        <w:rPr>
          <w:rFonts w:ascii="Open Sans" w:hAnsi="Open Sans" w:cs="Open Sans"/>
          <w:sz w:val="24"/>
          <w:szCs w:val="24"/>
        </w:rPr>
        <w:t>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grupach co najmniej 25-osobowych,</w:t>
      </w:r>
    </w:p>
    <w:p w14:paraId="06711AC1" w14:textId="19CECED9" w:rsidR="00484E41" w:rsidRPr="00386E5E" w:rsidRDefault="00484E41" w:rsidP="00FE2B65">
      <w:pPr>
        <w:numPr>
          <w:ilvl w:val="0"/>
          <w:numId w:val="2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dokładny opis przebiegu lekcji, uwzględniający sposób wykorzystania sprzętu multimedialnego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interaktywnego najnowszej technologii</w:t>
      </w:r>
      <w:r w:rsidR="00A71254">
        <w:rPr>
          <w:rFonts w:ascii="Open Sans" w:hAnsi="Open Sans" w:cs="Open Sans"/>
          <w:sz w:val="24"/>
          <w:szCs w:val="24"/>
        </w:rPr>
        <w:t xml:space="preserve"> zaproponowanego </w:t>
      </w:r>
      <w:r w:rsidR="00FE2B65">
        <w:rPr>
          <w:rFonts w:ascii="Open Sans" w:hAnsi="Open Sans" w:cs="Open Sans"/>
          <w:sz w:val="24"/>
          <w:szCs w:val="24"/>
        </w:rPr>
        <w:t>w </w:t>
      </w:r>
      <w:r w:rsidR="008110F9">
        <w:rPr>
          <w:rFonts w:ascii="Open Sans" w:hAnsi="Open Sans" w:cs="Open Sans"/>
          <w:sz w:val="24"/>
          <w:szCs w:val="24"/>
        </w:rPr>
        <w:t>koncepcji</w:t>
      </w:r>
      <w:r w:rsidRPr="00386E5E">
        <w:rPr>
          <w:rFonts w:ascii="Open Sans" w:hAnsi="Open Sans" w:cs="Open Sans"/>
          <w:sz w:val="24"/>
          <w:szCs w:val="24"/>
        </w:rPr>
        <w:t xml:space="preserve">, </w:t>
      </w:r>
    </w:p>
    <w:p w14:paraId="3C1C0E71" w14:textId="5A2729AE" w:rsidR="00484E41" w:rsidRPr="00386E5E" w:rsidRDefault="00484E41" w:rsidP="00FE2B65">
      <w:pPr>
        <w:numPr>
          <w:ilvl w:val="0"/>
          <w:numId w:val="2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dokładny opis zadań uczniów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prowadzących zajęcia,</w:t>
      </w:r>
    </w:p>
    <w:p w14:paraId="1B62E4F6" w14:textId="2B76D353" w:rsidR="00484E41" w:rsidRPr="00386E5E" w:rsidRDefault="00484E41" w:rsidP="00FE2B65">
      <w:pPr>
        <w:numPr>
          <w:ilvl w:val="0"/>
          <w:numId w:val="2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dokładny opis gier i</w:t>
      </w:r>
      <w:r w:rsidR="00AE294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zabaw,</w:t>
      </w:r>
    </w:p>
    <w:p w14:paraId="3BF67806" w14:textId="77777777" w:rsidR="00484E41" w:rsidRPr="00386E5E" w:rsidRDefault="00484E41" w:rsidP="00FE2B65">
      <w:pPr>
        <w:numPr>
          <w:ilvl w:val="0"/>
          <w:numId w:val="2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dokładny opis sposobów komunikacji.</w:t>
      </w:r>
    </w:p>
    <w:p w14:paraId="0E4F167B" w14:textId="26B86B3D" w:rsidR="00484E41" w:rsidRPr="00510E66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ind w:left="567" w:hanging="567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Wartość merytoryczna każdego scena</w:t>
      </w:r>
      <w:r w:rsidR="008110F9">
        <w:rPr>
          <w:rFonts w:ascii="Open Sans" w:hAnsi="Open Sans" w:cs="Open Sans"/>
          <w:sz w:val="24"/>
          <w:szCs w:val="24"/>
        </w:rPr>
        <w:t xml:space="preserve">riusza zajęć </w:t>
      </w:r>
      <w:r w:rsidRPr="00386E5E">
        <w:rPr>
          <w:rFonts w:ascii="Open Sans" w:hAnsi="Open Sans" w:cs="Open Sans"/>
          <w:sz w:val="24"/>
          <w:szCs w:val="24"/>
        </w:rPr>
        <w:t xml:space="preserve">musi być przewidziana </w:t>
      </w:r>
      <w:r w:rsidR="003609A3">
        <w:rPr>
          <w:rFonts w:ascii="Open Sans" w:hAnsi="Open Sans" w:cs="Open Sans"/>
          <w:sz w:val="24"/>
          <w:szCs w:val="24"/>
        </w:rPr>
        <w:t>i </w:t>
      </w:r>
      <w:r w:rsidRPr="00386E5E">
        <w:rPr>
          <w:rFonts w:ascii="Open Sans" w:hAnsi="Open Sans" w:cs="Open Sans"/>
          <w:sz w:val="24"/>
          <w:szCs w:val="24"/>
        </w:rPr>
        <w:t>możliwa do realizacji na</w:t>
      </w:r>
      <w:r w:rsidR="00782BE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 xml:space="preserve">przestrzeni </w:t>
      </w:r>
      <w:r w:rsidR="00782BEC">
        <w:rPr>
          <w:rFonts w:ascii="Open Sans" w:hAnsi="Open Sans" w:cs="Open Sans"/>
          <w:sz w:val="24"/>
          <w:szCs w:val="24"/>
        </w:rPr>
        <w:t>45</w:t>
      </w:r>
      <w:r w:rsidRPr="00386E5E">
        <w:rPr>
          <w:rFonts w:ascii="Open Sans" w:hAnsi="Open Sans" w:cs="Open Sans"/>
          <w:sz w:val="24"/>
          <w:szCs w:val="24"/>
        </w:rPr>
        <w:t>–90 minut. Długość z</w:t>
      </w:r>
      <w:r w:rsidR="008110F9">
        <w:rPr>
          <w:rFonts w:ascii="Open Sans" w:hAnsi="Open Sans" w:cs="Open Sans"/>
          <w:sz w:val="24"/>
          <w:szCs w:val="24"/>
        </w:rPr>
        <w:t>ajęć powinna być dostosowana do </w:t>
      </w:r>
      <w:r w:rsidRPr="00386E5E">
        <w:rPr>
          <w:rFonts w:ascii="Open Sans" w:hAnsi="Open Sans" w:cs="Open Sans"/>
          <w:sz w:val="24"/>
          <w:szCs w:val="24"/>
        </w:rPr>
        <w:t>wieku odbiorców.</w:t>
      </w:r>
    </w:p>
    <w:p w14:paraId="5516D915" w14:textId="352142DF" w:rsidR="00484E41" w:rsidRPr="00925732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ind w:left="567" w:hanging="567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Scenariusz zajęć dla dzieci w wieku przedszkolnym</w:t>
      </w:r>
      <w:r w:rsidR="00F32329" w:rsidRPr="00F32329">
        <w:rPr>
          <w:rFonts w:ascii="Open Sans" w:hAnsi="Open Sans" w:cs="Open Sans"/>
          <w:sz w:val="24"/>
          <w:szCs w:val="24"/>
        </w:rPr>
        <w:t xml:space="preserve"> </w:t>
      </w:r>
      <w:r w:rsidR="00BE650E">
        <w:rPr>
          <w:rFonts w:ascii="Open Sans" w:hAnsi="Open Sans" w:cs="Open Sans"/>
          <w:sz w:val="24"/>
          <w:szCs w:val="24"/>
        </w:rPr>
        <w:t>powinien być napisany w </w:t>
      </w:r>
      <w:r w:rsidR="00F32329" w:rsidRPr="00386E5E">
        <w:rPr>
          <w:rFonts w:ascii="Open Sans" w:hAnsi="Open Sans" w:cs="Open Sans"/>
          <w:sz w:val="24"/>
          <w:szCs w:val="24"/>
        </w:rPr>
        <w:t>języku polskim, w sposób prosty i zrozumiały</w:t>
      </w:r>
      <w:r w:rsidR="00F32329">
        <w:rPr>
          <w:rFonts w:ascii="Open Sans" w:hAnsi="Open Sans" w:cs="Open Sans"/>
          <w:sz w:val="24"/>
          <w:szCs w:val="24"/>
        </w:rPr>
        <w:t xml:space="preserve"> oraz</w:t>
      </w:r>
      <w:r w:rsidR="00782BEC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powinien zawierać</w:t>
      </w:r>
      <w:r w:rsidR="00FE2B65">
        <w:rPr>
          <w:rFonts w:ascii="Open Sans" w:hAnsi="Open Sans" w:cs="Open Sans"/>
          <w:sz w:val="24"/>
          <w:szCs w:val="24"/>
        </w:rPr>
        <w:t xml:space="preserve"> szczegółowe opisy 12 </w:t>
      </w:r>
      <w:r w:rsidR="001C66ED">
        <w:rPr>
          <w:rFonts w:ascii="Open Sans" w:hAnsi="Open Sans" w:cs="Open Sans"/>
          <w:sz w:val="24"/>
          <w:szCs w:val="24"/>
        </w:rPr>
        <w:t>gier/zabaw/zadań z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1C66ED">
        <w:rPr>
          <w:rFonts w:ascii="Open Sans" w:hAnsi="Open Sans" w:cs="Open Sans"/>
          <w:sz w:val="24"/>
          <w:szCs w:val="24"/>
        </w:rPr>
        <w:t>wykorzystaniem nowoczesnych urządzeń multi</w:t>
      </w:r>
      <w:r w:rsidR="00FE2B65">
        <w:rPr>
          <w:rFonts w:ascii="Open Sans" w:hAnsi="Open Sans" w:cs="Open Sans"/>
          <w:sz w:val="24"/>
          <w:szCs w:val="24"/>
        </w:rPr>
        <w:t>medialnych i </w:t>
      </w:r>
      <w:r w:rsidR="00510E66">
        <w:rPr>
          <w:rFonts w:ascii="Open Sans" w:hAnsi="Open Sans" w:cs="Open Sans"/>
          <w:sz w:val="24"/>
          <w:szCs w:val="24"/>
        </w:rPr>
        <w:t>interaktywnych, np</w:t>
      </w:r>
      <w:r w:rsidR="001C66ED">
        <w:rPr>
          <w:rFonts w:ascii="Open Sans" w:hAnsi="Open Sans" w:cs="Open Sans"/>
          <w:sz w:val="24"/>
          <w:szCs w:val="24"/>
        </w:rPr>
        <w:t>. projektor interaktywny, t</w:t>
      </w:r>
      <w:r w:rsidR="003E5993">
        <w:rPr>
          <w:rFonts w:ascii="Open Sans" w:hAnsi="Open Sans" w:cs="Open Sans"/>
          <w:sz w:val="24"/>
          <w:szCs w:val="24"/>
        </w:rPr>
        <w:t>ablica dotykowa, komputer itp.</w:t>
      </w:r>
      <w:r w:rsidR="00510E66">
        <w:rPr>
          <w:rFonts w:ascii="Open Sans" w:hAnsi="Open Sans" w:cs="Open Sans"/>
          <w:sz w:val="24"/>
          <w:szCs w:val="24"/>
        </w:rPr>
        <w:t>,</w:t>
      </w:r>
      <w:r w:rsidR="003E5993">
        <w:rPr>
          <w:rFonts w:ascii="Open Sans" w:hAnsi="Open Sans" w:cs="Open Sans"/>
          <w:sz w:val="24"/>
          <w:szCs w:val="24"/>
        </w:rPr>
        <w:t xml:space="preserve"> </w:t>
      </w:r>
      <w:r w:rsidR="00510E66">
        <w:rPr>
          <w:rFonts w:ascii="Open Sans" w:hAnsi="Open Sans" w:cs="Open Sans"/>
          <w:sz w:val="24"/>
          <w:szCs w:val="24"/>
        </w:rPr>
        <w:t>w</w:t>
      </w:r>
      <w:r w:rsidR="001C66ED">
        <w:rPr>
          <w:rFonts w:ascii="Open Sans" w:hAnsi="Open Sans" w:cs="Open Sans"/>
          <w:sz w:val="24"/>
          <w:szCs w:val="24"/>
        </w:rPr>
        <w:t>ymagających od uczestników zajęć wysiłku umysłowego, ruchowego</w:t>
      </w:r>
      <w:r w:rsidR="00094075">
        <w:rPr>
          <w:rFonts w:ascii="Open Sans" w:hAnsi="Open Sans" w:cs="Open Sans"/>
          <w:sz w:val="24"/>
          <w:szCs w:val="24"/>
        </w:rPr>
        <w:t xml:space="preserve"> i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094075">
        <w:rPr>
          <w:rFonts w:ascii="Open Sans" w:hAnsi="Open Sans" w:cs="Open Sans"/>
          <w:sz w:val="24"/>
          <w:szCs w:val="24"/>
        </w:rPr>
        <w:t>kreatywności. Co najmniej 2 </w:t>
      </w:r>
      <w:r w:rsidR="001C66ED">
        <w:rPr>
          <w:rFonts w:ascii="Open Sans" w:hAnsi="Open Sans" w:cs="Open Sans"/>
          <w:sz w:val="24"/>
          <w:szCs w:val="24"/>
        </w:rPr>
        <w:t xml:space="preserve">gry/zabawy/zadania powinny być przeprowadzane z wykorzystaniem artykułów piśmienniczych. </w:t>
      </w:r>
    </w:p>
    <w:p w14:paraId="31642597" w14:textId="2ADD3048" w:rsidR="00484E41" w:rsidRPr="00925732" w:rsidRDefault="00484E41" w:rsidP="00FE2B65">
      <w:pPr>
        <w:pStyle w:val="Akapitzlist"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Scenariusz</w:t>
      </w:r>
      <w:r w:rsidR="00510E66">
        <w:rPr>
          <w:rFonts w:ascii="Open Sans" w:hAnsi="Open Sans" w:cs="Open Sans"/>
          <w:sz w:val="24"/>
          <w:szCs w:val="24"/>
        </w:rPr>
        <w:t>e</w:t>
      </w:r>
      <w:r w:rsidRPr="00386E5E">
        <w:rPr>
          <w:rFonts w:ascii="Open Sans" w:hAnsi="Open Sans" w:cs="Open Sans"/>
          <w:sz w:val="24"/>
          <w:szCs w:val="24"/>
        </w:rPr>
        <w:t xml:space="preserve"> zajęć dla dzieci w wieku </w:t>
      </w:r>
      <w:r w:rsidR="00510E66">
        <w:rPr>
          <w:rFonts w:ascii="Open Sans" w:hAnsi="Open Sans" w:cs="Open Sans"/>
          <w:sz w:val="24"/>
          <w:szCs w:val="24"/>
        </w:rPr>
        <w:t>szkolnym (klasy I-III i IV-VI</w:t>
      </w:r>
      <w:r w:rsidRPr="00386E5E">
        <w:rPr>
          <w:rFonts w:ascii="Open Sans" w:hAnsi="Open Sans" w:cs="Open Sans"/>
          <w:sz w:val="24"/>
          <w:szCs w:val="24"/>
        </w:rPr>
        <w:t xml:space="preserve">) </w:t>
      </w:r>
      <w:r w:rsidR="00510E66">
        <w:rPr>
          <w:rFonts w:ascii="Open Sans" w:hAnsi="Open Sans" w:cs="Open Sans"/>
          <w:sz w:val="24"/>
          <w:szCs w:val="24"/>
        </w:rPr>
        <w:t>powinny być napisane</w:t>
      </w:r>
      <w:r w:rsidR="00F32329" w:rsidRPr="00386E5E">
        <w:rPr>
          <w:rFonts w:ascii="Open Sans" w:hAnsi="Open Sans" w:cs="Open Sans"/>
          <w:sz w:val="24"/>
          <w:szCs w:val="24"/>
        </w:rPr>
        <w:t xml:space="preserve"> w języku polskim, w sposób prosty i</w:t>
      </w:r>
      <w:r w:rsidR="00782BEC">
        <w:rPr>
          <w:rFonts w:ascii="Open Sans" w:hAnsi="Open Sans" w:cs="Open Sans"/>
          <w:sz w:val="24"/>
          <w:szCs w:val="24"/>
        </w:rPr>
        <w:t> </w:t>
      </w:r>
      <w:r w:rsidR="00F32329" w:rsidRPr="00386E5E">
        <w:rPr>
          <w:rFonts w:ascii="Open Sans" w:hAnsi="Open Sans" w:cs="Open Sans"/>
          <w:sz w:val="24"/>
          <w:szCs w:val="24"/>
        </w:rPr>
        <w:t>zrozumiały</w:t>
      </w:r>
      <w:r w:rsidR="00F32329">
        <w:rPr>
          <w:rFonts w:ascii="Open Sans" w:hAnsi="Open Sans" w:cs="Open Sans"/>
          <w:sz w:val="24"/>
          <w:szCs w:val="24"/>
        </w:rPr>
        <w:t xml:space="preserve"> oraz</w:t>
      </w:r>
      <w:r w:rsidR="003E5993">
        <w:rPr>
          <w:rFonts w:ascii="Open Sans" w:hAnsi="Open Sans" w:cs="Open Sans"/>
          <w:sz w:val="24"/>
          <w:szCs w:val="24"/>
        </w:rPr>
        <w:t> </w:t>
      </w:r>
      <w:r w:rsidR="00510E66">
        <w:rPr>
          <w:rFonts w:ascii="Open Sans" w:hAnsi="Open Sans" w:cs="Open Sans"/>
          <w:sz w:val="24"/>
          <w:szCs w:val="24"/>
        </w:rPr>
        <w:t>powinny</w:t>
      </w:r>
      <w:r w:rsidRPr="00386E5E">
        <w:rPr>
          <w:rFonts w:ascii="Open Sans" w:hAnsi="Open Sans" w:cs="Open Sans"/>
          <w:sz w:val="24"/>
          <w:szCs w:val="24"/>
        </w:rPr>
        <w:t xml:space="preserve"> zawierać</w:t>
      </w:r>
      <w:r w:rsidR="001C66ED">
        <w:rPr>
          <w:rFonts w:ascii="Open Sans" w:hAnsi="Open Sans" w:cs="Open Sans"/>
          <w:sz w:val="24"/>
          <w:szCs w:val="24"/>
        </w:rPr>
        <w:t xml:space="preserve"> szczegó</w:t>
      </w:r>
      <w:r w:rsidR="003E5993">
        <w:rPr>
          <w:rFonts w:ascii="Open Sans" w:hAnsi="Open Sans" w:cs="Open Sans"/>
          <w:sz w:val="24"/>
          <w:szCs w:val="24"/>
        </w:rPr>
        <w:t xml:space="preserve">łowe opisy 12 gier/zabaw/zadań </w:t>
      </w:r>
      <w:r w:rsidR="00094075">
        <w:rPr>
          <w:rFonts w:ascii="Open Sans" w:hAnsi="Open Sans" w:cs="Open Sans"/>
          <w:sz w:val="24"/>
          <w:szCs w:val="24"/>
        </w:rPr>
        <w:t>z </w:t>
      </w:r>
      <w:r w:rsidR="001C66ED" w:rsidRPr="001C66ED">
        <w:rPr>
          <w:rFonts w:ascii="Open Sans" w:hAnsi="Open Sans" w:cs="Open Sans"/>
          <w:sz w:val="24"/>
          <w:szCs w:val="24"/>
        </w:rPr>
        <w:t>wykorzystaniem nowoczes</w:t>
      </w:r>
      <w:r w:rsidR="00094075">
        <w:rPr>
          <w:rFonts w:ascii="Open Sans" w:hAnsi="Open Sans" w:cs="Open Sans"/>
          <w:sz w:val="24"/>
          <w:szCs w:val="24"/>
        </w:rPr>
        <w:t>nych urządzeń multimedialnych i </w:t>
      </w:r>
      <w:r w:rsidR="003E5993">
        <w:rPr>
          <w:rFonts w:ascii="Open Sans" w:hAnsi="Open Sans" w:cs="Open Sans"/>
          <w:sz w:val="24"/>
          <w:szCs w:val="24"/>
        </w:rPr>
        <w:t>interaktywnych, np.</w:t>
      </w:r>
      <w:r w:rsidR="001C66ED" w:rsidRPr="001C66ED">
        <w:rPr>
          <w:rFonts w:ascii="Open Sans" w:hAnsi="Open Sans" w:cs="Open Sans"/>
          <w:sz w:val="24"/>
          <w:szCs w:val="24"/>
        </w:rPr>
        <w:t xml:space="preserve"> projektor interaktywny, t</w:t>
      </w:r>
      <w:r w:rsidR="003E5993">
        <w:rPr>
          <w:rFonts w:ascii="Open Sans" w:hAnsi="Open Sans" w:cs="Open Sans"/>
          <w:sz w:val="24"/>
          <w:szCs w:val="24"/>
        </w:rPr>
        <w:t>ablica dotykowa, komputer itp.</w:t>
      </w:r>
      <w:r w:rsidR="00510E66">
        <w:rPr>
          <w:rFonts w:ascii="Open Sans" w:hAnsi="Open Sans" w:cs="Open Sans"/>
          <w:sz w:val="24"/>
          <w:szCs w:val="24"/>
        </w:rPr>
        <w:t>,</w:t>
      </w:r>
      <w:r w:rsidR="003E5993">
        <w:rPr>
          <w:rFonts w:ascii="Open Sans" w:hAnsi="Open Sans" w:cs="Open Sans"/>
          <w:sz w:val="24"/>
          <w:szCs w:val="24"/>
        </w:rPr>
        <w:t xml:space="preserve"> </w:t>
      </w:r>
      <w:r w:rsidR="00510E66">
        <w:rPr>
          <w:rFonts w:ascii="Open Sans" w:hAnsi="Open Sans" w:cs="Open Sans"/>
          <w:sz w:val="24"/>
          <w:szCs w:val="24"/>
        </w:rPr>
        <w:t>wymagających od </w:t>
      </w:r>
      <w:r w:rsidR="001C66ED" w:rsidRPr="001C66ED">
        <w:rPr>
          <w:rFonts w:ascii="Open Sans" w:hAnsi="Open Sans" w:cs="Open Sans"/>
          <w:sz w:val="24"/>
          <w:szCs w:val="24"/>
        </w:rPr>
        <w:t>uczestników zajęć</w:t>
      </w:r>
      <w:r w:rsidR="001C66ED">
        <w:rPr>
          <w:rFonts w:ascii="Open Sans" w:hAnsi="Open Sans" w:cs="Open Sans"/>
          <w:sz w:val="24"/>
          <w:szCs w:val="24"/>
        </w:rPr>
        <w:t xml:space="preserve"> </w:t>
      </w:r>
      <w:r w:rsidR="003E5993">
        <w:rPr>
          <w:rFonts w:ascii="Open Sans" w:hAnsi="Open Sans" w:cs="Open Sans"/>
          <w:sz w:val="24"/>
          <w:szCs w:val="24"/>
        </w:rPr>
        <w:t>wysiłku umysłowego, ruchowego i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1C66ED" w:rsidRPr="001C66ED">
        <w:rPr>
          <w:rFonts w:ascii="Open Sans" w:hAnsi="Open Sans" w:cs="Open Sans"/>
          <w:sz w:val="24"/>
          <w:szCs w:val="24"/>
        </w:rPr>
        <w:t>kreatywności.</w:t>
      </w:r>
      <w:r w:rsidR="001C66ED">
        <w:rPr>
          <w:rFonts w:ascii="Open Sans" w:hAnsi="Open Sans" w:cs="Open Sans"/>
          <w:sz w:val="24"/>
          <w:szCs w:val="24"/>
        </w:rPr>
        <w:t xml:space="preserve"> </w:t>
      </w:r>
      <w:r w:rsidR="00510E66">
        <w:rPr>
          <w:rFonts w:ascii="Open Sans" w:hAnsi="Open Sans" w:cs="Open Sans"/>
          <w:sz w:val="24"/>
          <w:szCs w:val="24"/>
        </w:rPr>
        <w:lastRenderedPageBreak/>
        <w:t>Co </w:t>
      </w:r>
      <w:r w:rsidR="003E5993">
        <w:rPr>
          <w:rFonts w:ascii="Open Sans" w:hAnsi="Open Sans" w:cs="Open Sans"/>
          <w:sz w:val="24"/>
          <w:szCs w:val="24"/>
        </w:rPr>
        <w:t xml:space="preserve">najmniej 2 </w:t>
      </w:r>
      <w:r w:rsidR="001C66ED" w:rsidRPr="001C66ED">
        <w:rPr>
          <w:rFonts w:ascii="Open Sans" w:hAnsi="Open Sans" w:cs="Open Sans"/>
          <w:sz w:val="24"/>
          <w:szCs w:val="24"/>
        </w:rPr>
        <w:t>gry/zabawy/zadan</w:t>
      </w:r>
      <w:r w:rsidR="00510E66">
        <w:rPr>
          <w:rFonts w:ascii="Open Sans" w:hAnsi="Open Sans" w:cs="Open Sans"/>
          <w:sz w:val="24"/>
          <w:szCs w:val="24"/>
        </w:rPr>
        <w:t>ia powinny być przeprowadzane z </w:t>
      </w:r>
      <w:r w:rsidR="001C66ED" w:rsidRPr="001C66ED">
        <w:rPr>
          <w:rFonts w:ascii="Open Sans" w:hAnsi="Open Sans" w:cs="Open Sans"/>
          <w:sz w:val="24"/>
          <w:szCs w:val="24"/>
        </w:rPr>
        <w:t>wykorzys</w:t>
      </w:r>
      <w:r w:rsidR="003D59F5">
        <w:rPr>
          <w:rFonts w:ascii="Open Sans" w:hAnsi="Open Sans" w:cs="Open Sans"/>
          <w:sz w:val="24"/>
          <w:szCs w:val="24"/>
        </w:rPr>
        <w:t xml:space="preserve">taniem artykułów piśmienniczych </w:t>
      </w:r>
      <w:r w:rsidR="003E5993">
        <w:rPr>
          <w:rFonts w:ascii="Open Sans" w:hAnsi="Open Sans" w:cs="Open Sans"/>
          <w:sz w:val="24"/>
          <w:szCs w:val="24"/>
        </w:rPr>
        <w:t>oraz </w:t>
      </w:r>
      <w:r w:rsidR="00094075">
        <w:rPr>
          <w:rFonts w:ascii="Open Sans" w:hAnsi="Open Sans" w:cs="Open Sans"/>
          <w:sz w:val="24"/>
          <w:szCs w:val="24"/>
        </w:rPr>
        <w:t>co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4D6E79">
        <w:rPr>
          <w:rFonts w:ascii="Open Sans" w:hAnsi="Open Sans" w:cs="Open Sans"/>
          <w:sz w:val="24"/>
          <w:szCs w:val="24"/>
        </w:rPr>
        <w:t>najmniej 2 gry</w:t>
      </w:r>
      <w:r w:rsidR="003D59F5">
        <w:rPr>
          <w:rFonts w:ascii="Open Sans" w:hAnsi="Open Sans" w:cs="Open Sans"/>
          <w:sz w:val="24"/>
          <w:szCs w:val="24"/>
        </w:rPr>
        <w:t>/za</w:t>
      </w:r>
      <w:r w:rsidR="004D6E79">
        <w:rPr>
          <w:rFonts w:ascii="Open Sans" w:hAnsi="Open Sans" w:cs="Open Sans"/>
          <w:sz w:val="24"/>
          <w:szCs w:val="24"/>
        </w:rPr>
        <w:t>bawy/zadania powinny</w:t>
      </w:r>
      <w:r w:rsidR="00094075">
        <w:rPr>
          <w:rFonts w:ascii="Open Sans" w:hAnsi="Open Sans" w:cs="Open Sans"/>
          <w:sz w:val="24"/>
          <w:szCs w:val="24"/>
        </w:rPr>
        <w:t xml:space="preserve"> polegać na </w:t>
      </w:r>
      <w:r w:rsidR="003D59F5">
        <w:rPr>
          <w:rFonts w:ascii="Open Sans" w:hAnsi="Open Sans" w:cs="Open Sans"/>
          <w:sz w:val="24"/>
          <w:szCs w:val="24"/>
        </w:rPr>
        <w:t xml:space="preserve">współzawodnictwie. </w:t>
      </w:r>
    </w:p>
    <w:p w14:paraId="61CC78DF" w14:textId="55938926" w:rsidR="00484E41" w:rsidRPr="00925732" w:rsidRDefault="00484E41" w:rsidP="00FE2B65">
      <w:pPr>
        <w:pStyle w:val="Akapitzlist"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Scenariusz zajęć dla dzieci w wieku szkolnym (klasy VII-VIII) </w:t>
      </w:r>
      <w:r w:rsidR="00D52DED" w:rsidRPr="00386E5E">
        <w:rPr>
          <w:rFonts w:ascii="Open Sans" w:hAnsi="Open Sans" w:cs="Open Sans"/>
          <w:sz w:val="24"/>
          <w:szCs w:val="24"/>
        </w:rPr>
        <w:t>powinien być napisany w języku polskim, w sposób prosty i</w:t>
      </w:r>
      <w:r w:rsidR="00B14398">
        <w:rPr>
          <w:rFonts w:ascii="Open Sans" w:hAnsi="Open Sans" w:cs="Open Sans"/>
          <w:sz w:val="24"/>
          <w:szCs w:val="24"/>
        </w:rPr>
        <w:t> </w:t>
      </w:r>
      <w:r w:rsidR="00D52DED" w:rsidRPr="00386E5E">
        <w:rPr>
          <w:rFonts w:ascii="Open Sans" w:hAnsi="Open Sans" w:cs="Open Sans"/>
          <w:sz w:val="24"/>
          <w:szCs w:val="24"/>
        </w:rPr>
        <w:t xml:space="preserve">zrozumiały </w:t>
      </w:r>
      <w:r w:rsidR="00D52DED">
        <w:rPr>
          <w:rFonts w:ascii="Open Sans" w:hAnsi="Open Sans" w:cs="Open Sans"/>
          <w:sz w:val="24"/>
          <w:szCs w:val="24"/>
        </w:rPr>
        <w:t xml:space="preserve">oraz </w:t>
      </w:r>
      <w:r w:rsidRPr="00386E5E">
        <w:rPr>
          <w:rFonts w:ascii="Open Sans" w:hAnsi="Open Sans" w:cs="Open Sans"/>
          <w:sz w:val="24"/>
          <w:szCs w:val="24"/>
        </w:rPr>
        <w:t>powinien zawierać</w:t>
      </w:r>
      <w:r w:rsidR="003D59F5">
        <w:rPr>
          <w:rFonts w:ascii="Open Sans" w:hAnsi="Open Sans" w:cs="Open Sans"/>
          <w:sz w:val="24"/>
          <w:szCs w:val="24"/>
        </w:rPr>
        <w:t xml:space="preserve"> </w:t>
      </w:r>
      <w:r w:rsidR="003D59F5" w:rsidRPr="003D59F5">
        <w:rPr>
          <w:rFonts w:ascii="Open Sans" w:hAnsi="Open Sans" w:cs="Open Sans"/>
          <w:sz w:val="24"/>
          <w:szCs w:val="24"/>
        </w:rPr>
        <w:t>szczegó</w:t>
      </w:r>
      <w:r w:rsidR="00510E66">
        <w:rPr>
          <w:rFonts w:ascii="Open Sans" w:hAnsi="Open Sans" w:cs="Open Sans"/>
          <w:sz w:val="24"/>
          <w:szCs w:val="24"/>
        </w:rPr>
        <w:t>łowe opisy</w:t>
      </w:r>
      <w:r w:rsidR="00DF37F7">
        <w:rPr>
          <w:rFonts w:ascii="Open Sans" w:hAnsi="Open Sans" w:cs="Open Sans"/>
          <w:sz w:val="24"/>
          <w:szCs w:val="24"/>
        </w:rPr>
        <w:t xml:space="preserve"> min.</w:t>
      </w:r>
      <w:r w:rsidR="00510E66">
        <w:rPr>
          <w:rFonts w:ascii="Open Sans" w:hAnsi="Open Sans" w:cs="Open Sans"/>
          <w:sz w:val="24"/>
          <w:szCs w:val="24"/>
        </w:rPr>
        <w:t xml:space="preserve"> 12 gier/zabaw/zadań </w:t>
      </w:r>
      <w:r w:rsidR="003D59F5" w:rsidRPr="003D59F5">
        <w:rPr>
          <w:rFonts w:ascii="Open Sans" w:hAnsi="Open Sans" w:cs="Open Sans"/>
          <w:sz w:val="24"/>
          <w:szCs w:val="24"/>
        </w:rPr>
        <w:t>z wykorzystaniem nowoczesnych urządzeń multime</w:t>
      </w:r>
      <w:r w:rsidR="00510E66">
        <w:rPr>
          <w:rFonts w:ascii="Open Sans" w:hAnsi="Open Sans" w:cs="Open Sans"/>
          <w:sz w:val="24"/>
          <w:szCs w:val="24"/>
        </w:rPr>
        <w:t xml:space="preserve">dialnych i interaktywnych, np. </w:t>
      </w:r>
      <w:r w:rsidR="003D59F5" w:rsidRPr="003D59F5">
        <w:rPr>
          <w:rFonts w:ascii="Open Sans" w:hAnsi="Open Sans" w:cs="Open Sans"/>
          <w:sz w:val="24"/>
          <w:szCs w:val="24"/>
        </w:rPr>
        <w:t>projektor interakty</w:t>
      </w:r>
      <w:r w:rsidR="003D59F5">
        <w:rPr>
          <w:rFonts w:ascii="Open Sans" w:hAnsi="Open Sans" w:cs="Open Sans"/>
          <w:sz w:val="24"/>
          <w:szCs w:val="24"/>
        </w:rPr>
        <w:t xml:space="preserve">wny, tablica dotykowa, komputer, okulary VR </w:t>
      </w:r>
      <w:r w:rsidR="00510E66">
        <w:rPr>
          <w:rFonts w:ascii="Open Sans" w:hAnsi="Open Sans" w:cs="Open Sans"/>
          <w:sz w:val="24"/>
          <w:szCs w:val="24"/>
        </w:rPr>
        <w:t>itp.</w:t>
      </w:r>
      <w:r w:rsidR="003D59F5" w:rsidRPr="003D59F5">
        <w:rPr>
          <w:rFonts w:ascii="Open Sans" w:hAnsi="Open Sans" w:cs="Open Sans"/>
          <w:sz w:val="24"/>
          <w:szCs w:val="24"/>
        </w:rPr>
        <w:t xml:space="preserve"> Wymagających od uczestników zajęć wysiłku umysłoweg</w:t>
      </w:r>
      <w:r w:rsidR="00094075">
        <w:rPr>
          <w:rFonts w:ascii="Open Sans" w:hAnsi="Open Sans" w:cs="Open Sans"/>
          <w:sz w:val="24"/>
          <w:szCs w:val="24"/>
        </w:rPr>
        <w:t>o, ruchowego i kreatywności. Co </w:t>
      </w:r>
      <w:r w:rsidR="00510E66">
        <w:rPr>
          <w:rFonts w:ascii="Open Sans" w:hAnsi="Open Sans" w:cs="Open Sans"/>
          <w:sz w:val="24"/>
          <w:szCs w:val="24"/>
        </w:rPr>
        <w:t xml:space="preserve">najmniej 2 </w:t>
      </w:r>
      <w:r w:rsidR="003D59F5" w:rsidRPr="003D59F5">
        <w:rPr>
          <w:rFonts w:ascii="Open Sans" w:hAnsi="Open Sans" w:cs="Open Sans"/>
          <w:sz w:val="24"/>
          <w:szCs w:val="24"/>
        </w:rPr>
        <w:t>gry/zabawy/zadan</w:t>
      </w:r>
      <w:r w:rsidR="00094075">
        <w:rPr>
          <w:rFonts w:ascii="Open Sans" w:hAnsi="Open Sans" w:cs="Open Sans"/>
          <w:sz w:val="24"/>
          <w:szCs w:val="24"/>
        </w:rPr>
        <w:t>ia powinny być przeprowadzane z </w:t>
      </w:r>
      <w:r w:rsidR="003D59F5" w:rsidRPr="003D59F5">
        <w:rPr>
          <w:rFonts w:ascii="Open Sans" w:hAnsi="Open Sans" w:cs="Open Sans"/>
          <w:sz w:val="24"/>
          <w:szCs w:val="24"/>
        </w:rPr>
        <w:t>wykorzystaniem artykułów pi</w:t>
      </w:r>
      <w:r w:rsidR="004D6E79">
        <w:rPr>
          <w:rFonts w:ascii="Open Sans" w:hAnsi="Open Sans" w:cs="Open Sans"/>
          <w:sz w:val="24"/>
          <w:szCs w:val="24"/>
        </w:rPr>
        <w:t>śmienniczych oraz co najmniej 2</w:t>
      </w:r>
      <w:r w:rsidR="00094075">
        <w:rPr>
          <w:rFonts w:ascii="Open Sans" w:hAnsi="Open Sans" w:cs="Open Sans"/>
          <w:sz w:val="24"/>
          <w:szCs w:val="24"/>
        </w:rPr>
        <w:t> </w:t>
      </w:r>
      <w:r w:rsidR="004D6E79">
        <w:rPr>
          <w:rFonts w:ascii="Open Sans" w:hAnsi="Open Sans" w:cs="Open Sans"/>
          <w:sz w:val="24"/>
          <w:szCs w:val="24"/>
        </w:rPr>
        <w:t>gry/zabawy/zadania</w:t>
      </w:r>
      <w:r w:rsidR="003D59F5" w:rsidRPr="003D59F5">
        <w:rPr>
          <w:rFonts w:ascii="Open Sans" w:hAnsi="Open Sans" w:cs="Open Sans"/>
          <w:sz w:val="24"/>
          <w:szCs w:val="24"/>
        </w:rPr>
        <w:t xml:space="preserve"> powinn</w:t>
      </w:r>
      <w:r w:rsidR="004D6E79">
        <w:rPr>
          <w:rFonts w:ascii="Open Sans" w:hAnsi="Open Sans" w:cs="Open Sans"/>
          <w:sz w:val="24"/>
          <w:szCs w:val="24"/>
        </w:rPr>
        <w:t>y</w:t>
      </w:r>
      <w:r w:rsidR="003D59F5">
        <w:rPr>
          <w:rFonts w:ascii="Open Sans" w:hAnsi="Open Sans" w:cs="Open Sans"/>
          <w:sz w:val="24"/>
          <w:szCs w:val="24"/>
        </w:rPr>
        <w:t xml:space="preserve"> polegać na współzawodnictwie.</w:t>
      </w:r>
    </w:p>
    <w:p w14:paraId="07822478" w14:textId="343EC9D4" w:rsidR="00DF37F7" w:rsidRDefault="00DF37F7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Gry/ zabawy/ zadania opisane w każdym scenariuszu zajęć będą wykorzystywane przez</w:t>
      </w:r>
      <w:r w:rsidR="00C9385D">
        <w:rPr>
          <w:rFonts w:ascii="Open Sans" w:hAnsi="Open Sans" w:cs="Open Sans"/>
          <w:sz w:val="24"/>
          <w:szCs w:val="24"/>
        </w:rPr>
        <w:t xml:space="preserve"> edukatorów</w:t>
      </w:r>
      <w:r>
        <w:rPr>
          <w:rFonts w:ascii="Open Sans" w:hAnsi="Open Sans" w:cs="Open Sans"/>
          <w:sz w:val="24"/>
          <w:szCs w:val="24"/>
        </w:rPr>
        <w:t xml:space="preserve"> p</w:t>
      </w:r>
      <w:r w:rsidR="003609A3">
        <w:rPr>
          <w:rFonts w:ascii="Open Sans" w:hAnsi="Open Sans" w:cs="Open Sans"/>
          <w:sz w:val="24"/>
          <w:szCs w:val="24"/>
        </w:rPr>
        <w:t>rowadzących zajęcia, jednak nie </w:t>
      </w:r>
      <w:r>
        <w:rPr>
          <w:rFonts w:ascii="Open Sans" w:hAnsi="Open Sans" w:cs="Open Sans"/>
          <w:sz w:val="24"/>
          <w:szCs w:val="24"/>
        </w:rPr>
        <w:t xml:space="preserve">wszystkie gry/ zabawy/ zadania muszą być wykorzystywane podczas jednych zajęć. </w:t>
      </w:r>
    </w:p>
    <w:p w14:paraId="5DAB67C4" w14:textId="303B6202" w:rsidR="00484E41" w:rsidRPr="00386E5E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Każdy scenariusz powinien zawierać opis wszystkich czynności wykonywanych przez prowadzącego i uczniów. Należy zwrócić szczególną uwagę na jednoznaczność poleceń oraz na logiczne następstwo czynności.</w:t>
      </w:r>
    </w:p>
    <w:p w14:paraId="13B8A099" w14:textId="0292022B" w:rsidR="00484E41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W każdym scenariuszu należy określić, w którym momencie lekcji trzeba wykorzystać dane materiały dydaktyczne oraz </w:t>
      </w:r>
      <w:r w:rsidR="00094075">
        <w:rPr>
          <w:rFonts w:ascii="Open Sans" w:hAnsi="Open Sans" w:cs="Open Sans"/>
          <w:sz w:val="24"/>
          <w:szCs w:val="24"/>
        </w:rPr>
        <w:t>sprzęt multimedialny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interaktywny</w:t>
      </w:r>
      <w:r w:rsidR="003D59F5">
        <w:rPr>
          <w:rFonts w:ascii="Open Sans" w:hAnsi="Open Sans" w:cs="Open Sans"/>
          <w:sz w:val="24"/>
          <w:szCs w:val="24"/>
        </w:rPr>
        <w:t>.</w:t>
      </w:r>
      <w:r w:rsidRPr="00386E5E">
        <w:rPr>
          <w:rFonts w:ascii="Open Sans" w:hAnsi="Open Sans" w:cs="Open Sans"/>
          <w:sz w:val="24"/>
          <w:szCs w:val="24"/>
        </w:rPr>
        <w:t xml:space="preserve"> </w:t>
      </w:r>
    </w:p>
    <w:p w14:paraId="2A583928" w14:textId="6E5B3661" w:rsidR="00091D84" w:rsidRPr="00091D84" w:rsidRDefault="00091D84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91D84">
        <w:rPr>
          <w:rFonts w:ascii="Open Sans" w:hAnsi="Open Sans" w:cs="Open Sans"/>
          <w:sz w:val="24"/>
          <w:szCs w:val="24"/>
        </w:rPr>
        <w:t>Wykonawca opracuje pod względem merytorycznym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091D84">
        <w:rPr>
          <w:rFonts w:ascii="Open Sans" w:hAnsi="Open Sans" w:cs="Open Sans"/>
          <w:sz w:val="24"/>
          <w:szCs w:val="24"/>
        </w:rPr>
        <w:t>dydaktycznym ćwiczenia/gry/zabawy na zapropon</w:t>
      </w:r>
      <w:r w:rsidR="00405A7D">
        <w:rPr>
          <w:rFonts w:ascii="Open Sans" w:hAnsi="Open Sans" w:cs="Open Sans"/>
          <w:sz w:val="24"/>
          <w:szCs w:val="24"/>
        </w:rPr>
        <w:t>owane urządzenia interaktywne i </w:t>
      </w:r>
      <w:r w:rsidRPr="00091D84">
        <w:rPr>
          <w:rFonts w:ascii="Open Sans" w:hAnsi="Open Sans" w:cs="Open Sans"/>
          <w:sz w:val="24"/>
          <w:szCs w:val="24"/>
        </w:rPr>
        <w:t>multimedialne, które będą wykorzystywane do przeprowadzania zajęć dotyczących bezpiecznego zachowania na obszarach kolejowych przez</w:t>
      </w:r>
      <w:r w:rsidR="00405A7D">
        <w:rPr>
          <w:rFonts w:ascii="Open Sans" w:hAnsi="Open Sans" w:cs="Open Sans"/>
          <w:sz w:val="24"/>
          <w:szCs w:val="24"/>
        </w:rPr>
        <w:t> </w:t>
      </w:r>
      <w:r w:rsidRPr="00091D84">
        <w:rPr>
          <w:rFonts w:ascii="Open Sans" w:hAnsi="Open Sans" w:cs="Open Sans"/>
          <w:sz w:val="24"/>
          <w:szCs w:val="24"/>
        </w:rPr>
        <w:t>edukatorów Urzędu Transportu Kolejowego, odpowiednio dostosowane do grup docelowych,</w:t>
      </w:r>
      <w:r w:rsidR="00FE2B65">
        <w:rPr>
          <w:rFonts w:ascii="Open Sans" w:hAnsi="Open Sans" w:cs="Open Sans"/>
          <w:sz w:val="24"/>
          <w:szCs w:val="24"/>
        </w:rPr>
        <w:t xml:space="preserve"> o których mowa w </w:t>
      </w:r>
      <w:r>
        <w:rPr>
          <w:rFonts w:ascii="Open Sans" w:hAnsi="Open Sans" w:cs="Open Sans"/>
          <w:sz w:val="24"/>
          <w:szCs w:val="24"/>
        </w:rPr>
        <w:t>rozdz. I pkt 3</w:t>
      </w:r>
      <w:r w:rsidRPr="00091D84">
        <w:rPr>
          <w:rFonts w:ascii="Open Sans" w:hAnsi="Open Sans" w:cs="Open Sans"/>
          <w:sz w:val="24"/>
          <w:szCs w:val="24"/>
        </w:rPr>
        <w:t xml:space="preserve"> lit. a).</w:t>
      </w:r>
    </w:p>
    <w:p w14:paraId="15956DFA" w14:textId="4C69AC38" w:rsidR="00091D84" w:rsidRPr="00091D84" w:rsidRDefault="00091D84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91D84">
        <w:rPr>
          <w:rFonts w:ascii="Open Sans" w:hAnsi="Open Sans" w:cs="Open Sans"/>
          <w:sz w:val="24"/>
          <w:szCs w:val="24"/>
        </w:rPr>
        <w:t>Ćwiczenia/gry/zabawy powinny obejmować zakres tematyczny scenariuszy zajęć</w:t>
      </w:r>
      <w:r w:rsidR="008A0D3E">
        <w:rPr>
          <w:rFonts w:ascii="Open Sans" w:hAnsi="Open Sans" w:cs="Open Sans"/>
          <w:sz w:val="24"/>
          <w:szCs w:val="24"/>
        </w:rPr>
        <w:t>,</w:t>
      </w:r>
      <w:r w:rsidR="00FE2B65">
        <w:rPr>
          <w:rFonts w:ascii="Open Sans" w:hAnsi="Open Sans" w:cs="Open Sans"/>
          <w:sz w:val="24"/>
          <w:szCs w:val="24"/>
        </w:rPr>
        <w:t xml:space="preserve"> o </w:t>
      </w:r>
      <w:r w:rsidRPr="00091D84">
        <w:rPr>
          <w:rFonts w:ascii="Open Sans" w:hAnsi="Open Sans" w:cs="Open Sans"/>
          <w:sz w:val="24"/>
          <w:szCs w:val="24"/>
        </w:rPr>
        <w:t>którym mowa w rozdz. II pkt 1 ppkt 1.4.</w:t>
      </w:r>
    </w:p>
    <w:p w14:paraId="20A8DD60" w14:textId="77777777" w:rsidR="00091D84" w:rsidRPr="00091D84" w:rsidRDefault="00091D84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91D84">
        <w:rPr>
          <w:rFonts w:ascii="Open Sans" w:hAnsi="Open Sans" w:cs="Open Sans"/>
          <w:sz w:val="24"/>
          <w:szCs w:val="24"/>
        </w:rPr>
        <w:t xml:space="preserve">Ćwiczenia/gry/zabawy powinny pobudzać wyobraźnie, ćwiczyć pamięć, spostrzegawczość i koncentrację uczestników zajęć oraz wymagać wysiłku ruchowego, umysłowego i kreatywności. </w:t>
      </w:r>
    </w:p>
    <w:p w14:paraId="09415F48" w14:textId="552CD77F" w:rsidR="00091D84" w:rsidRPr="00091D84" w:rsidRDefault="00091D84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91D84">
        <w:rPr>
          <w:rFonts w:ascii="Open Sans" w:hAnsi="Open Sans" w:cs="Open Sans"/>
          <w:sz w:val="24"/>
          <w:szCs w:val="24"/>
        </w:rPr>
        <w:lastRenderedPageBreak/>
        <w:t>Ćwiczenia/gry/z</w:t>
      </w:r>
      <w:r w:rsidR="007141D3">
        <w:rPr>
          <w:rFonts w:ascii="Open Sans" w:hAnsi="Open Sans" w:cs="Open Sans"/>
          <w:sz w:val="24"/>
          <w:szCs w:val="24"/>
        </w:rPr>
        <w:t>abawy do zaproponowanych przez w</w:t>
      </w:r>
      <w:r w:rsidRPr="00091D84">
        <w:rPr>
          <w:rFonts w:ascii="Open Sans" w:hAnsi="Open Sans" w:cs="Open Sans"/>
          <w:sz w:val="24"/>
          <w:szCs w:val="24"/>
        </w:rPr>
        <w:t>ykonawcę urządzeń interaktywnych i multimedialnych powinny wymagać od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091D84">
        <w:rPr>
          <w:rFonts w:ascii="Open Sans" w:hAnsi="Open Sans" w:cs="Open Sans"/>
          <w:sz w:val="24"/>
          <w:szCs w:val="24"/>
        </w:rPr>
        <w:t>dzieci wysiłku ruchowego, umysłowego i kreatywno</w:t>
      </w:r>
      <w:r w:rsidR="00405A7D">
        <w:rPr>
          <w:rFonts w:ascii="Open Sans" w:hAnsi="Open Sans" w:cs="Open Sans"/>
          <w:sz w:val="24"/>
          <w:szCs w:val="24"/>
        </w:rPr>
        <w:t>ści, jak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405A7D">
        <w:rPr>
          <w:rFonts w:ascii="Open Sans" w:hAnsi="Open Sans" w:cs="Open Sans"/>
          <w:sz w:val="24"/>
          <w:szCs w:val="24"/>
        </w:rPr>
        <w:t>również zachęcać je do </w:t>
      </w:r>
      <w:r w:rsidR="00FE2B65">
        <w:rPr>
          <w:rFonts w:ascii="Open Sans" w:hAnsi="Open Sans" w:cs="Open Sans"/>
          <w:sz w:val="24"/>
          <w:szCs w:val="24"/>
        </w:rPr>
        <w:t>angażowania się w </w:t>
      </w:r>
      <w:r w:rsidRPr="00091D84">
        <w:rPr>
          <w:rFonts w:ascii="Open Sans" w:hAnsi="Open Sans" w:cs="Open Sans"/>
          <w:sz w:val="24"/>
          <w:szCs w:val="24"/>
        </w:rPr>
        <w:t xml:space="preserve">prowadzone przez edukatorów zajęcia. </w:t>
      </w:r>
    </w:p>
    <w:p w14:paraId="2D3BF8E3" w14:textId="40EC795C" w:rsidR="00484E41" w:rsidRPr="00386E5E" w:rsidRDefault="00484E41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Wykonawca opracuje scenariusze w wersji elektronicznej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formatach EPUB, MOBI oraz PDF.</w:t>
      </w:r>
    </w:p>
    <w:p w14:paraId="6050D60A" w14:textId="3F72D4A3" w:rsidR="00535A5D" w:rsidRDefault="00487FC7" w:rsidP="00FE2B6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E-podręczniki dla nauczycieli i wychowawców z zakresu bezpieczeństwa na</w:t>
      </w:r>
      <w:r w:rsidR="00FF6A51" w:rsidRPr="00386E5E">
        <w:rPr>
          <w:rFonts w:ascii="Open Sans" w:eastAsia="Times New Roman" w:hAnsi="Open Sans" w:cs="Open Sans"/>
          <w:b/>
          <w:sz w:val="24"/>
          <w:szCs w:val="24"/>
          <w:lang w:eastAsia="pl-PL"/>
        </w:rPr>
        <w:t> </w:t>
      </w:r>
      <w:r w:rsidRPr="00386E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obszarach kolejowych </w:t>
      </w:r>
      <w:r w:rsidR="00F70E15" w:rsidRPr="00386E5E">
        <w:rPr>
          <w:rFonts w:ascii="Open Sans" w:eastAsia="Times New Roman" w:hAnsi="Open Sans" w:cs="Open Sans"/>
          <w:b/>
          <w:sz w:val="24"/>
          <w:szCs w:val="24"/>
          <w:lang w:eastAsia="pl-PL"/>
        </w:rPr>
        <w:t>– cztery</w:t>
      </w:r>
      <w:r w:rsidR="00535A5D" w:rsidRPr="00386E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rodzaje</w:t>
      </w:r>
      <w:r w:rsidR="00712636">
        <w:rPr>
          <w:rFonts w:ascii="Open Sans" w:eastAsia="Times New Roman" w:hAnsi="Open Sans" w:cs="Open Sans"/>
          <w:b/>
          <w:sz w:val="24"/>
          <w:szCs w:val="24"/>
          <w:lang w:eastAsia="pl-PL"/>
        </w:rPr>
        <w:t>:</w:t>
      </w:r>
    </w:p>
    <w:p w14:paraId="292559C2" w14:textId="59D9F75A" w:rsidR="005C633A" w:rsidRPr="00925732" w:rsidRDefault="005C633A" w:rsidP="00FE2B65">
      <w:pPr>
        <w:pStyle w:val="Akapitzlist"/>
        <w:numPr>
          <w:ilvl w:val="1"/>
          <w:numId w:val="27"/>
        </w:numPr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>Wykonawca opracuje koncepcję e</w:t>
      </w:r>
      <w:r w:rsidR="00094075">
        <w:rPr>
          <w:rFonts w:ascii="Open Sans" w:eastAsia="Times New Roman" w:hAnsi="Open Sans" w:cs="Open Sans"/>
          <w:sz w:val="24"/>
          <w:szCs w:val="24"/>
          <w:lang w:eastAsia="pl-PL"/>
        </w:rPr>
        <w:t>-podręczników dla nauczycieli i </w:t>
      </w:r>
      <w:r w:rsidR="00FE2B65">
        <w:rPr>
          <w:rFonts w:ascii="Open Sans" w:eastAsia="Times New Roman" w:hAnsi="Open Sans" w:cs="Open Sans"/>
          <w:sz w:val="24"/>
          <w:szCs w:val="24"/>
          <w:lang w:eastAsia="pl-PL"/>
        </w:rPr>
        <w:t>wychowawców z 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>zakresu bezpieczeństwa na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>obszarach kolejowych dostosowanych dla grup docelowych, o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>któ</w:t>
      </w:r>
      <w:r w:rsidR="00091D84">
        <w:rPr>
          <w:rFonts w:ascii="Open Sans" w:eastAsia="Times New Roman" w:hAnsi="Open Sans" w:cs="Open Sans"/>
          <w:sz w:val="24"/>
          <w:szCs w:val="24"/>
          <w:lang w:eastAsia="pl-PL"/>
        </w:rPr>
        <w:t>rych mowa w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091D84">
        <w:rPr>
          <w:rFonts w:ascii="Open Sans" w:eastAsia="Times New Roman" w:hAnsi="Open Sans" w:cs="Open Sans"/>
          <w:sz w:val="24"/>
          <w:szCs w:val="24"/>
          <w:lang w:eastAsia="pl-PL"/>
        </w:rPr>
        <w:t>rozdz. I pkt 3</w:t>
      </w:r>
      <w:r w:rsidR="003E5993">
        <w:rPr>
          <w:rFonts w:ascii="Open Sans" w:eastAsia="Times New Roman" w:hAnsi="Open Sans" w:cs="Open Sans"/>
          <w:sz w:val="24"/>
          <w:szCs w:val="24"/>
          <w:lang w:eastAsia="pl-PL"/>
        </w:rPr>
        <w:t xml:space="preserve"> lit. 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 xml:space="preserve">a) z uwzględnieniem zakresu tematycznego wskazanego w rozdz. </w:t>
      </w:r>
      <w:r w:rsidR="00094075">
        <w:rPr>
          <w:rFonts w:ascii="Open Sans" w:eastAsia="Times New Roman" w:hAnsi="Open Sans" w:cs="Open Sans"/>
          <w:sz w:val="24"/>
          <w:szCs w:val="24"/>
          <w:lang w:eastAsia="pl-PL"/>
        </w:rPr>
        <w:t>II pkt</w:t>
      </w:r>
      <w:r w:rsidR="003E5993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094075">
        <w:rPr>
          <w:rFonts w:ascii="Open Sans" w:eastAsia="Times New Roman" w:hAnsi="Open Sans" w:cs="Open Sans"/>
          <w:sz w:val="24"/>
          <w:szCs w:val="24"/>
          <w:lang w:eastAsia="pl-PL"/>
        </w:rPr>
        <w:t>1 </w:t>
      </w:r>
      <w:r w:rsidRPr="00105377">
        <w:rPr>
          <w:rFonts w:ascii="Open Sans" w:eastAsia="Times New Roman" w:hAnsi="Open Sans" w:cs="Open Sans"/>
          <w:sz w:val="24"/>
          <w:szCs w:val="24"/>
          <w:lang w:eastAsia="pl-PL"/>
        </w:rPr>
        <w:t>ppkt 1.4.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 xml:space="preserve"> Po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7141D3">
        <w:rPr>
          <w:rFonts w:ascii="Open Sans" w:eastAsia="Times New Roman" w:hAnsi="Open Sans" w:cs="Open Sans"/>
          <w:sz w:val="24"/>
          <w:szCs w:val="24"/>
          <w:lang w:eastAsia="pl-PL"/>
        </w:rPr>
        <w:t>zatwierdzeniu koncepcji przez zamawiającego w</w:t>
      </w:r>
      <w:r w:rsidRPr="005C633A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 opracuje e-podręczniki. </w:t>
      </w:r>
    </w:p>
    <w:p w14:paraId="6A70CE0A" w14:textId="1110D676" w:rsidR="00487FC7" w:rsidRPr="00386E5E" w:rsidRDefault="00535A5D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Każdy </w:t>
      </w:r>
      <w:r w:rsidR="00510E6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e-</w:t>
      </w: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podręcznik powinien zawierać </w:t>
      </w:r>
      <w:r w:rsidR="00CF6B9E" w:rsidRPr="00EF0B3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5</w:t>
      </w:r>
      <w:r w:rsidRPr="00EF0B3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scenariusz</w:t>
      </w:r>
      <w:r w:rsidR="00CF6B9E" w:rsidRPr="00EF0B3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y</w:t>
      </w: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zajęć, które będą prowadzone przez 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nauczycieli i wychowawców</w:t>
      </w:r>
      <w:r w:rsidR="00552A7B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oraz</w:t>
      </w:r>
      <w:r w:rsidR="00487FC7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będą obejmować zakres tematyczny</w:t>
      </w: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o</w:t>
      </w:r>
      <w:r w:rsidR="00E627A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</w:t>
      </w:r>
      <w:r w:rsidR="00D62F36"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którym mowa w </w:t>
      </w: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pkt 1.</w:t>
      </w:r>
      <w:r w:rsidR="00EF0B3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4</w:t>
      </w:r>
      <w:r w:rsidR="00D62F36"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</w:t>
      </w: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487FC7"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powyżej.</w:t>
      </w:r>
    </w:p>
    <w:p w14:paraId="080CCE1E" w14:textId="4B53463C" w:rsidR="00535A5D" w:rsidRPr="00386E5E" w:rsidRDefault="00487FC7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Każdy </w:t>
      </w:r>
      <w:r w:rsidR="006425B4"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e-podręcznik powinien posiadać </w:t>
      </w:r>
      <w:r w:rsidR="00535A5D" w:rsidRPr="00386E5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materiały niezbędne do samodzielnego przeprowadzenia zajęć (np. gry, rebusy, karty pracy itp.). </w:t>
      </w:r>
    </w:p>
    <w:p w14:paraId="6E4BF770" w14:textId="45BE534D" w:rsidR="00535A5D" w:rsidRPr="00386E5E" w:rsidRDefault="00670663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Każdy </w:t>
      </w:r>
      <w:r w:rsidR="00EF0B38">
        <w:rPr>
          <w:rFonts w:ascii="Open Sans" w:eastAsia="Times New Roman" w:hAnsi="Open Sans" w:cs="Open Sans"/>
          <w:sz w:val="24"/>
          <w:szCs w:val="24"/>
          <w:lang w:eastAsia="pl-PL"/>
        </w:rPr>
        <w:t>e-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podręcznik powinien uwzględniać w szczególności: </w:t>
      </w:r>
    </w:p>
    <w:p w14:paraId="736079C6" w14:textId="72A12258" w:rsidR="00535A5D" w:rsidRPr="00386E5E" w:rsidRDefault="00F70E15" w:rsidP="00FE2B6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informacje o P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>rojekcie i cele Projektu,</w:t>
      </w:r>
    </w:p>
    <w:p w14:paraId="572C84F5" w14:textId="44A583D6" w:rsidR="00535A5D" w:rsidRPr="00386E5E" w:rsidRDefault="002630DB" w:rsidP="00FE2B6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informacje </w:t>
      </w:r>
      <w:r w:rsidR="00FE2B65">
        <w:rPr>
          <w:rFonts w:ascii="Open Sans" w:eastAsia="Times New Roman" w:hAnsi="Open Sans" w:cs="Open Sans"/>
          <w:sz w:val="24"/>
          <w:szCs w:val="24"/>
          <w:lang w:eastAsia="pl-PL"/>
        </w:rPr>
        <w:t>dla jakiej grupy docelowej przeznaczony jest</w:t>
      </w:r>
      <w:r w:rsidR="00113C24">
        <w:rPr>
          <w:rFonts w:ascii="Open Sans" w:eastAsia="Times New Roman" w:hAnsi="Open Sans" w:cs="Open Sans"/>
          <w:sz w:val="24"/>
          <w:szCs w:val="24"/>
          <w:lang w:eastAsia="pl-PL"/>
        </w:rPr>
        <w:t xml:space="preserve"> dany e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-</w:t>
      </w:r>
      <w:r w:rsidR="00113C24">
        <w:rPr>
          <w:rFonts w:ascii="Open Sans" w:eastAsia="Times New Roman" w:hAnsi="Open Sans" w:cs="Open Sans"/>
          <w:sz w:val="24"/>
          <w:szCs w:val="24"/>
          <w:lang w:eastAsia="pl-PL"/>
        </w:rPr>
        <w:t xml:space="preserve">podręcznik, 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>tematy zajęć,</w:t>
      </w:r>
    </w:p>
    <w:p w14:paraId="61F597B9" w14:textId="3A7E552D" w:rsidR="00535A5D" w:rsidRPr="00386E5E" w:rsidRDefault="00CF6B9E" w:rsidP="00FE2B6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5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scenariusz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y</w:t>
      </w:r>
      <w:r w:rsidR="00535A5D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zajęć,</w:t>
      </w:r>
    </w:p>
    <w:p w14:paraId="65258EEA" w14:textId="4726B58C" w:rsidR="00535A5D" w:rsidRPr="00EF0B38" w:rsidRDefault="00535A5D" w:rsidP="00FE2B6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komentarz metodyczny dla nauczyciela do scenariuszy.</w:t>
      </w:r>
    </w:p>
    <w:p w14:paraId="2208CDFA" w14:textId="07BF466D" w:rsidR="00535A5D" w:rsidRPr="00386E5E" w:rsidRDefault="00535A5D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ind w:hanging="567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Scenariusze zajęć</w:t>
      </w:r>
      <w:r w:rsidR="00EF0B38">
        <w:rPr>
          <w:rFonts w:ascii="Open Sans" w:eastAsia="Times New Roman" w:hAnsi="Open Sans" w:cs="Open Sans"/>
          <w:sz w:val="24"/>
          <w:szCs w:val="24"/>
          <w:lang w:eastAsia="pl-PL"/>
        </w:rPr>
        <w:t xml:space="preserve"> umieszczone w e-podręcznikach dla nauczycieli i wychowawców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powinny zawierać:</w:t>
      </w:r>
    </w:p>
    <w:p w14:paraId="46D2AFCF" w14:textId="428FA83C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cele ogólne i szczegółowe zajęć – cele określone w zapisach podstawy programowej kształcenia ogólnego w zakresie edukacji dotyczącej bezpieczeństwa w ruchu drogowym </w:t>
      </w:r>
      <w:r w:rsidR="002630DB">
        <w:rPr>
          <w:rFonts w:ascii="Open Sans" w:hAnsi="Open Sans" w:cs="Open Sans"/>
          <w:sz w:val="24"/>
          <w:szCs w:val="24"/>
        </w:rPr>
        <w:t xml:space="preserve">i </w:t>
      </w:r>
      <w:r w:rsidR="00FE2B65">
        <w:rPr>
          <w:rFonts w:ascii="Open Sans" w:hAnsi="Open Sans" w:cs="Open Sans"/>
          <w:sz w:val="24"/>
          <w:szCs w:val="24"/>
        </w:rPr>
        <w:t xml:space="preserve">na terenach </w:t>
      </w:r>
      <w:r w:rsidR="002630DB">
        <w:rPr>
          <w:rFonts w:ascii="Open Sans" w:hAnsi="Open Sans" w:cs="Open Sans"/>
          <w:sz w:val="24"/>
          <w:szCs w:val="24"/>
        </w:rPr>
        <w:t>kolejowy</w:t>
      </w:r>
      <w:r w:rsidR="00FE2B65">
        <w:rPr>
          <w:rFonts w:ascii="Open Sans" w:hAnsi="Open Sans" w:cs="Open Sans"/>
          <w:sz w:val="24"/>
          <w:szCs w:val="24"/>
        </w:rPr>
        <w:t>ch</w:t>
      </w:r>
      <w:r w:rsidRPr="00386E5E">
        <w:rPr>
          <w:rFonts w:ascii="Open Sans" w:hAnsi="Open Sans" w:cs="Open Sans"/>
          <w:sz w:val="24"/>
          <w:szCs w:val="24"/>
        </w:rPr>
        <w:t xml:space="preserve">, </w:t>
      </w:r>
      <w:r w:rsidRPr="00386E5E">
        <w:rPr>
          <w:rFonts w:ascii="Open Sans" w:hAnsi="Open Sans" w:cs="Open Sans"/>
          <w:sz w:val="24"/>
          <w:szCs w:val="24"/>
        </w:rPr>
        <w:lastRenderedPageBreak/>
        <w:t>które</w:t>
      </w:r>
      <w:r w:rsidR="00CE549F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uwzględniają kluczowe kompetencje zdobywane przez</w:t>
      </w:r>
      <w:r w:rsidR="00CE549F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uczni</w:t>
      </w:r>
      <w:r w:rsidR="00BE650E">
        <w:rPr>
          <w:rFonts w:ascii="Open Sans" w:hAnsi="Open Sans" w:cs="Open Sans"/>
          <w:sz w:val="24"/>
          <w:szCs w:val="24"/>
        </w:rPr>
        <w:t>ów oraz wiedzę i umiejętności w </w:t>
      </w:r>
      <w:r w:rsidRPr="00386E5E">
        <w:rPr>
          <w:rFonts w:ascii="Open Sans" w:hAnsi="Open Sans" w:cs="Open Sans"/>
          <w:sz w:val="24"/>
          <w:szCs w:val="24"/>
        </w:rPr>
        <w:t>zakresie poszczególnych zagadnień,</w:t>
      </w:r>
    </w:p>
    <w:p w14:paraId="1BAF76B0" w14:textId="7861D14C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stosowane metody nauczania (metoda doświadczalna powinna mieć charakter wiodący), techniki pracy wykorzystywane na</w:t>
      </w:r>
      <w:r w:rsidR="00CE549F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poszczególnych etapach realizacji scenariusza,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tym</w:t>
      </w:r>
      <w:r w:rsidR="00BE650E">
        <w:rPr>
          <w:rFonts w:ascii="Open Sans" w:hAnsi="Open Sans" w:cs="Open Sans"/>
          <w:sz w:val="24"/>
          <w:szCs w:val="24"/>
        </w:rPr>
        <w:t xml:space="preserve"> przykłady pytań, instrukcje do </w:t>
      </w:r>
      <w:r w:rsidRPr="00386E5E">
        <w:rPr>
          <w:rFonts w:ascii="Open Sans" w:hAnsi="Open Sans" w:cs="Open Sans"/>
          <w:sz w:val="24"/>
          <w:szCs w:val="24"/>
        </w:rPr>
        <w:t>wykonania zajęć, wskazówki dla nauczycieli, propozycje modyfikacji,</w:t>
      </w:r>
    </w:p>
    <w:p w14:paraId="3568F34A" w14:textId="77777777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opis formy zajęć,</w:t>
      </w:r>
    </w:p>
    <w:p w14:paraId="164A1DF3" w14:textId="295EB069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wskazanie szczególnych uwarunkowań do przeprowadzenia</w:t>
      </w:r>
      <w:r w:rsidR="00BE650E">
        <w:rPr>
          <w:rFonts w:ascii="Open Sans" w:hAnsi="Open Sans" w:cs="Open Sans"/>
          <w:sz w:val="24"/>
          <w:szCs w:val="24"/>
        </w:rPr>
        <w:t xml:space="preserve"> lekcji, np. </w:t>
      </w:r>
      <w:r w:rsidR="00B072E8">
        <w:rPr>
          <w:rFonts w:ascii="Open Sans" w:hAnsi="Open Sans" w:cs="Open Sans"/>
          <w:sz w:val="24"/>
          <w:szCs w:val="24"/>
        </w:rPr>
        <w:t>„</w:t>
      </w:r>
      <w:r w:rsidRPr="00B072E8">
        <w:rPr>
          <w:rFonts w:ascii="Open Sans" w:hAnsi="Open Sans" w:cs="Open Sans"/>
          <w:sz w:val="24"/>
          <w:szCs w:val="24"/>
        </w:rPr>
        <w:t>uczniowie powinni mieć określone umiejętności lub wiedzę</w:t>
      </w:r>
      <w:r w:rsidR="00B072E8">
        <w:rPr>
          <w:rFonts w:ascii="Open Sans" w:hAnsi="Open Sans" w:cs="Open Sans"/>
          <w:sz w:val="24"/>
          <w:szCs w:val="24"/>
        </w:rPr>
        <w:t>”</w:t>
      </w:r>
      <w:r w:rsidR="00B709CC">
        <w:rPr>
          <w:rFonts w:ascii="Open Sans" w:hAnsi="Open Sans" w:cs="Open Sans"/>
          <w:sz w:val="24"/>
          <w:szCs w:val="24"/>
        </w:rPr>
        <w:t>,</w:t>
      </w:r>
      <w:r w:rsidRPr="00B072E8">
        <w:rPr>
          <w:rFonts w:ascii="Open Sans" w:hAnsi="Open Sans" w:cs="Open Sans"/>
          <w:sz w:val="24"/>
          <w:szCs w:val="24"/>
        </w:rPr>
        <w:t xml:space="preserve"> </w:t>
      </w:r>
      <w:r w:rsidR="00B072E8">
        <w:rPr>
          <w:rFonts w:ascii="Open Sans" w:hAnsi="Open Sans" w:cs="Open Sans"/>
          <w:sz w:val="24"/>
          <w:szCs w:val="24"/>
        </w:rPr>
        <w:t>„</w:t>
      </w:r>
      <w:r w:rsidRPr="00B072E8">
        <w:rPr>
          <w:rFonts w:ascii="Open Sans" w:hAnsi="Open Sans" w:cs="Open Sans"/>
          <w:sz w:val="24"/>
          <w:szCs w:val="24"/>
        </w:rPr>
        <w:t>lekcję można przeprowadzić tylko w małej grupie</w:t>
      </w:r>
      <w:r w:rsidR="00B072E8">
        <w:rPr>
          <w:rFonts w:ascii="Open Sans" w:hAnsi="Open Sans" w:cs="Open Sans"/>
          <w:sz w:val="24"/>
          <w:szCs w:val="24"/>
        </w:rPr>
        <w:t>”</w:t>
      </w:r>
      <w:r w:rsidRPr="00386E5E">
        <w:rPr>
          <w:rFonts w:ascii="Open Sans" w:hAnsi="Open Sans" w:cs="Open Sans"/>
          <w:i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itp.,</w:t>
      </w:r>
    </w:p>
    <w:p w14:paraId="346BB25E" w14:textId="1D7F5F8C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dokładny opis przebiegu lekcji uwzględniający propozycje wykorzystania gier</w:t>
      </w:r>
      <w:r w:rsidR="00552A7B" w:rsidRPr="00386E5E">
        <w:rPr>
          <w:rFonts w:ascii="Open Sans" w:hAnsi="Open Sans" w:cs="Open Sans"/>
          <w:sz w:val="24"/>
          <w:szCs w:val="24"/>
        </w:rPr>
        <w:t>/</w:t>
      </w:r>
      <w:r w:rsidRPr="00386E5E">
        <w:rPr>
          <w:rFonts w:ascii="Open Sans" w:hAnsi="Open Sans" w:cs="Open Sans"/>
          <w:sz w:val="24"/>
          <w:szCs w:val="24"/>
        </w:rPr>
        <w:t>zabaw</w:t>
      </w:r>
      <w:r w:rsidR="00552A7B" w:rsidRPr="00386E5E">
        <w:rPr>
          <w:rFonts w:ascii="Open Sans" w:hAnsi="Open Sans" w:cs="Open Sans"/>
          <w:sz w:val="24"/>
          <w:szCs w:val="24"/>
        </w:rPr>
        <w:t>/zadań</w:t>
      </w:r>
      <w:r w:rsidRPr="00386E5E">
        <w:rPr>
          <w:rFonts w:ascii="Open Sans" w:hAnsi="Open Sans" w:cs="Open Sans"/>
          <w:sz w:val="24"/>
          <w:szCs w:val="24"/>
        </w:rPr>
        <w:t>,</w:t>
      </w:r>
    </w:p>
    <w:p w14:paraId="22A697BE" w14:textId="77777777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opis zadań uczniów i prowadzących zajęcia,</w:t>
      </w:r>
    </w:p>
    <w:p w14:paraId="6C181476" w14:textId="77777777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opis kształtowanych umiejętności,</w:t>
      </w:r>
    </w:p>
    <w:p w14:paraId="72D5D4CC" w14:textId="5BA753A8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opis gier i zabaw związanych z tematyką bezpieczeństwa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obszarach kolejowych,</w:t>
      </w:r>
    </w:p>
    <w:p w14:paraId="10517F89" w14:textId="77777777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propozycje działań profilaktycznych,</w:t>
      </w:r>
    </w:p>
    <w:p w14:paraId="21967420" w14:textId="77777777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opis sposobów komunikacji,</w:t>
      </w:r>
    </w:p>
    <w:p w14:paraId="23F1C2CC" w14:textId="719EA64E" w:rsidR="00535A5D" w:rsidRPr="00386E5E" w:rsidRDefault="00535A5D" w:rsidP="00FE2B65">
      <w:pPr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załączniki do scenariusza lekcji: teksty uzupełniające, opisy przypadków, zdjęcia</w:t>
      </w:r>
      <w:r w:rsidR="00412F76">
        <w:rPr>
          <w:rFonts w:ascii="Open Sans" w:hAnsi="Open Sans" w:cs="Open Sans"/>
          <w:sz w:val="24"/>
          <w:szCs w:val="24"/>
        </w:rPr>
        <w:t xml:space="preserve">, </w:t>
      </w:r>
      <w:r w:rsidRPr="00386E5E">
        <w:rPr>
          <w:rFonts w:ascii="Open Sans" w:hAnsi="Open Sans" w:cs="Open Sans"/>
          <w:sz w:val="24"/>
          <w:szCs w:val="24"/>
        </w:rPr>
        <w:t xml:space="preserve">grafiki, schematy itp. </w:t>
      </w:r>
    </w:p>
    <w:p w14:paraId="0CCAD76A" w14:textId="657CFCCD" w:rsidR="00535A5D" w:rsidRDefault="00535A5D" w:rsidP="00FE2B65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Każdy scenariusz zajęć musi uwzględniać przykładowe materiały dydaktyczne </w:t>
      </w:r>
      <w:r w:rsidR="006425B4" w:rsidRPr="00386E5E">
        <w:rPr>
          <w:rFonts w:ascii="Open Sans" w:eastAsia="Times New Roman" w:hAnsi="Open Sans" w:cs="Open Sans"/>
          <w:sz w:val="24"/>
          <w:szCs w:val="24"/>
          <w:lang w:eastAsia="pl-PL"/>
        </w:rPr>
        <w:t>odpowiednio dostosowane do</w:t>
      </w:r>
      <w:r w:rsidR="006425B4" w:rsidRPr="00386E5E">
        <w:rPr>
          <w:rFonts w:ascii="Open Sans" w:hAnsi="Open Sans" w:cs="Open Sans"/>
        </w:rPr>
        <w:t xml:space="preserve"> </w:t>
      </w:r>
      <w:r w:rsidR="006425B4" w:rsidRPr="00386E5E">
        <w:rPr>
          <w:rFonts w:ascii="Open Sans" w:eastAsia="Times New Roman" w:hAnsi="Open Sans" w:cs="Open Sans"/>
          <w:sz w:val="24"/>
          <w:szCs w:val="24"/>
          <w:lang w:eastAsia="pl-PL"/>
        </w:rPr>
        <w:t>grup docelowych, o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6425B4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których mowa w rozdz. I pkt </w:t>
      </w:r>
      <w:r w:rsidR="007808D5" w:rsidRPr="00386E5E">
        <w:rPr>
          <w:rFonts w:ascii="Open Sans" w:eastAsia="Times New Roman" w:hAnsi="Open Sans" w:cs="Open Sans"/>
          <w:sz w:val="24"/>
          <w:szCs w:val="24"/>
          <w:lang w:eastAsia="pl-PL"/>
        </w:rPr>
        <w:t>2</w:t>
      </w:r>
      <w:r w:rsidR="00FE2B65">
        <w:rPr>
          <w:rFonts w:ascii="Open Sans" w:eastAsia="Times New Roman" w:hAnsi="Open Sans" w:cs="Open Sans"/>
          <w:sz w:val="24"/>
          <w:szCs w:val="24"/>
          <w:lang w:eastAsia="pl-PL"/>
        </w:rPr>
        <w:t xml:space="preserve"> lit. </w:t>
      </w:r>
      <w:r w:rsidR="006425B4"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a) 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dostępne </w:t>
      </w:r>
      <w:r w:rsidR="00BE650E">
        <w:rPr>
          <w:rFonts w:ascii="Open Sans" w:eastAsia="Times New Roman" w:hAnsi="Open Sans" w:cs="Open Sans"/>
          <w:sz w:val="24"/>
          <w:szCs w:val="24"/>
          <w:lang w:eastAsia="pl-PL"/>
        </w:rPr>
        <w:t>w przedszkolach i szkołach, np. 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tablice, artykuły piśmiennicze.</w:t>
      </w:r>
    </w:p>
    <w:p w14:paraId="7A0B7E5A" w14:textId="16BAB66B" w:rsidR="00DC5210" w:rsidRPr="00DC5210" w:rsidRDefault="00DC5210" w:rsidP="00FE2B65">
      <w:pPr>
        <w:pStyle w:val="Akapitzlist"/>
        <w:numPr>
          <w:ilvl w:val="1"/>
          <w:numId w:val="27"/>
        </w:numPr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Scenariusz zajęć dla dzieci w wieku przedszkolnym powinien być napisany w języku polskim, w sposób prosty i zrozumiały oraz powinie</w:t>
      </w:r>
      <w:r w:rsidR="00FE2B65">
        <w:rPr>
          <w:rFonts w:ascii="Open Sans" w:eastAsia="Times New Roman" w:hAnsi="Open Sans" w:cs="Open Sans"/>
          <w:sz w:val="24"/>
          <w:szCs w:val="24"/>
          <w:lang w:eastAsia="pl-PL"/>
        </w:rPr>
        <w:t>n zawierać szczegółowe opisy 12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gier/zabaw/zadań wymagających od uczestników zajęć wysiłku umysłowego, ruchoweg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o i kreatywności. Co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najmniej 2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 xml:space="preserve">gry/zabawy/zadania powinny być przeprowadzane z wykorzystaniem artykułów piśmienniczych. </w:t>
      </w:r>
    </w:p>
    <w:p w14:paraId="40B73E03" w14:textId="5A5DB555" w:rsidR="00DC5210" w:rsidRPr="00DC5210" w:rsidRDefault="00DC5210" w:rsidP="00FE2B65">
      <w:pPr>
        <w:pStyle w:val="Akapitzlist"/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 xml:space="preserve">Scenariusze zajęć dla dzieci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w wieku szkolnym (klasy I-III, klasy 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IV-VI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, klasy VII-VIII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) powinny być napisane w języku polskim, w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 xml:space="preserve">sposób prosty 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i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zrozumiały oraz powinn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y zawierać szczegółowe opisy 12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gier/zabaw/zadań wymagających od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uczestników zajęć wysiłku umysłowego, ruchoweg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o i kreatywności. Co najmniej 2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gry/zabawy/zadania powinny być przeprowadzane z wykorzystaniem artykułów piśmienniczych oraz co najmniej 1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>gra/zabawa/zadanie powinna polegać na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DC5210">
        <w:rPr>
          <w:rFonts w:ascii="Open Sans" w:eastAsia="Times New Roman" w:hAnsi="Open Sans" w:cs="Open Sans"/>
          <w:sz w:val="24"/>
          <w:szCs w:val="24"/>
          <w:lang w:eastAsia="pl-PL"/>
        </w:rPr>
        <w:t xml:space="preserve">współzawodnictwie. </w:t>
      </w:r>
    </w:p>
    <w:p w14:paraId="6AD840E0" w14:textId="77777777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Każdy scenariusz zajęć musi uwzględniać w szczególności:</w:t>
      </w:r>
    </w:p>
    <w:p w14:paraId="053DCA03" w14:textId="77777777" w:rsidR="00535A5D" w:rsidRPr="0015074D" w:rsidRDefault="00535A5D" w:rsidP="00FE2B65">
      <w:pPr>
        <w:pStyle w:val="Akapitzlist"/>
        <w:numPr>
          <w:ilvl w:val="0"/>
          <w:numId w:val="28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15074D">
        <w:rPr>
          <w:rFonts w:ascii="Open Sans" w:hAnsi="Open Sans" w:cs="Open Sans"/>
          <w:sz w:val="24"/>
          <w:szCs w:val="24"/>
        </w:rPr>
        <w:t>stosowanie rozwiązań rozwijających myślenie,</w:t>
      </w:r>
    </w:p>
    <w:p w14:paraId="2E7B99A7" w14:textId="580269B3" w:rsidR="00535A5D" w:rsidRPr="0015074D" w:rsidRDefault="00535A5D" w:rsidP="00FE2B65">
      <w:pPr>
        <w:pStyle w:val="Akapitzlist"/>
        <w:numPr>
          <w:ilvl w:val="0"/>
          <w:numId w:val="28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15074D">
        <w:rPr>
          <w:rFonts w:ascii="Open Sans" w:hAnsi="Open Sans" w:cs="Open Sans"/>
          <w:sz w:val="24"/>
          <w:szCs w:val="24"/>
        </w:rPr>
        <w:t>uwarunkowania występujące w większych miastach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15074D">
        <w:rPr>
          <w:rFonts w:ascii="Open Sans" w:hAnsi="Open Sans" w:cs="Open Sans"/>
          <w:sz w:val="24"/>
          <w:szCs w:val="24"/>
        </w:rPr>
        <w:t>niewielkich gminach wiejsko-miejskich,</w:t>
      </w:r>
    </w:p>
    <w:p w14:paraId="56C256DC" w14:textId="6F9DE07A" w:rsidR="00535A5D" w:rsidRPr="0015074D" w:rsidRDefault="00535A5D" w:rsidP="00FE2B65">
      <w:pPr>
        <w:pStyle w:val="Akapitzlist"/>
        <w:numPr>
          <w:ilvl w:val="0"/>
          <w:numId w:val="28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15074D">
        <w:rPr>
          <w:rFonts w:ascii="Open Sans" w:hAnsi="Open Sans" w:cs="Open Sans"/>
          <w:sz w:val="24"/>
          <w:szCs w:val="24"/>
        </w:rPr>
        <w:t>zróżnicowane podejście do uczniów poprzez dostosowanie treści i</w:t>
      </w:r>
      <w:r w:rsidR="00CE549F" w:rsidRPr="0015074D">
        <w:rPr>
          <w:rFonts w:ascii="Open Sans" w:hAnsi="Open Sans" w:cs="Open Sans"/>
          <w:sz w:val="24"/>
          <w:szCs w:val="24"/>
        </w:rPr>
        <w:t> </w:t>
      </w:r>
      <w:r w:rsidRPr="0015074D">
        <w:rPr>
          <w:rFonts w:ascii="Open Sans" w:hAnsi="Open Sans" w:cs="Open Sans"/>
          <w:sz w:val="24"/>
          <w:szCs w:val="24"/>
        </w:rPr>
        <w:t>metod nauczania do odpowiedniej grupy wiekowej określo</w:t>
      </w:r>
      <w:r w:rsidR="00D62F36" w:rsidRPr="0015074D">
        <w:rPr>
          <w:rFonts w:ascii="Open Sans" w:hAnsi="Open Sans" w:cs="Open Sans"/>
          <w:sz w:val="24"/>
          <w:szCs w:val="24"/>
        </w:rPr>
        <w:t>nej w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D62F36" w:rsidRPr="0015074D">
        <w:rPr>
          <w:rFonts w:ascii="Open Sans" w:hAnsi="Open Sans" w:cs="Open Sans"/>
          <w:sz w:val="24"/>
          <w:szCs w:val="24"/>
        </w:rPr>
        <w:t xml:space="preserve">rozdz. I pkt </w:t>
      </w:r>
      <w:r w:rsidR="00091D84">
        <w:rPr>
          <w:rFonts w:ascii="Open Sans" w:hAnsi="Open Sans" w:cs="Open Sans"/>
          <w:sz w:val="24"/>
          <w:szCs w:val="24"/>
        </w:rPr>
        <w:t>3</w:t>
      </w:r>
      <w:r w:rsidR="004B7BE2" w:rsidRPr="0015074D">
        <w:rPr>
          <w:rFonts w:ascii="Open Sans" w:hAnsi="Open Sans" w:cs="Open Sans"/>
          <w:sz w:val="24"/>
          <w:szCs w:val="24"/>
        </w:rPr>
        <w:t xml:space="preserve"> </w:t>
      </w:r>
      <w:r w:rsidR="00D62F36" w:rsidRPr="0015074D">
        <w:rPr>
          <w:rFonts w:ascii="Open Sans" w:hAnsi="Open Sans" w:cs="Open Sans"/>
          <w:sz w:val="24"/>
          <w:szCs w:val="24"/>
        </w:rPr>
        <w:t>lit. a</w:t>
      </w:r>
      <w:r w:rsidR="00670663" w:rsidRPr="0015074D">
        <w:rPr>
          <w:rFonts w:ascii="Open Sans" w:hAnsi="Open Sans" w:cs="Open Sans"/>
          <w:sz w:val="24"/>
          <w:szCs w:val="24"/>
        </w:rPr>
        <w:t>)</w:t>
      </w:r>
      <w:r w:rsidRPr="0015074D">
        <w:rPr>
          <w:rFonts w:ascii="Open Sans" w:hAnsi="Open Sans" w:cs="Open Sans"/>
          <w:sz w:val="24"/>
          <w:szCs w:val="24"/>
        </w:rPr>
        <w:t>.</w:t>
      </w:r>
    </w:p>
    <w:p w14:paraId="788B22CA" w14:textId="78FEEE32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Wartość merytoryczna każdego scenariusz</w:t>
      </w:r>
      <w:r w:rsidR="00BE650E">
        <w:rPr>
          <w:rFonts w:ascii="Open Sans" w:hAnsi="Open Sans" w:cs="Open Sans"/>
          <w:sz w:val="24"/>
          <w:szCs w:val="24"/>
        </w:rPr>
        <w:t>a zajęć musi być przewidziana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możliwa do realizacji w czasie około 45 minut. Długość z</w:t>
      </w:r>
      <w:r w:rsidR="00FE2B65">
        <w:rPr>
          <w:rFonts w:ascii="Open Sans" w:hAnsi="Open Sans" w:cs="Open Sans"/>
          <w:sz w:val="24"/>
          <w:szCs w:val="24"/>
        </w:rPr>
        <w:t>ajęć powinna być dostosowana do </w:t>
      </w:r>
      <w:r w:rsidRPr="00386E5E">
        <w:rPr>
          <w:rFonts w:ascii="Open Sans" w:hAnsi="Open Sans" w:cs="Open Sans"/>
          <w:sz w:val="24"/>
          <w:szCs w:val="24"/>
        </w:rPr>
        <w:t>wieku odbiorców.</w:t>
      </w:r>
    </w:p>
    <w:p w14:paraId="2100F436" w14:textId="5EC8F940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Teksty przeznaczone dla uczniów (w tym teksty źródłowe oraz</w:t>
      </w:r>
      <w:r w:rsidR="001A0F47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polecenia zawarte w zadaniach) powinny być napisa</w:t>
      </w:r>
      <w:r w:rsidR="00BE650E">
        <w:rPr>
          <w:rFonts w:ascii="Open Sans" w:hAnsi="Open Sans" w:cs="Open Sans"/>
          <w:sz w:val="24"/>
          <w:szCs w:val="24"/>
        </w:rPr>
        <w:t>ne językiem dostosowanym do ich </w:t>
      </w:r>
      <w:r w:rsidRPr="00386E5E">
        <w:rPr>
          <w:rFonts w:ascii="Open Sans" w:hAnsi="Open Sans" w:cs="Open Sans"/>
          <w:sz w:val="24"/>
          <w:szCs w:val="24"/>
        </w:rPr>
        <w:t>wieku – należy unikać trudnego, specjalistycznego słownictwa.</w:t>
      </w:r>
    </w:p>
    <w:p w14:paraId="3CA575E9" w14:textId="66F3E2EE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Każdy scenariusz powinien zawierać opis wszystkich czynności wykonywanych przez prowadzącego i uczniów. Należy zwrócić szczególną uwagę na jednoznaczność poleceń oraz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logiczne następstwo czynności.</w:t>
      </w:r>
    </w:p>
    <w:p w14:paraId="24AD22C5" w14:textId="35276DC9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 każdym scenariuszu należy określić, w którym momencie lekcji trzeba wykorzystać dane materiały dydaktyczne. Nal</w:t>
      </w:r>
      <w:r w:rsidR="00094075">
        <w:rPr>
          <w:rFonts w:ascii="Open Sans" w:hAnsi="Open Sans" w:cs="Open Sans"/>
          <w:sz w:val="24"/>
          <w:szCs w:val="24"/>
        </w:rPr>
        <w:t>eży objaśnić sposób ich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wykorzystania oraz załączy</w:t>
      </w:r>
      <w:r w:rsidR="00887A05">
        <w:rPr>
          <w:rFonts w:ascii="Open Sans" w:hAnsi="Open Sans" w:cs="Open Sans"/>
          <w:sz w:val="24"/>
          <w:szCs w:val="24"/>
        </w:rPr>
        <w:t>ć niezbędne klucze do zadań lub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 xml:space="preserve">spodziewane odpowiedzi uczniów. </w:t>
      </w:r>
    </w:p>
    <w:p w14:paraId="211BA986" w14:textId="44AB8E7D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Materiały powinny być przygotowane w taki sposób, aby</w:t>
      </w:r>
      <w:r w:rsidR="001A0F47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skopiowaniu były gotowe do użycia i nie wymagały dodatkowej pracy nauczyciela.</w:t>
      </w:r>
    </w:p>
    <w:p w14:paraId="3D4337DF" w14:textId="04861C6B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Planując opis ćwiczeń</w:t>
      </w:r>
      <w:r w:rsidR="00B14607">
        <w:rPr>
          <w:rFonts w:ascii="Open Sans" w:hAnsi="Open Sans" w:cs="Open Sans"/>
          <w:sz w:val="24"/>
          <w:szCs w:val="24"/>
        </w:rPr>
        <w:t>,</w:t>
      </w:r>
      <w:r w:rsidRPr="00386E5E">
        <w:rPr>
          <w:rFonts w:ascii="Open Sans" w:hAnsi="Open Sans" w:cs="Open Sans"/>
          <w:sz w:val="24"/>
          <w:szCs w:val="24"/>
        </w:rPr>
        <w:t xml:space="preserve"> należy zwrócić uwagę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rozplanowanie go</w:t>
      </w:r>
      <w:r w:rsidR="001A0F47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na</w:t>
      </w:r>
      <w:r w:rsidR="001A0F47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stronach scenariusza, tzn. przewidzieć, ile miejsca na stronie zajmie kompletny opis ćwiczenia.</w:t>
      </w:r>
    </w:p>
    <w:p w14:paraId="56C336B5" w14:textId="27FCE188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lastRenderedPageBreak/>
        <w:t xml:space="preserve">Każdy </w:t>
      </w:r>
      <w:r w:rsidR="003F300C">
        <w:rPr>
          <w:rFonts w:ascii="Open Sans" w:hAnsi="Open Sans" w:cs="Open Sans"/>
          <w:sz w:val="24"/>
          <w:szCs w:val="24"/>
        </w:rPr>
        <w:t>e-</w:t>
      </w:r>
      <w:r w:rsidRPr="00386E5E">
        <w:rPr>
          <w:rFonts w:ascii="Open Sans" w:hAnsi="Open Sans" w:cs="Open Sans"/>
          <w:sz w:val="24"/>
          <w:szCs w:val="24"/>
        </w:rPr>
        <w:t>podręcznik, oprócz opracowania merytorycznego, powinien zawierać zarówno opracowanie graficzne obrazujące część merytoryczną, jak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opracowanie graficzne materiałów dydaktycznych (gry, krzyżówki itp.).</w:t>
      </w:r>
    </w:p>
    <w:p w14:paraId="1A16AFA6" w14:textId="7E728D63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Każdy podręcznik powinien mieć 35</w:t>
      </w:r>
      <w:r w:rsidR="00B11610" w:rsidRPr="00386E5E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–</w:t>
      </w:r>
      <w:r w:rsidR="00B11610" w:rsidRPr="00386E5E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40 stron.</w:t>
      </w:r>
    </w:p>
    <w:p w14:paraId="735D2A60" w14:textId="63839561" w:rsidR="00535A5D" w:rsidRPr="00386E5E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Wykonawca opracuje podręczniki w wersji e-book, w formatach EPUB, MOBI oraz PDF, z możliwością pobrania ze strony internetowej Urzędu Transportu Kolejowego</w:t>
      </w:r>
      <w:r w:rsidR="00B8790B" w:rsidRPr="00386E5E">
        <w:rPr>
          <w:rFonts w:ascii="Open Sans" w:hAnsi="Open Sans" w:cs="Open Sans"/>
          <w:sz w:val="24"/>
          <w:szCs w:val="24"/>
        </w:rPr>
        <w:t xml:space="preserve"> poświęconej projektowi </w:t>
      </w:r>
      <w:r w:rsidR="00B14607">
        <w:rPr>
          <w:rFonts w:ascii="Open Sans" w:hAnsi="Open Sans" w:cs="Open Sans"/>
          <w:sz w:val="24"/>
          <w:szCs w:val="24"/>
        </w:rPr>
        <w:t>„</w:t>
      </w:r>
      <w:r w:rsidR="008110F9">
        <w:rPr>
          <w:rFonts w:ascii="Open Sans" w:hAnsi="Open Sans" w:cs="Open Sans"/>
          <w:sz w:val="24"/>
          <w:szCs w:val="24"/>
        </w:rPr>
        <w:t>Kampania Kolejowe ABC </w:t>
      </w:r>
      <w:r w:rsidR="00B8790B" w:rsidRPr="00386E5E">
        <w:rPr>
          <w:rFonts w:ascii="Open Sans" w:hAnsi="Open Sans" w:cs="Open Sans"/>
          <w:sz w:val="24"/>
          <w:szCs w:val="24"/>
        </w:rPr>
        <w:t>III</w:t>
      </w:r>
      <w:r w:rsidR="00B14607">
        <w:rPr>
          <w:rFonts w:ascii="Open Sans" w:hAnsi="Open Sans" w:cs="Open Sans"/>
          <w:sz w:val="24"/>
          <w:szCs w:val="24"/>
        </w:rPr>
        <w:t>”</w:t>
      </w:r>
      <w:r w:rsidRPr="00386E5E">
        <w:rPr>
          <w:rFonts w:ascii="Open Sans" w:hAnsi="Open Sans" w:cs="Open Sans"/>
          <w:sz w:val="24"/>
          <w:szCs w:val="24"/>
        </w:rPr>
        <w:t>.</w:t>
      </w:r>
    </w:p>
    <w:p w14:paraId="60A22122" w14:textId="7D34320A" w:rsidR="00091D84" w:rsidRPr="00091D84" w:rsidRDefault="00535A5D" w:rsidP="00FE2B65">
      <w:pPr>
        <w:numPr>
          <w:ilvl w:val="1"/>
          <w:numId w:val="27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Opracowanie podręczników obejmuje przygotowanie projektu graficznego</w:t>
      </w:r>
      <w:r w:rsidR="002445CF">
        <w:rPr>
          <w:rFonts w:ascii="Open Sans" w:hAnsi="Open Sans" w:cs="Open Sans"/>
          <w:sz w:val="24"/>
          <w:szCs w:val="24"/>
        </w:rPr>
        <w:t xml:space="preserve"> do druku</w:t>
      </w:r>
      <w:r w:rsidRPr="00386E5E">
        <w:rPr>
          <w:rFonts w:ascii="Open Sans" w:hAnsi="Open Sans" w:cs="Open Sans"/>
          <w:sz w:val="24"/>
          <w:szCs w:val="24"/>
        </w:rPr>
        <w:t>.</w:t>
      </w:r>
    </w:p>
    <w:p w14:paraId="2D6C2D1C" w14:textId="0477A6FE" w:rsidR="00535A5D" w:rsidRDefault="007033CF" w:rsidP="00FE2B65">
      <w:pPr>
        <w:pStyle w:val="Akapitzlist"/>
        <w:numPr>
          <w:ilvl w:val="0"/>
          <w:numId w:val="29"/>
        </w:numPr>
        <w:spacing w:before="120" w:after="120" w:line="276" w:lineRule="auto"/>
        <w:jc w:val="left"/>
        <w:rPr>
          <w:rFonts w:ascii="Open Sans" w:hAnsi="Open Sans" w:cs="Open Sans"/>
          <w:b/>
          <w:color w:val="000000"/>
          <w:sz w:val="24"/>
          <w:szCs w:val="24"/>
        </w:rPr>
      </w:pPr>
      <w:r>
        <w:rPr>
          <w:rFonts w:ascii="Open Sans" w:hAnsi="Open Sans" w:cs="Open Sans"/>
          <w:b/>
          <w:color w:val="000000"/>
          <w:sz w:val="24"/>
          <w:szCs w:val="24"/>
        </w:rPr>
        <w:t>Materiały edukacyjne dla dzieci</w:t>
      </w:r>
      <w:r w:rsidR="00D72B33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000000"/>
          <w:sz w:val="24"/>
          <w:szCs w:val="24"/>
        </w:rPr>
        <w:t>– cztery rodzaje</w:t>
      </w:r>
      <w:r w:rsidR="00712636">
        <w:rPr>
          <w:rFonts w:ascii="Open Sans" w:hAnsi="Open Sans" w:cs="Open Sans"/>
          <w:b/>
          <w:color w:val="000000"/>
          <w:sz w:val="24"/>
          <w:szCs w:val="24"/>
        </w:rPr>
        <w:t>:</w:t>
      </w:r>
    </w:p>
    <w:p w14:paraId="67853548" w14:textId="6D8B51D2" w:rsidR="007033CF" w:rsidRPr="00AF3257" w:rsidRDefault="007033CF" w:rsidP="00FE2B65">
      <w:pPr>
        <w:pStyle w:val="Akapitzlist"/>
        <w:numPr>
          <w:ilvl w:val="1"/>
          <w:numId w:val="2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 xml:space="preserve">Wykonawca opracuje </w:t>
      </w:r>
      <w:r w:rsidR="00A91759">
        <w:rPr>
          <w:rFonts w:ascii="Open Sans" w:hAnsi="Open Sans" w:cs="Open Sans"/>
          <w:color w:val="000000"/>
          <w:sz w:val="24"/>
          <w:szCs w:val="24"/>
        </w:rPr>
        <w:t>koncepcje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 materiałów edukacy</w:t>
      </w:r>
      <w:r w:rsidR="00FE2B65">
        <w:rPr>
          <w:rFonts w:ascii="Open Sans" w:hAnsi="Open Sans" w:cs="Open Sans"/>
          <w:color w:val="000000"/>
          <w:sz w:val="24"/>
          <w:szCs w:val="24"/>
        </w:rPr>
        <w:t>jnych dla dzieci dostosowane do </w:t>
      </w:r>
      <w:r w:rsidRPr="00A91759">
        <w:rPr>
          <w:rFonts w:ascii="Open Sans" w:hAnsi="Open Sans" w:cs="Open Sans"/>
          <w:color w:val="000000"/>
          <w:sz w:val="24"/>
          <w:szCs w:val="24"/>
        </w:rPr>
        <w:t>grup docelowych,</w:t>
      </w:r>
      <w:r w:rsidR="00B709CC">
        <w:rPr>
          <w:rFonts w:ascii="Open Sans" w:hAnsi="Open Sans" w:cs="Open Sans"/>
          <w:color w:val="000000"/>
          <w:sz w:val="24"/>
          <w:szCs w:val="24"/>
        </w:rPr>
        <w:t xml:space="preserve"> 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B709CC">
        <w:rPr>
          <w:rFonts w:ascii="Open Sans" w:hAnsi="Open Sans" w:cs="Open Sans"/>
          <w:color w:val="000000"/>
          <w:sz w:val="24"/>
          <w:szCs w:val="24"/>
        </w:rPr>
        <w:t>których mowa w rozdz. I pkt 3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 lit. </w:t>
      </w:r>
      <w:r w:rsidR="00A91759">
        <w:rPr>
          <w:rFonts w:ascii="Open Sans" w:hAnsi="Open Sans" w:cs="Open Sans"/>
          <w:color w:val="000000"/>
          <w:sz w:val="24"/>
          <w:szCs w:val="24"/>
        </w:rPr>
        <w:t xml:space="preserve">a). </w:t>
      </w:r>
      <w:r w:rsidRPr="00A91759">
        <w:rPr>
          <w:rFonts w:ascii="Open Sans" w:hAnsi="Open Sans" w:cs="Open Sans"/>
          <w:color w:val="000000"/>
          <w:sz w:val="24"/>
          <w:szCs w:val="24"/>
        </w:rPr>
        <w:t>Po</w:t>
      </w:r>
      <w:r w:rsidR="007141D3">
        <w:rPr>
          <w:rFonts w:ascii="Open Sans" w:hAnsi="Open Sans" w:cs="Open Sans"/>
          <w:color w:val="000000"/>
          <w:sz w:val="24"/>
          <w:szCs w:val="24"/>
        </w:rPr>
        <w:t xml:space="preserve"> zatwierdzeniu koncepcji przez zamawiającego w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ykonawca opracuje </w:t>
      </w:r>
      <w:r w:rsidR="004D6E79">
        <w:rPr>
          <w:rFonts w:ascii="Open Sans" w:hAnsi="Open Sans" w:cs="Open Sans"/>
          <w:color w:val="000000"/>
          <w:sz w:val="24"/>
          <w:szCs w:val="24"/>
        </w:rPr>
        <w:t>materiały edukacyjne.</w:t>
      </w:r>
    </w:p>
    <w:p w14:paraId="28FFA648" w14:textId="34DDCAE3" w:rsidR="00225132" w:rsidRDefault="007033CF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Materiały edukacyjne powinny być dostosowane </w:t>
      </w:r>
      <w:r w:rsidR="00094075">
        <w:rPr>
          <w:rFonts w:ascii="Open Sans" w:hAnsi="Open Sans" w:cs="Open Sans"/>
          <w:color w:val="000000"/>
          <w:sz w:val="24"/>
          <w:szCs w:val="24"/>
        </w:rPr>
        <w:t>do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094075">
        <w:rPr>
          <w:rFonts w:ascii="Open Sans" w:hAnsi="Open Sans" w:cs="Open Sans"/>
          <w:color w:val="000000"/>
          <w:sz w:val="24"/>
          <w:szCs w:val="24"/>
        </w:rPr>
        <w:t>grup docelowych, 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A91759">
        <w:rPr>
          <w:rFonts w:ascii="Open Sans" w:hAnsi="Open Sans" w:cs="Open Sans"/>
          <w:color w:val="000000"/>
          <w:sz w:val="24"/>
          <w:szCs w:val="24"/>
        </w:rPr>
        <w:t xml:space="preserve">których mowa w </w:t>
      </w:r>
      <w:r w:rsidR="00B709CC">
        <w:rPr>
          <w:rFonts w:ascii="Open Sans" w:hAnsi="Open Sans" w:cs="Open Sans"/>
          <w:color w:val="000000"/>
          <w:sz w:val="24"/>
          <w:szCs w:val="24"/>
        </w:rPr>
        <w:t>rozdz. I pkt 3</w:t>
      </w:r>
      <w:r w:rsidR="00A91759" w:rsidRPr="00A91759">
        <w:rPr>
          <w:rFonts w:ascii="Open Sans" w:hAnsi="Open Sans" w:cs="Open Sans"/>
          <w:color w:val="000000"/>
          <w:sz w:val="24"/>
          <w:szCs w:val="24"/>
        </w:rPr>
        <w:t xml:space="preserve"> lit. a).</w:t>
      </w:r>
      <w:r w:rsidR="00AF3257">
        <w:rPr>
          <w:rFonts w:ascii="Open Sans" w:hAnsi="Open Sans" w:cs="Open Sans"/>
          <w:color w:val="000000"/>
          <w:sz w:val="24"/>
          <w:szCs w:val="24"/>
        </w:rPr>
        <w:t xml:space="preserve"> oraz uwzglę</w:t>
      </w:r>
      <w:r w:rsidR="00094075">
        <w:rPr>
          <w:rFonts w:ascii="Open Sans" w:hAnsi="Open Sans" w:cs="Open Sans"/>
          <w:color w:val="000000"/>
          <w:sz w:val="24"/>
          <w:szCs w:val="24"/>
        </w:rPr>
        <w:t>dniać ich preferencje i </w:t>
      </w:r>
      <w:r w:rsidR="00AF3257">
        <w:rPr>
          <w:rFonts w:ascii="Open Sans" w:hAnsi="Open Sans" w:cs="Open Sans"/>
          <w:color w:val="000000"/>
          <w:sz w:val="24"/>
          <w:szCs w:val="24"/>
        </w:rPr>
        <w:t xml:space="preserve">zainteresowania. </w:t>
      </w:r>
    </w:p>
    <w:p w14:paraId="7677D770" w14:textId="3EA94352" w:rsidR="00A54C41" w:rsidRPr="00105377" w:rsidRDefault="00A54C41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Materiały edukacyjne powinny wpływać na rozwój </w:t>
      </w:r>
      <w:r w:rsidR="00610F3A">
        <w:rPr>
          <w:rFonts w:ascii="Open Sans" w:hAnsi="Open Sans" w:cs="Open Sans"/>
          <w:color w:val="000000"/>
          <w:sz w:val="24"/>
          <w:szCs w:val="24"/>
        </w:rPr>
        <w:t xml:space="preserve">wyobraźni przestrzennej, umiejętności planowania </w:t>
      </w:r>
      <w:r w:rsidR="00AF48A2">
        <w:rPr>
          <w:rFonts w:ascii="Open Sans" w:hAnsi="Open Sans" w:cs="Open Sans"/>
          <w:color w:val="000000"/>
          <w:sz w:val="24"/>
          <w:szCs w:val="24"/>
        </w:rPr>
        <w:t>i inteligencji dzieci</w:t>
      </w:r>
      <w:r w:rsidR="00610F3A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A1245A">
        <w:rPr>
          <w:rFonts w:ascii="Open Sans" w:hAnsi="Open Sans" w:cs="Open Sans"/>
          <w:color w:val="000000"/>
          <w:sz w:val="24"/>
          <w:szCs w:val="24"/>
        </w:rPr>
        <w:t>ćwiczyć ic</w:t>
      </w:r>
      <w:r w:rsidR="007141D3">
        <w:rPr>
          <w:rFonts w:ascii="Open Sans" w:hAnsi="Open Sans" w:cs="Open Sans"/>
          <w:color w:val="000000"/>
          <w:sz w:val="24"/>
          <w:szCs w:val="24"/>
        </w:rPr>
        <w:t>h </w:t>
      </w:r>
      <w:r w:rsidR="00610F3A">
        <w:rPr>
          <w:rFonts w:ascii="Open Sans" w:hAnsi="Open Sans" w:cs="Open Sans"/>
          <w:color w:val="000000"/>
          <w:sz w:val="24"/>
          <w:szCs w:val="24"/>
        </w:rPr>
        <w:t xml:space="preserve">pamięć, </w:t>
      </w:r>
      <w:r w:rsidR="00FE2B65">
        <w:rPr>
          <w:rFonts w:ascii="Open Sans" w:hAnsi="Open Sans" w:cs="Open Sans"/>
          <w:color w:val="000000"/>
          <w:sz w:val="24"/>
          <w:szCs w:val="24"/>
        </w:rPr>
        <w:t>spostrzegawczość i </w:t>
      </w:r>
      <w:r w:rsidR="00610F3A">
        <w:rPr>
          <w:rFonts w:ascii="Open Sans" w:hAnsi="Open Sans" w:cs="Open Sans"/>
          <w:color w:val="000000"/>
          <w:sz w:val="24"/>
          <w:szCs w:val="24"/>
        </w:rPr>
        <w:t>koncentrację, uczyć cierpliwości i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610F3A">
        <w:rPr>
          <w:rFonts w:ascii="Open Sans" w:hAnsi="Open Sans" w:cs="Open Sans"/>
          <w:color w:val="000000"/>
          <w:sz w:val="24"/>
          <w:szCs w:val="24"/>
        </w:rPr>
        <w:t xml:space="preserve">rozwiązywania problemów. </w:t>
      </w:r>
    </w:p>
    <w:p w14:paraId="0E5DA1BC" w14:textId="60A3615D" w:rsidR="00535A5D" w:rsidRPr="00386E5E" w:rsidRDefault="00A91759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eastAsia="Calibri" w:hAnsi="Open Sans" w:cs="Open Sans"/>
          <w:color w:val="000000"/>
          <w:sz w:val="24"/>
          <w:szCs w:val="24"/>
        </w:rPr>
        <w:t xml:space="preserve">Materiały edukacyjne </w:t>
      </w:r>
      <w:r w:rsidR="00535A5D" w:rsidRPr="00386E5E">
        <w:rPr>
          <w:rFonts w:ascii="Open Sans" w:eastAsia="Calibri" w:hAnsi="Open Sans" w:cs="Open Sans"/>
          <w:color w:val="000000"/>
          <w:sz w:val="24"/>
          <w:szCs w:val="24"/>
        </w:rPr>
        <w:t>dla dzieci</w:t>
      </w:r>
      <w:r w:rsidR="00225132"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 w wieku przedszkolnym</w:t>
      </w:r>
      <w:r w:rsidR="0015074D">
        <w:rPr>
          <w:rFonts w:ascii="Open Sans" w:eastAsia="Calibri" w:hAnsi="Open Sans" w:cs="Open Sans"/>
          <w:color w:val="000000"/>
          <w:sz w:val="24"/>
          <w:szCs w:val="24"/>
        </w:rPr>
        <w:t xml:space="preserve"> powinny zawierać</w:t>
      </w:r>
      <w:r w:rsidR="007141D3">
        <w:rPr>
          <w:rFonts w:ascii="Open Sans" w:eastAsia="Calibri" w:hAnsi="Open Sans" w:cs="Open Sans"/>
          <w:color w:val="000000"/>
          <w:sz w:val="24"/>
          <w:szCs w:val="24"/>
        </w:rPr>
        <w:t>, m.in</w:t>
      </w:r>
      <w:r>
        <w:rPr>
          <w:rFonts w:ascii="Open Sans" w:eastAsia="Calibri" w:hAnsi="Open Sans" w:cs="Open Sans"/>
          <w:color w:val="000000"/>
          <w:sz w:val="24"/>
          <w:szCs w:val="24"/>
        </w:rPr>
        <w:t>.</w:t>
      </w:r>
      <w:r w:rsidR="00535A5D"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: </w:t>
      </w:r>
    </w:p>
    <w:p w14:paraId="39127068" w14:textId="745DBA47" w:rsidR="00535A5D" w:rsidRPr="00386E5E" w:rsidRDefault="00A320D6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>opowiadanie zakończone morałem</w:t>
      </w:r>
      <w:r w:rsidR="00535A5D" w:rsidRPr="00386E5E">
        <w:rPr>
          <w:rFonts w:ascii="Open Sans" w:eastAsia="Calibri" w:hAnsi="Open Sans" w:cs="Open Sans"/>
          <w:color w:val="000000"/>
          <w:sz w:val="24"/>
          <w:szCs w:val="24"/>
        </w:rPr>
        <w:t>,</w:t>
      </w:r>
    </w:p>
    <w:p w14:paraId="136F07B9" w14:textId="51593035" w:rsidR="00535A5D" w:rsidRPr="00386E5E" w:rsidRDefault="007D12DF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gry, quizy, </w:t>
      </w:r>
      <w:r w:rsidR="00535A5D" w:rsidRPr="00386E5E">
        <w:rPr>
          <w:rFonts w:ascii="Open Sans" w:eastAsia="Calibri" w:hAnsi="Open Sans" w:cs="Open Sans"/>
          <w:color w:val="000000"/>
          <w:sz w:val="24"/>
          <w:szCs w:val="24"/>
        </w:rPr>
        <w:t>rebusy,</w:t>
      </w:r>
    </w:p>
    <w:p w14:paraId="659B310D" w14:textId="7FFAD239" w:rsidR="007D12DF" w:rsidRPr="00386E5E" w:rsidRDefault="007D12DF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zadania z wykorzystaniem naklejek, </w:t>
      </w:r>
    </w:p>
    <w:p w14:paraId="2587F1B1" w14:textId="545FCD7E" w:rsidR="00535A5D" w:rsidRPr="00386E5E" w:rsidRDefault="00535A5D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kolorowanki, </w:t>
      </w:r>
    </w:p>
    <w:p w14:paraId="7A5B2D1E" w14:textId="730D89EF" w:rsidR="007D12DF" w:rsidRPr="00386E5E" w:rsidRDefault="007D12DF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>wycinanki,</w:t>
      </w:r>
    </w:p>
    <w:p w14:paraId="62DA0EE4" w14:textId="3A2897B9" w:rsidR="00A320D6" w:rsidRPr="00386E5E" w:rsidRDefault="00A320D6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t>zabawy edukacyjne i ćwiczenia,</w:t>
      </w:r>
    </w:p>
    <w:p w14:paraId="6B4FD097" w14:textId="0C92E81F" w:rsidR="00535A5D" w:rsidRPr="00386E5E" w:rsidRDefault="008602CC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>
        <w:rPr>
          <w:rFonts w:ascii="Open Sans" w:eastAsia="Calibri" w:hAnsi="Open Sans" w:cs="Open Sans"/>
          <w:color w:val="000000"/>
          <w:sz w:val="24"/>
          <w:szCs w:val="24"/>
        </w:rPr>
        <w:t>wodną kolorowankę,</w:t>
      </w:r>
    </w:p>
    <w:p w14:paraId="1C1C7FFF" w14:textId="6644A2E9" w:rsidR="00535A5D" w:rsidRPr="00386E5E" w:rsidRDefault="00C92C53" w:rsidP="00FE2B65">
      <w:pPr>
        <w:numPr>
          <w:ilvl w:val="0"/>
          <w:numId w:val="9"/>
        </w:numPr>
        <w:spacing w:before="120" w:after="120" w:line="276" w:lineRule="auto"/>
        <w:jc w:val="left"/>
        <w:rPr>
          <w:rFonts w:ascii="Open Sans" w:eastAsia="Calibri" w:hAnsi="Open Sans" w:cs="Open Sans"/>
          <w:color w:val="000000"/>
          <w:sz w:val="24"/>
          <w:szCs w:val="24"/>
        </w:rPr>
      </w:pPr>
      <w:r w:rsidRPr="00386E5E">
        <w:rPr>
          <w:rFonts w:ascii="Open Sans" w:eastAsia="Calibri" w:hAnsi="Open Sans" w:cs="Open Sans"/>
          <w:color w:val="000000"/>
          <w:sz w:val="24"/>
          <w:szCs w:val="24"/>
        </w:rPr>
        <w:lastRenderedPageBreak/>
        <w:t xml:space="preserve">pionowe pudełko do przechowywania </w:t>
      </w:r>
      <w:r w:rsidR="008110F9">
        <w:rPr>
          <w:rFonts w:ascii="Open Sans" w:eastAsia="Calibri" w:hAnsi="Open Sans" w:cs="Open Sans"/>
          <w:color w:val="000000"/>
          <w:sz w:val="24"/>
          <w:szCs w:val="24"/>
        </w:rPr>
        <w:t>książek na biurko (wymiary 29,0 </w:t>
      </w:r>
      <w:r w:rsidRPr="00386E5E">
        <w:rPr>
          <w:rFonts w:ascii="Open Sans" w:eastAsia="Calibri" w:hAnsi="Open Sans" w:cs="Open Sans"/>
          <w:color w:val="000000"/>
          <w:sz w:val="24"/>
          <w:szCs w:val="24"/>
        </w:rPr>
        <w:t>cm x 25,0 cm x 10,0 cm) do</w:t>
      </w:r>
      <w:r w:rsidR="00E627AE">
        <w:rPr>
          <w:rFonts w:ascii="Open Sans" w:eastAsia="Calibri" w:hAnsi="Open Sans" w:cs="Open Sans"/>
          <w:color w:val="000000"/>
          <w:sz w:val="24"/>
          <w:szCs w:val="24"/>
        </w:rPr>
        <w:t> </w:t>
      </w:r>
      <w:r w:rsidRPr="00386E5E">
        <w:rPr>
          <w:rFonts w:ascii="Open Sans" w:eastAsia="Calibri" w:hAnsi="Open Sans" w:cs="Open Sans"/>
          <w:color w:val="000000"/>
          <w:sz w:val="24"/>
          <w:szCs w:val="24"/>
        </w:rPr>
        <w:t>samodzi</w:t>
      </w:r>
      <w:r w:rsidR="00F77D63">
        <w:rPr>
          <w:rFonts w:ascii="Open Sans" w:eastAsia="Calibri" w:hAnsi="Open Sans" w:cs="Open Sans"/>
          <w:color w:val="000000"/>
          <w:sz w:val="24"/>
          <w:szCs w:val="24"/>
        </w:rPr>
        <w:t>elnego złożenia jako wkładkę do </w:t>
      </w:r>
      <w:r w:rsidRPr="00386E5E">
        <w:rPr>
          <w:rFonts w:ascii="Open Sans" w:eastAsia="Calibri" w:hAnsi="Open Sans" w:cs="Open Sans"/>
          <w:color w:val="000000"/>
          <w:sz w:val="24"/>
          <w:szCs w:val="24"/>
        </w:rPr>
        <w:t xml:space="preserve">książki. </w:t>
      </w:r>
    </w:p>
    <w:p w14:paraId="143943D9" w14:textId="7FF60730" w:rsidR="00225132" w:rsidRPr="00386E5E" w:rsidRDefault="00A91759" w:rsidP="00FE2B65">
      <w:pPr>
        <w:pStyle w:val="Akapitzlist"/>
        <w:numPr>
          <w:ilvl w:val="1"/>
          <w:numId w:val="2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Materiały edukacyjne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 xml:space="preserve"> dla dzieci w wieku wczesnoszkolnym (klasy I-III) powinny zawierać</w:t>
      </w:r>
      <w:r w:rsidR="007141D3">
        <w:rPr>
          <w:rFonts w:ascii="Open Sans" w:hAnsi="Open Sans" w:cs="Open Sans"/>
          <w:color w:val="000000"/>
          <w:sz w:val="24"/>
          <w:szCs w:val="24"/>
        </w:rPr>
        <w:t>, m.in</w:t>
      </w:r>
      <w:r>
        <w:rPr>
          <w:rFonts w:ascii="Open Sans" w:hAnsi="Open Sans" w:cs="Open Sans"/>
          <w:color w:val="000000"/>
          <w:sz w:val="24"/>
          <w:szCs w:val="24"/>
        </w:rPr>
        <w:t>.:</w:t>
      </w:r>
    </w:p>
    <w:p w14:paraId="6D112D57" w14:textId="71E912C0" w:rsidR="00225132" w:rsidRPr="00386E5E" w:rsidRDefault="00A320D6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opowiadanie zakończone morałem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>,</w:t>
      </w:r>
    </w:p>
    <w:p w14:paraId="4705631B" w14:textId="7DC09997" w:rsidR="00225132" w:rsidRPr="00386E5E" w:rsidRDefault="007D12DF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 xml:space="preserve">gry, quizy, 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>rebusy,</w:t>
      </w:r>
    </w:p>
    <w:p w14:paraId="60D1347C" w14:textId="47BB31A1" w:rsidR="007D12DF" w:rsidRPr="00386E5E" w:rsidRDefault="007D12DF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 xml:space="preserve">zadania z wykorzystaniem naklejek, </w:t>
      </w:r>
    </w:p>
    <w:p w14:paraId="34B7F06E" w14:textId="3323D3FB" w:rsidR="00225132" w:rsidRPr="00386E5E" w:rsidRDefault="00225132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 xml:space="preserve">kolorowanki, </w:t>
      </w:r>
    </w:p>
    <w:p w14:paraId="008811E3" w14:textId="542EC122" w:rsidR="004714F2" w:rsidRPr="00386E5E" w:rsidRDefault="004714F2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zabawy edukacyjne i ćwiczenia,</w:t>
      </w:r>
    </w:p>
    <w:p w14:paraId="0F8F7BD6" w14:textId="1956EB55" w:rsidR="00225132" w:rsidRPr="00386E5E" w:rsidRDefault="003229C0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wodn</w:t>
      </w:r>
      <w:r w:rsidR="004714F2" w:rsidRPr="00386E5E">
        <w:rPr>
          <w:rFonts w:ascii="Open Sans" w:hAnsi="Open Sans" w:cs="Open Sans"/>
          <w:color w:val="000000"/>
          <w:sz w:val="24"/>
          <w:szCs w:val="24"/>
        </w:rPr>
        <w:t>ą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 kolorowank</w:t>
      </w:r>
      <w:r w:rsidR="004714F2" w:rsidRPr="00386E5E">
        <w:rPr>
          <w:rFonts w:ascii="Open Sans" w:hAnsi="Open Sans" w:cs="Open Sans"/>
          <w:color w:val="000000"/>
          <w:sz w:val="24"/>
          <w:szCs w:val="24"/>
        </w:rPr>
        <w:t>ę</w:t>
      </w:r>
      <w:r w:rsidR="008602CC">
        <w:rPr>
          <w:rFonts w:ascii="Open Sans" w:hAnsi="Open Sans" w:cs="Open Sans"/>
          <w:color w:val="000000"/>
          <w:sz w:val="24"/>
          <w:szCs w:val="24"/>
        </w:rPr>
        <w:t>,</w:t>
      </w:r>
    </w:p>
    <w:p w14:paraId="30A2BF67" w14:textId="722ABAE1" w:rsidR="000428E3" w:rsidRPr="00386E5E" w:rsidRDefault="00D73040" w:rsidP="00FE2B65">
      <w:pPr>
        <w:pStyle w:val="Akapitzlist"/>
        <w:numPr>
          <w:ilvl w:val="1"/>
          <w:numId w:val="1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pionowe pudełko do przechowywania książek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biurko </w:t>
      </w:r>
      <w:r w:rsidR="007D12DF" w:rsidRPr="00386E5E">
        <w:rPr>
          <w:rFonts w:ascii="Open Sans" w:hAnsi="Open Sans" w:cs="Open Sans"/>
          <w:color w:val="000000"/>
          <w:sz w:val="24"/>
          <w:szCs w:val="24"/>
        </w:rPr>
        <w:t>(</w:t>
      </w:r>
      <w:r w:rsidR="008110F9">
        <w:rPr>
          <w:rFonts w:ascii="Open Sans" w:hAnsi="Open Sans" w:cs="Open Sans"/>
          <w:color w:val="000000"/>
          <w:sz w:val="24"/>
          <w:szCs w:val="24"/>
        </w:rPr>
        <w:t>wymiary 29,0 </w:t>
      </w:r>
      <w:r w:rsidRPr="00386E5E">
        <w:rPr>
          <w:rFonts w:ascii="Open Sans" w:hAnsi="Open Sans" w:cs="Open Sans"/>
          <w:color w:val="000000"/>
          <w:sz w:val="24"/>
          <w:szCs w:val="24"/>
        </w:rPr>
        <w:t>cm x 25,0 cm x 10,0 cm</w:t>
      </w:r>
      <w:r w:rsidR="007D12DF" w:rsidRPr="00386E5E">
        <w:rPr>
          <w:rFonts w:ascii="Open Sans" w:hAnsi="Open Sans" w:cs="Open Sans"/>
          <w:color w:val="000000"/>
          <w:sz w:val="24"/>
          <w:szCs w:val="24"/>
        </w:rPr>
        <w:t>) do samodzi</w:t>
      </w:r>
      <w:r w:rsidR="00F77D63">
        <w:rPr>
          <w:rFonts w:ascii="Open Sans" w:hAnsi="Open Sans" w:cs="Open Sans"/>
          <w:color w:val="000000"/>
          <w:sz w:val="24"/>
          <w:szCs w:val="24"/>
        </w:rPr>
        <w:t>elnego złożenia jako wkładkę do </w:t>
      </w:r>
      <w:r w:rsidR="007D12DF" w:rsidRPr="00386E5E">
        <w:rPr>
          <w:rFonts w:ascii="Open Sans" w:hAnsi="Open Sans" w:cs="Open Sans"/>
          <w:color w:val="000000"/>
          <w:sz w:val="24"/>
          <w:szCs w:val="24"/>
        </w:rPr>
        <w:t xml:space="preserve">książki. </w:t>
      </w:r>
    </w:p>
    <w:p w14:paraId="368D1A9C" w14:textId="4BB28EFB" w:rsidR="00225132" w:rsidRPr="00386E5E" w:rsidRDefault="00A91759" w:rsidP="00FE2B65">
      <w:pPr>
        <w:pStyle w:val="Akapitzlist"/>
        <w:numPr>
          <w:ilvl w:val="1"/>
          <w:numId w:val="2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Materiały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>edukacyjne dla dzieci w wi</w:t>
      </w:r>
      <w:r w:rsidR="000428E3" w:rsidRPr="00386E5E">
        <w:rPr>
          <w:rFonts w:ascii="Open Sans" w:hAnsi="Open Sans" w:cs="Open Sans"/>
          <w:color w:val="000000"/>
          <w:sz w:val="24"/>
          <w:szCs w:val="24"/>
        </w:rPr>
        <w:t>eku szkolnym (klasy IV-VI)</w:t>
      </w:r>
      <w:r w:rsidR="00977EDA" w:rsidRPr="00386E5E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>powinny z</w:t>
      </w:r>
      <w:r w:rsidR="000428E3" w:rsidRPr="00386E5E">
        <w:rPr>
          <w:rFonts w:ascii="Open Sans" w:hAnsi="Open Sans" w:cs="Open Sans"/>
          <w:color w:val="000000"/>
          <w:sz w:val="24"/>
          <w:szCs w:val="24"/>
        </w:rPr>
        <w:t xml:space="preserve">awierać </w:t>
      </w:r>
      <w:r w:rsidR="007141D3">
        <w:rPr>
          <w:rFonts w:ascii="Open Sans" w:hAnsi="Open Sans" w:cs="Open Sans"/>
          <w:color w:val="000000"/>
          <w:sz w:val="24"/>
          <w:szCs w:val="24"/>
        </w:rPr>
        <w:t>m.in</w:t>
      </w:r>
      <w:r>
        <w:rPr>
          <w:rFonts w:ascii="Open Sans" w:hAnsi="Open Sans" w:cs="Open Sans"/>
          <w:color w:val="000000"/>
          <w:sz w:val="24"/>
          <w:szCs w:val="24"/>
        </w:rPr>
        <w:t>.</w:t>
      </w:r>
      <w:r w:rsidR="00225132" w:rsidRPr="00386E5E">
        <w:rPr>
          <w:rFonts w:ascii="Open Sans" w:hAnsi="Open Sans" w:cs="Open Sans"/>
          <w:color w:val="000000"/>
          <w:sz w:val="24"/>
          <w:szCs w:val="24"/>
        </w:rPr>
        <w:t>:</w:t>
      </w:r>
    </w:p>
    <w:p w14:paraId="40006254" w14:textId="1C4AE480" w:rsidR="00225132" w:rsidRPr="00386E5E" w:rsidRDefault="00225132" w:rsidP="00FE2B65">
      <w:pPr>
        <w:pStyle w:val="Akapitzlist"/>
        <w:numPr>
          <w:ilvl w:val="1"/>
          <w:numId w:val="18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gry, quizy, zadania, rebusy,</w:t>
      </w:r>
    </w:p>
    <w:p w14:paraId="64205AFF" w14:textId="468DDA93" w:rsidR="00374B20" w:rsidRPr="00386E5E" w:rsidRDefault="00374B20" w:rsidP="00FE2B65">
      <w:pPr>
        <w:pStyle w:val="Akapitzlist"/>
        <w:numPr>
          <w:ilvl w:val="1"/>
          <w:numId w:val="18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kolorowa</w:t>
      </w:r>
      <w:r w:rsidR="0054026E" w:rsidRPr="00386E5E">
        <w:rPr>
          <w:rFonts w:ascii="Open Sans" w:hAnsi="Open Sans" w:cs="Open Sans"/>
          <w:color w:val="000000"/>
          <w:sz w:val="24"/>
          <w:szCs w:val="24"/>
        </w:rPr>
        <w:t>nkę relaksacyjną,</w:t>
      </w:r>
    </w:p>
    <w:p w14:paraId="4B071C88" w14:textId="609DE3F7" w:rsidR="0054026E" w:rsidRPr="00386E5E" w:rsidRDefault="0054026E" w:rsidP="00FE2B65">
      <w:pPr>
        <w:pStyle w:val="Akapitzlist"/>
        <w:numPr>
          <w:ilvl w:val="1"/>
          <w:numId w:val="18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>ciekawostki dot</w:t>
      </w:r>
      <w:r w:rsidR="002445CF">
        <w:rPr>
          <w:rFonts w:ascii="Open Sans" w:hAnsi="Open Sans" w:cs="Open Sans"/>
          <w:color w:val="000000"/>
          <w:sz w:val="24"/>
          <w:szCs w:val="24"/>
        </w:rPr>
        <w:t>yczące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 kolei</w:t>
      </w:r>
      <w:r w:rsidR="002E48AB" w:rsidRPr="00386E5E">
        <w:rPr>
          <w:rFonts w:ascii="Open Sans" w:hAnsi="Open Sans" w:cs="Open Sans"/>
          <w:color w:val="000000"/>
          <w:sz w:val="24"/>
          <w:szCs w:val="24"/>
        </w:rPr>
        <w:t>,</w:t>
      </w:r>
    </w:p>
    <w:p w14:paraId="1C372E77" w14:textId="37E91A77" w:rsidR="007D12DF" w:rsidRPr="00386E5E" w:rsidRDefault="00C92C53" w:rsidP="00FE2B65">
      <w:pPr>
        <w:pStyle w:val="Akapitzlist"/>
        <w:numPr>
          <w:ilvl w:val="1"/>
          <w:numId w:val="18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color w:val="000000"/>
          <w:sz w:val="24"/>
          <w:szCs w:val="24"/>
        </w:rPr>
        <w:t xml:space="preserve">pionowe pudełko do przechowywania </w:t>
      </w:r>
      <w:r w:rsidR="008110F9">
        <w:rPr>
          <w:rFonts w:ascii="Open Sans" w:hAnsi="Open Sans" w:cs="Open Sans"/>
          <w:color w:val="000000"/>
          <w:sz w:val="24"/>
          <w:szCs w:val="24"/>
        </w:rPr>
        <w:t>książek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8110F9">
        <w:rPr>
          <w:rFonts w:ascii="Open Sans" w:hAnsi="Open Sans" w:cs="Open Sans"/>
          <w:color w:val="000000"/>
          <w:sz w:val="24"/>
          <w:szCs w:val="24"/>
        </w:rPr>
        <w:t>biurko (wymiary 29,0 </w:t>
      </w:r>
      <w:r w:rsidR="00610F3A">
        <w:rPr>
          <w:rFonts w:ascii="Open Sans" w:hAnsi="Open Sans" w:cs="Open Sans"/>
          <w:color w:val="000000"/>
          <w:sz w:val="24"/>
          <w:szCs w:val="24"/>
        </w:rPr>
        <w:t>cm x 25,0 cm x 1</w:t>
      </w:r>
      <w:r w:rsidRPr="00386E5E">
        <w:rPr>
          <w:rFonts w:ascii="Open Sans" w:hAnsi="Open Sans" w:cs="Open Sans"/>
          <w:color w:val="000000"/>
          <w:sz w:val="24"/>
          <w:szCs w:val="24"/>
        </w:rPr>
        <w:t>,0 cm) do samodzielnego złożenia jako</w:t>
      </w:r>
      <w:r w:rsidR="006B62D7">
        <w:rPr>
          <w:rFonts w:ascii="Open Sans" w:hAnsi="Open Sans" w:cs="Open Sans"/>
          <w:color w:val="000000"/>
          <w:sz w:val="24"/>
          <w:szCs w:val="24"/>
        </w:rPr>
        <w:t> </w:t>
      </w:r>
      <w:r w:rsidR="001900B3">
        <w:rPr>
          <w:rFonts w:ascii="Open Sans" w:hAnsi="Open Sans" w:cs="Open Sans"/>
          <w:color w:val="000000"/>
          <w:sz w:val="24"/>
          <w:szCs w:val="24"/>
        </w:rPr>
        <w:t>model 3D</w:t>
      </w:r>
      <w:r w:rsidR="00712636">
        <w:rPr>
          <w:rFonts w:ascii="Open Sans" w:hAnsi="Open Sans" w:cs="Open Sans"/>
          <w:color w:val="000000"/>
          <w:sz w:val="24"/>
          <w:szCs w:val="24"/>
        </w:rPr>
        <w:t>,</w:t>
      </w:r>
    </w:p>
    <w:p w14:paraId="475D2127" w14:textId="4CB85B37" w:rsidR="00AF59AD" w:rsidRDefault="00A540B4" w:rsidP="00FE2B65">
      <w:pPr>
        <w:pStyle w:val="Akapitzlist"/>
        <w:numPr>
          <w:ilvl w:val="1"/>
          <w:numId w:val="18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kartonowe </w:t>
      </w:r>
      <w:r w:rsidR="002445CF">
        <w:rPr>
          <w:rFonts w:ascii="Open Sans" w:hAnsi="Open Sans" w:cs="Open Sans"/>
          <w:color w:val="000000"/>
          <w:sz w:val="24"/>
          <w:szCs w:val="24"/>
        </w:rPr>
        <w:t>k</w:t>
      </w:r>
      <w:r w:rsidR="00AF59AD" w:rsidRPr="00386E5E">
        <w:rPr>
          <w:rFonts w:ascii="Open Sans" w:hAnsi="Open Sans" w:cs="Open Sans"/>
          <w:color w:val="000000"/>
          <w:sz w:val="24"/>
          <w:szCs w:val="24"/>
        </w:rPr>
        <w:t xml:space="preserve">arty do gry </w:t>
      </w:r>
      <w:r w:rsidR="002445CF">
        <w:rPr>
          <w:rFonts w:ascii="Open Sans" w:hAnsi="Open Sans" w:cs="Open Sans"/>
          <w:color w:val="000000"/>
          <w:sz w:val="24"/>
          <w:szCs w:val="24"/>
        </w:rPr>
        <w:t xml:space="preserve">– </w:t>
      </w:r>
      <w:r w:rsidR="00C829FB">
        <w:rPr>
          <w:rFonts w:ascii="Open Sans" w:hAnsi="Open Sans" w:cs="Open Sans"/>
          <w:color w:val="000000"/>
          <w:sz w:val="24"/>
          <w:szCs w:val="24"/>
        </w:rPr>
        <w:t>30 sztuk, okrągłe,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C829FB">
        <w:rPr>
          <w:rFonts w:ascii="Open Sans" w:hAnsi="Open Sans" w:cs="Open Sans"/>
          <w:color w:val="000000"/>
          <w:sz w:val="24"/>
          <w:szCs w:val="24"/>
        </w:rPr>
        <w:t>każdej po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C829FB">
        <w:rPr>
          <w:rFonts w:ascii="Open Sans" w:hAnsi="Open Sans" w:cs="Open Sans"/>
          <w:color w:val="000000"/>
          <w:sz w:val="24"/>
          <w:szCs w:val="24"/>
        </w:rPr>
        <w:t xml:space="preserve">jednej stronie </w:t>
      </w:r>
      <w:r w:rsidR="00FF6A51" w:rsidRPr="00386E5E">
        <w:rPr>
          <w:rFonts w:ascii="Open Sans" w:hAnsi="Open Sans" w:cs="Open Sans"/>
          <w:color w:val="000000"/>
          <w:sz w:val="24"/>
          <w:szCs w:val="24"/>
        </w:rPr>
        <w:t xml:space="preserve">powinno znajdować się po </w:t>
      </w:r>
      <w:r w:rsidR="00712636" w:rsidRPr="00386E5E">
        <w:rPr>
          <w:rFonts w:ascii="Open Sans" w:hAnsi="Open Sans" w:cs="Open Sans"/>
          <w:color w:val="000000"/>
          <w:sz w:val="24"/>
          <w:szCs w:val="24"/>
        </w:rPr>
        <w:t>osiem grafik</w:t>
      </w:r>
      <w:r w:rsidR="00FF6A51" w:rsidRPr="00386E5E">
        <w:rPr>
          <w:rFonts w:ascii="Open Sans" w:hAnsi="Open Sans" w:cs="Open Sans"/>
          <w:color w:val="000000"/>
          <w:sz w:val="24"/>
          <w:szCs w:val="24"/>
        </w:rPr>
        <w:t xml:space="preserve"> kolejowych lub</w:t>
      </w:r>
      <w:r w:rsidR="006B62D7">
        <w:rPr>
          <w:rFonts w:ascii="Open Sans" w:hAnsi="Open Sans" w:cs="Open Sans"/>
          <w:color w:val="000000"/>
          <w:sz w:val="24"/>
          <w:szCs w:val="24"/>
        </w:rPr>
        <w:t> </w:t>
      </w:r>
      <w:r w:rsidR="00AF59AD" w:rsidRPr="00386E5E">
        <w:rPr>
          <w:rFonts w:ascii="Open Sans" w:hAnsi="Open Sans" w:cs="Open Sans"/>
          <w:color w:val="000000"/>
          <w:sz w:val="24"/>
          <w:szCs w:val="24"/>
        </w:rPr>
        <w:t>bohater</w:t>
      </w:r>
      <w:r w:rsidR="00FF6A51" w:rsidRPr="00386E5E">
        <w:rPr>
          <w:rFonts w:ascii="Open Sans" w:hAnsi="Open Sans" w:cs="Open Sans"/>
          <w:color w:val="000000"/>
          <w:sz w:val="24"/>
          <w:szCs w:val="24"/>
        </w:rPr>
        <w:t>ów</w:t>
      </w:r>
      <w:r w:rsidR="00AF59AD" w:rsidRPr="00386E5E">
        <w:rPr>
          <w:rFonts w:ascii="Open Sans" w:hAnsi="Open Sans" w:cs="Open Sans"/>
          <w:color w:val="000000"/>
          <w:sz w:val="24"/>
          <w:szCs w:val="24"/>
        </w:rPr>
        <w:t xml:space="preserve"> pro</w:t>
      </w:r>
      <w:r w:rsidR="008602CC">
        <w:rPr>
          <w:rFonts w:ascii="Open Sans" w:hAnsi="Open Sans" w:cs="Open Sans"/>
          <w:color w:val="000000"/>
          <w:sz w:val="24"/>
          <w:szCs w:val="24"/>
        </w:rPr>
        <w:t>jektu „Kampania Kolejowe ABC</w:t>
      </w:r>
      <w:r w:rsidR="00AF59AD" w:rsidRPr="00386E5E">
        <w:rPr>
          <w:rFonts w:ascii="Open Sans" w:hAnsi="Open Sans" w:cs="Open Sans"/>
          <w:color w:val="000000"/>
          <w:sz w:val="24"/>
          <w:szCs w:val="24"/>
        </w:rPr>
        <w:t>”</w:t>
      </w:r>
      <w:r w:rsidR="00C829FB">
        <w:rPr>
          <w:rFonts w:ascii="Open Sans" w:hAnsi="Open Sans" w:cs="Open Sans"/>
          <w:color w:val="000000"/>
          <w:sz w:val="24"/>
          <w:szCs w:val="24"/>
        </w:rPr>
        <w:t xml:space="preserve">, zróżnicowanych pod względem wielkości, na drugiej stronie </w:t>
      </w:r>
      <w:r w:rsidR="008602CC">
        <w:rPr>
          <w:rFonts w:ascii="Open Sans" w:hAnsi="Open Sans" w:cs="Open Sans"/>
          <w:color w:val="000000"/>
          <w:sz w:val="24"/>
          <w:szCs w:val="24"/>
        </w:rPr>
        <w:t>napis „Kampania Kolejowe ABC</w:t>
      </w:r>
      <w:r w:rsidR="00C829FB">
        <w:rPr>
          <w:rFonts w:ascii="Open Sans" w:hAnsi="Open Sans" w:cs="Open Sans"/>
          <w:color w:val="000000"/>
          <w:sz w:val="24"/>
          <w:szCs w:val="24"/>
        </w:rPr>
        <w:t>” na białym tle i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C829FB">
        <w:rPr>
          <w:rFonts w:ascii="Open Sans" w:hAnsi="Open Sans" w:cs="Open Sans"/>
          <w:color w:val="000000"/>
          <w:sz w:val="24"/>
          <w:szCs w:val="24"/>
        </w:rPr>
        <w:t>ciąg logotypów (jak</w:t>
      </w:r>
      <w:r w:rsidR="006B62D7">
        <w:rPr>
          <w:rFonts w:ascii="Open Sans" w:hAnsi="Open Sans" w:cs="Open Sans"/>
          <w:color w:val="000000"/>
          <w:sz w:val="24"/>
          <w:szCs w:val="24"/>
        </w:rPr>
        <w:t> </w:t>
      </w:r>
      <w:r w:rsidR="00C829FB">
        <w:rPr>
          <w:rFonts w:ascii="Open Sans" w:hAnsi="Open Sans" w:cs="Open Sans"/>
          <w:color w:val="000000"/>
          <w:sz w:val="24"/>
          <w:szCs w:val="24"/>
        </w:rPr>
        <w:t>w</w:t>
      </w:r>
      <w:r w:rsidR="006B62D7">
        <w:rPr>
          <w:rFonts w:ascii="Open Sans" w:hAnsi="Open Sans" w:cs="Open Sans"/>
          <w:color w:val="000000"/>
          <w:sz w:val="24"/>
          <w:szCs w:val="24"/>
        </w:rPr>
        <w:t> </w:t>
      </w:r>
      <w:r w:rsidR="00C829FB">
        <w:rPr>
          <w:rFonts w:ascii="Open Sans" w:hAnsi="Open Sans" w:cs="Open Sans"/>
          <w:color w:val="000000"/>
          <w:sz w:val="24"/>
          <w:szCs w:val="24"/>
        </w:rPr>
        <w:t>nagłówku teg</w:t>
      </w:r>
      <w:r w:rsidR="00094075">
        <w:rPr>
          <w:rFonts w:ascii="Open Sans" w:hAnsi="Open Sans" w:cs="Open Sans"/>
          <w:color w:val="000000"/>
          <w:sz w:val="24"/>
          <w:szCs w:val="24"/>
        </w:rPr>
        <w:t>o pliku: logo FEnIKS, barwy RP, </w:t>
      </w:r>
      <w:r w:rsidR="00C829FB">
        <w:rPr>
          <w:rFonts w:ascii="Open Sans" w:hAnsi="Open Sans" w:cs="Open Sans"/>
          <w:color w:val="000000"/>
          <w:sz w:val="24"/>
          <w:szCs w:val="24"/>
        </w:rPr>
        <w:t>flaga UE, logo UTK)</w:t>
      </w:r>
      <w:r w:rsidR="006B62D7">
        <w:rPr>
          <w:rFonts w:ascii="Open Sans" w:hAnsi="Open Sans" w:cs="Open Sans"/>
          <w:color w:val="000000"/>
          <w:sz w:val="24"/>
          <w:szCs w:val="24"/>
        </w:rPr>
        <w:t>.</w:t>
      </w:r>
    </w:p>
    <w:p w14:paraId="3A121C3D" w14:textId="582B72D4" w:rsidR="00A91759" w:rsidRDefault="00A91759" w:rsidP="00FE2B65">
      <w:pPr>
        <w:pStyle w:val="Akapitzlist"/>
        <w:numPr>
          <w:ilvl w:val="1"/>
          <w:numId w:val="2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>Materiały edukacyjne dla d</w:t>
      </w:r>
      <w:r>
        <w:rPr>
          <w:rFonts w:ascii="Open Sans" w:hAnsi="Open Sans" w:cs="Open Sans"/>
          <w:color w:val="000000"/>
          <w:sz w:val="24"/>
          <w:szCs w:val="24"/>
        </w:rPr>
        <w:t>zieci w wieku szkolnym (klasy VII</w:t>
      </w:r>
      <w:r w:rsidRPr="00A91759">
        <w:rPr>
          <w:rFonts w:ascii="Open Sans" w:hAnsi="Open Sans" w:cs="Open Sans"/>
          <w:color w:val="000000"/>
          <w:sz w:val="24"/>
          <w:szCs w:val="24"/>
        </w:rPr>
        <w:t>-VI</w:t>
      </w:r>
      <w:r>
        <w:rPr>
          <w:rFonts w:ascii="Open Sans" w:hAnsi="Open Sans" w:cs="Open Sans"/>
          <w:color w:val="000000"/>
          <w:sz w:val="24"/>
          <w:szCs w:val="24"/>
        </w:rPr>
        <w:t>II</w:t>
      </w:r>
      <w:r w:rsidR="007141D3">
        <w:rPr>
          <w:rFonts w:ascii="Open Sans" w:hAnsi="Open Sans" w:cs="Open Sans"/>
          <w:color w:val="000000"/>
          <w:sz w:val="24"/>
          <w:szCs w:val="24"/>
        </w:rPr>
        <w:t>) powinny zawierać m.in.</w:t>
      </w:r>
      <w:r w:rsidRPr="00A91759">
        <w:rPr>
          <w:rFonts w:ascii="Open Sans" w:hAnsi="Open Sans" w:cs="Open Sans"/>
          <w:color w:val="000000"/>
          <w:sz w:val="24"/>
          <w:szCs w:val="24"/>
        </w:rPr>
        <w:t>:</w:t>
      </w:r>
    </w:p>
    <w:p w14:paraId="4BB49C36" w14:textId="536335F7" w:rsidR="00A91759" w:rsidRPr="00A91759" w:rsidRDefault="00A91759" w:rsidP="00FE2B65">
      <w:pPr>
        <w:pStyle w:val="Akapitzlist"/>
        <w:numPr>
          <w:ilvl w:val="0"/>
          <w:numId w:val="3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>gry, quizy, zadania, rebusy,</w:t>
      </w:r>
    </w:p>
    <w:p w14:paraId="3A82D747" w14:textId="357B93CC" w:rsidR="00A91759" w:rsidRDefault="00A91759" w:rsidP="00FE2B65">
      <w:pPr>
        <w:pStyle w:val="Akapitzlist"/>
        <w:numPr>
          <w:ilvl w:val="0"/>
          <w:numId w:val="3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>ciekawostki dotyczące kolei,</w:t>
      </w:r>
    </w:p>
    <w:p w14:paraId="60E1BE6B" w14:textId="67938DB5" w:rsidR="00C07629" w:rsidRPr="00A91759" w:rsidRDefault="00C07629" w:rsidP="00FE2B65">
      <w:pPr>
        <w:pStyle w:val="Akapitzlist"/>
        <w:numPr>
          <w:ilvl w:val="0"/>
          <w:numId w:val="3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lastRenderedPageBreak/>
        <w:t>zadania przygotowujące do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>
        <w:rPr>
          <w:rFonts w:ascii="Open Sans" w:hAnsi="Open Sans" w:cs="Open Sans"/>
          <w:color w:val="000000"/>
          <w:sz w:val="24"/>
          <w:szCs w:val="24"/>
        </w:rPr>
        <w:t>egzaminu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>
        <w:rPr>
          <w:rFonts w:ascii="Open Sans" w:hAnsi="Open Sans" w:cs="Open Sans"/>
          <w:color w:val="000000"/>
          <w:sz w:val="24"/>
          <w:szCs w:val="24"/>
        </w:rPr>
        <w:t>prawo jazdy, uwzględniające przede wszystkim zasady bezpieczeństwa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>
        <w:rPr>
          <w:rFonts w:ascii="Open Sans" w:hAnsi="Open Sans" w:cs="Open Sans"/>
          <w:color w:val="000000"/>
          <w:sz w:val="24"/>
          <w:szCs w:val="24"/>
        </w:rPr>
        <w:t xml:space="preserve">przejazdach drogowo-kolejowych. </w:t>
      </w:r>
    </w:p>
    <w:p w14:paraId="48899CD4" w14:textId="22B048D9" w:rsidR="00A91759" w:rsidRPr="00A91759" w:rsidRDefault="00A91759" w:rsidP="00FE2B65">
      <w:pPr>
        <w:pStyle w:val="Akapitzlist"/>
        <w:numPr>
          <w:ilvl w:val="0"/>
          <w:numId w:val="3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>pionowe pudełko do przechowywania książek na biurko (wymiary 29,0 cm x 25,0 cm x 10,0 cm) do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samodzielnego złożenia jako </w:t>
      </w:r>
      <w:r w:rsidR="001900B3">
        <w:rPr>
          <w:rFonts w:ascii="Open Sans" w:hAnsi="Open Sans" w:cs="Open Sans"/>
          <w:color w:val="000000"/>
          <w:sz w:val="24"/>
          <w:szCs w:val="24"/>
        </w:rPr>
        <w:t>model 3D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, </w:t>
      </w:r>
    </w:p>
    <w:p w14:paraId="57109595" w14:textId="533914EA" w:rsidR="00A91759" w:rsidRPr="00A91759" w:rsidRDefault="00A91759" w:rsidP="00FE2B65">
      <w:pPr>
        <w:pStyle w:val="Akapitzlist"/>
        <w:numPr>
          <w:ilvl w:val="0"/>
          <w:numId w:val="3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A91759">
        <w:rPr>
          <w:rFonts w:ascii="Open Sans" w:hAnsi="Open Sans" w:cs="Open Sans"/>
          <w:color w:val="000000"/>
          <w:sz w:val="24"/>
          <w:szCs w:val="24"/>
        </w:rPr>
        <w:t>kartonowe karty do gry – 30 sztuk, okrągłe, na każdej po jednej stronie powinno znajdować się po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712636" w:rsidRPr="00A91759">
        <w:rPr>
          <w:rFonts w:ascii="Open Sans" w:hAnsi="Open Sans" w:cs="Open Sans"/>
          <w:color w:val="000000"/>
          <w:sz w:val="24"/>
          <w:szCs w:val="24"/>
        </w:rPr>
        <w:t>osiem grafik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 kolejowych lub bohaterów pro</w:t>
      </w:r>
      <w:r w:rsidR="008602CC">
        <w:rPr>
          <w:rFonts w:ascii="Open Sans" w:hAnsi="Open Sans" w:cs="Open Sans"/>
          <w:color w:val="000000"/>
          <w:sz w:val="24"/>
          <w:szCs w:val="24"/>
        </w:rPr>
        <w:t>jektu „Kampania Kolejowe ABC</w:t>
      </w:r>
      <w:r w:rsidRPr="00A91759">
        <w:rPr>
          <w:rFonts w:ascii="Open Sans" w:hAnsi="Open Sans" w:cs="Open Sans"/>
          <w:color w:val="000000"/>
          <w:sz w:val="24"/>
          <w:szCs w:val="24"/>
        </w:rPr>
        <w:t>”, zróżnicowanych pod względem wielkości,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drugiej stronie </w:t>
      </w:r>
      <w:r w:rsidR="008602CC">
        <w:rPr>
          <w:rFonts w:ascii="Open Sans" w:hAnsi="Open Sans" w:cs="Open Sans"/>
          <w:color w:val="000000"/>
          <w:sz w:val="24"/>
          <w:szCs w:val="24"/>
        </w:rPr>
        <w:t>napis „Kampania Kolejowe ABC” na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="008602CC">
        <w:rPr>
          <w:rFonts w:ascii="Open Sans" w:hAnsi="Open Sans" w:cs="Open Sans"/>
          <w:color w:val="000000"/>
          <w:sz w:val="24"/>
          <w:szCs w:val="24"/>
        </w:rPr>
        <w:t>białym tle i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Pr="00A91759">
        <w:rPr>
          <w:rFonts w:ascii="Open Sans" w:hAnsi="Open Sans" w:cs="Open Sans"/>
          <w:color w:val="000000"/>
          <w:sz w:val="24"/>
          <w:szCs w:val="24"/>
        </w:rPr>
        <w:t>ciąg logotypów (jak w</w:t>
      </w:r>
      <w:r w:rsidR="00E627AE">
        <w:rPr>
          <w:rFonts w:ascii="Open Sans" w:hAnsi="Open Sans" w:cs="Open Sans"/>
          <w:color w:val="000000"/>
          <w:sz w:val="24"/>
          <w:szCs w:val="24"/>
        </w:rPr>
        <w:t> </w:t>
      </w:r>
      <w:r w:rsidRPr="00A91759">
        <w:rPr>
          <w:rFonts w:ascii="Open Sans" w:hAnsi="Open Sans" w:cs="Open Sans"/>
          <w:color w:val="000000"/>
          <w:sz w:val="24"/>
          <w:szCs w:val="24"/>
        </w:rPr>
        <w:t>nagłówku tego pliku: logo FEnIKS, barwy RP, flaga UE, logo UTK).</w:t>
      </w:r>
    </w:p>
    <w:p w14:paraId="0A24769C" w14:textId="5ADC3DC0" w:rsidR="00FF6A51" w:rsidRPr="00386E5E" w:rsidRDefault="00FE2B65" w:rsidP="00FE2B65">
      <w:pPr>
        <w:pStyle w:val="Akapitzlist"/>
        <w:numPr>
          <w:ilvl w:val="1"/>
          <w:numId w:val="29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Dla każdej grupy docelowej, o której mowa w rozdz. I pkt 3 lit. a),</w:t>
      </w:r>
      <w:r w:rsidRPr="00A91759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>w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ykonawca </w:t>
      </w:r>
      <w:r w:rsidR="00FF6A51" w:rsidRPr="00386E5E">
        <w:rPr>
          <w:rFonts w:ascii="Open Sans" w:hAnsi="Open Sans" w:cs="Open Sans"/>
          <w:color w:val="000000"/>
          <w:sz w:val="24"/>
          <w:szCs w:val="24"/>
        </w:rPr>
        <w:t>powinien zaproponować</w:t>
      </w:r>
      <w:r w:rsidR="009363A2">
        <w:rPr>
          <w:rFonts w:ascii="Open Sans" w:hAnsi="Open Sans" w:cs="Open Sans"/>
          <w:color w:val="000000"/>
          <w:sz w:val="24"/>
          <w:szCs w:val="24"/>
        </w:rPr>
        <w:t xml:space="preserve"> minimum </w:t>
      </w:r>
      <w:r>
        <w:rPr>
          <w:rFonts w:ascii="Open Sans" w:hAnsi="Open Sans" w:cs="Open Sans"/>
          <w:color w:val="000000"/>
          <w:sz w:val="24"/>
          <w:szCs w:val="24"/>
        </w:rPr>
        <w:t>3</w:t>
      </w:r>
      <w:r w:rsidRPr="00386E5E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 xml:space="preserve">inne elementy/ rozwiązania, które będą zawarte </w:t>
      </w:r>
      <w:r w:rsidR="00FF6A51" w:rsidRPr="00386E5E">
        <w:rPr>
          <w:rFonts w:ascii="Open Sans" w:hAnsi="Open Sans" w:cs="Open Sans"/>
          <w:color w:val="000000"/>
          <w:sz w:val="24"/>
          <w:szCs w:val="24"/>
        </w:rPr>
        <w:t xml:space="preserve">w </w:t>
      </w:r>
      <w:r w:rsidR="00A91759">
        <w:rPr>
          <w:rFonts w:ascii="Open Sans" w:hAnsi="Open Sans" w:cs="Open Sans"/>
          <w:color w:val="000000"/>
          <w:sz w:val="24"/>
          <w:szCs w:val="24"/>
        </w:rPr>
        <w:t>materiałach edukacyjnych</w:t>
      </w:r>
      <w:r>
        <w:rPr>
          <w:rFonts w:ascii="Open Sans" w:hAnsi="Open Sans" w:cs="Open Sans"/>
          <w:color w:val="000000"/>
          <w:sz w:val="24"/>
          <w:szCs w:val="24"/>
        </w:rPr>
        <w:t xml:space="preserve"> - poza tymi, o których mowa w pkt 3.4 – 3.7 powyżej.</w:t>
      </w:r>
    </w:p>
    <w:p w14:paraId="0C672744" w14:textId="4CBC61F6" w:rsidR="00535A5D" w:rsidRPr="00386E5E" w:rsidRDefault="00535A5D" w:rsidP="00FE2B65">
      <w:pPr>
        <w:numPr>
          <w:ilvl w:val="1"/>
          <w:numId w:val="29"/>
        </w:numPr>
        <w:shd w:val="clear" w:color="auto" w:fill="FFFFFF"/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Zakres tematyczny </w:t>
      </w:r>
      <w:r w:rsidR="00681D74">
        <w:rPr>
          <w:rFonts w:ascii="Open Sans" w:hAnsi="Open Sans" w:cs="Open Sans"/>
          <w:sz w:val="24"/>
          <w:szCs w:val="24"/>
        </w:rPr>
        <w:t xml:space="preserve">materiałów edukacyjnych dostosowanych </w:t>
      </w:r>
      <w:r w:rsidR="00681D74" w:rsidRPr="00681D74">
        <w:rPr>
          <w:rFonts w:ascii="Open Sans" w:hAnsi="Open Sans" w:cs="Open Sans"/>
          <w:sz w:val="24"/>
          <w:szCs w:val="24"/>
        </w:rPr>
        <w:t>do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681D74" w:rsidRPr="00681D74">
        <w:rPr>
          <w:rFonts w:ascii="Open Sans" w:hAnsi="Open Sans" w:cs="Open Sans"/>
          <w:sz w:val="24"/>
          <w:szCs w:val="24"/>
        </w:rPr>
        <w:t>grup docelowych, 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681D74" w:rsidRPr="00681D74">
        <w:rPr>
          <w:rFonts w:ascii="Open Sans" w:hAnsi="Open Sans" w:cs="Open Sans"/>
          <w:sz w:val="24"/>
          <w:szCs w:val="24"/>
        </w:rPr>
        <w:t>których</w:t>
      </w:r>
      <w:r w:rsidR="00B709CC">
        <w:rPr>
          <w:rFonts w:ascii="Open Sans" w:hAnsi="Open Sans" w:cs="Open Sans"/>
          <w:sz w:val="24"/>
          <w:szCs w:val="24"/>
        </w:rPr>
        <w:t xml:space="preserve"> mowa w rozdz. I pkt 3</w:t>
      </w:r>
      <w:r w:rsidR="004D6E79">
        <w:rPr>
          <w:rFonts w:ascii="Open Sans" w:hAnsi="Open Sans" w:cs="Open Sans"/>
          <w:sz w:val="24"/>
          <w:szCs w:val="24"/>
        </w:rPr>
        <w:t xml:space="preserve"> lit. a)</w:t>
      </w:r>
      <w:r w:rsidR="00681D74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powinien obejmować m.in.:</w:t>
      </w:r>
    </w:p>
    <w:p w14:paraId="6C5A1612" w14:textId="77777777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znaki drogowe znajdujące się przed przejazdami kolejowymi, </w:t>
      </w:r>
    </w:p>
    <w:p w14:paraId="570D9D7C" w14:textId="1193D2C1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zasady bezpieczeństwa podczas poruszania się po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drodze, chodniku, z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uwzględnieniem różnych pór dnia/roku,</w:t>
      </w:r>
    </w:p>
    <w:p w14:paraId="405F7C15" w14:textId="6F08F294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na temat podróży pociągiem,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tym m.in.:</w:t>
      </w:r>
    </w:p>
    <w:p w14:paraId="04E4C92C" w14:textId="77777777" w:rsidR="00416121" w:rsidRPr="00386E5E" w:rsidRDefault="00535A5D" w:rsidP="00FE2B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 xml:space="preserve">podróż z ważnym biletem, </w:t>
      </w:r>
    </w:p>
    <w:p w14:paraId="2A2809E5" w14:textId="57D44195" w:rsidR="00535A5D" w:rsidRPr="00386E5E" w:rsidRDefault="00535A5D" w:rsidP="00FE2B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pilnowanie swojego bagażu,</w:t>
      </w:r>
    </w:p>
    <w:p w14:paraId="5D106EFB" w14:textId="454F0802" w:rsidR="00535A5D" w:rsidRPr="00386E5E" w:rsidRDefault="00535A5D" w:rsidP="00FE2B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after="120" w:line="276" w:lineRule="auto"/>
        <w:jc w:val="lef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zasady bezpieczeństwa obowiązujące w</w:t>
      </w:r>
      <w:r w:rsidR="00E627A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386E5E">
        <w:rPr>
          <w:rFonts w:ascii="Open Sans" w:eastAsia="Times New Roman" w:hAnsi="Open Sans" w:cs="Open Sans"/>
          <w:sz w:val="24"/>
          <w:szCs w:val="24"/>
          <w:lang w:eastAsia="pl-PL"/>
        </w:rPr>
        <w:t>pociągu,</w:t>
      </w:r>
    </w:p>
    <w:p w14:paraId="5A7E7663" w14:textId="4FE42A20" w:rsidR="00535A5D" w:rsidRPr="00386E5E" w:rsidRDefault="00535A5D" w:rsidP="00FE2B65">
      <w:pPr>
        <w:pStyle w:val="Akapitzlist"/>
        <w:numPr>
          <w:ilvl w:val="0"/>
          <w:numId w:val="8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reguły przechodzenia i przejeżdżania przez przejazdy kolejowe, poruszania się po peronach, na terenie dworca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pobliżu linii kolejowych,</w:t>
      </w:r>
    </w:p>
    <w:p w14:paraId="4090A0B0" w14:textId="465116FA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piktogramy umieszczane w pociągach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dworcach,</w:t>
      </w:r>
    </w:p>
    <w:p w14:paraId="077148EC" w14:textId="77777777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prawa pasażerów,</w:t>
      </w:r>
    </w:p>
    <w:p w14:paraId="20073611" w14:textId="77777777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zasady bezpieczeństwa związane z urządzeniami elektrycznymi,</w:t>
      </w:r>
    </w:p>
    <w:p w14:paraId="4FB1E3B8" w14:textId="70668460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lastRenderedPageBreak/>
        <w:t>zasady pierws</w:t>
      </w:r>
      <w:r w:rsidR="00A77564" w:rsidRPr="00386E5E">
        <w:rPr>
          <w:rFonts w:ascii="Open Sans" w:hAnsi="Open Sans" w:cs="Open Sans"/>
          <w:sz w:val="24"/>
          <w:szCs w:val="24"/>
        </w:rPr>
        <w:t>zej pomocy w pociągu, na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77564" w:rsidRPr="00386E5E">
        <w:rPr>
          <w:rFonts w:ascii="Open Sans" w:hAnsi="Open Sans" w:cs="Open Sans"/>
          <w:sz w:val="24"/>
          <w:szCs w:val="24"/>
        </w:rPr>
        <w:t>dworcu i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77564" w:rsidRPr="00386E5E">
        <w:rPr>
          <w:rFonts w:ascii="Open Sans" w:hAnsi="Open Sans" w:cs="Open Sans"/>
          <w:sz w:val="24"/>
          <w:szCs w:val="24"/>
        </w:rPr>
        <w:t>peronie,</w:t>
      </w:r>
    </w:p>
    <w:p w14:paraId="7679F6DD" w14:textId="27F14C70" w:rsidR="00535A5D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bezpieczne spędzanie czasu wolnego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pobliżu terenów kolejowych,</w:t>
      </w:r>
    </w:p>
    <w:p w14:paraId="58B0D7AC" w14:textId="79597C16" w:rsidR="002B6B83" w:rsidRPr="00386E5E" w:rsidRDefault="00535A5D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informacje 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 xml:space="preserve">pracy </w:t>
      </w:r>
      <w:r w:rsidR="002E48AB" w:rsidRPr="00386E5E">
        <w:rPr>
          <w:rFonts w:ascii="Open Sans" w:hAnsi="Open Sans" w:cs="Open Sans"/>
          <w:sz w:val="24"/>
          <w:szCs w:val="24"/>
        </w:rPr>
        <w:t>służb związanych z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2E48AB" w:rsidRPr="00386E5E">
        <w:rPr>
          <w:rFonts w:ascii="Open Sans" w:hAnsi="Open Sans" w:cs="Open Sans"/>
          <w:sz w:val="24"/>
          <w:szCs w:val="24"/>
        </w:rPr>
        <w:t>bezpieczeństwem, które można spotkać na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2E48AB" w:rsidRPr="00386E5E">
        <w:rPr>
          <w:rFonts w:ascii="Open Sans" w:hAnsi="Open Sans" w:cs="Open Sans"/>
          <w:sz w:val="24"/>
          <w:szCs w:val="24"/>
        </w:rPr>
        <w:t>terenach kolejowych</w:t>
      </w:r>
      <w:r w:rsidR="002B6B83" w:rsidRPr="00386E5E">
        <w:rPr>
          <w:rFonts w:ascii="Open Sans" w:hAnsi="Open Sans" w:cs="Open Sans"/>
          <w:sz w:val="24"/>
          <w:szCs w:val="24"/>
        </w:rPr>
        <w:t>,</w:t>
      </w:r>
    </w:p>
    <w:p w14:paraId="5F8E034B" w14:textId="705605B8" w:rsidR="00105377" w:rsidRPr="00105377" w:rsidRDefault="002B6B83" w:rsidP="00FE2B65">
      <w:pPr>
        <w:numPr>
          <w:ilvl w:val="0"/>
          <w:numId w:val="8"/>
        </w:numPr>
        <w:autoSpaceDE/>
        <w:autoSpaceDN/>
        <w:adjustRightInd/>
        <w:spacing w:before="120" w:after="120" w:line="276" w:lineRule="auto"/>
        <w:ind w:left="993" w:hanging="426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zasady udzielania pierwszej pomocy przedmedyczne</w:t>
      </w:r>
      <w:r w:rsidR="00105377">
        <w:rPr>
          <w:rFonts w:ascii="Open Sans" w:hAnsi="Open Sans" w:cs="Open Sans"/>
          <w:sz w:val="24"/>
          <w:szCs w:val="24"/>
        </w:rPr>
        <w:t>j.</w:t>
      </w:r>
      <w:r w:rsidR="00105377" w:rsidRPr="00105377">
        <w:rPr>
          <w:rFonts w:ascii="Open Sans" w:hAnsi="Open Sans" w:cs="Open Sans"/>
          <w:sz w:val="24"/>
          <w:szCs w:val="24"/>
        </w:rPr>
        <w:t xml:space="preserve"> </w:t>
      </w:r>
    </w:p>
    <w:p w14:paraId="0A0259AC" w14:textId="26889C5B" w:rsidR="00535A5D" w:rsidRPr="00386E5E" w:rsidRDefault="00535A5D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W </w:t>
      </w:r>
      <w:r w:rsidR="00681D74">
        <w:rPr>
          <w:rFonts w:ascii="Open Sans" w:hAnsi="Open Sans" w:cs="Open Sans"/>
          <w:sz w:val="24"/>
          <w:szCs w:val="24"/>
        </w:rPr>
        <w:t>materiałach edukacyjnych</w:t>
      </w:r>
      <w:r w:rsidR="00681D74" w:rsidRPr="00386E5E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dla</w:t>
      </w:r>
      <w:r w:rsidR="00094075">
        <w:rPr>
          <w:rFonts w:ascii="Open Sans" w:hAnsi="Open Sans" w:cs="Open Sans"/>
          <w:sz w:val="24"/>
          <w:szCs w:val="24"/>
        </w:rPr>
        <w:t xml:space="preserve"> dzieci w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094075">
        <w:rPr>
          <w:rFonts w:ascii="Open Sans" w:hAnsi="Open Sans" w:cs="Open Sans"/>
          <w:sz w:val="24"/>
          <w:szCs w:val="24"/>
        </w:rPr>
        <w:t>wieku przedszkolnym i </w:t>
      </w:r>
      <w:r w:rsidRPr="00386E5E">
        <w:rPr>
          <w:rFonts w:ascii="Open Sans" w:hAnsi="Open Sans" w:cs="Open Sans"/>
          <w:sz w:val="24"/>
          <w:szCs w:val="24"/>
        </w:rPr>
        <w:t>wczesnoszkolnym (klasy I-III) powinien znaleźć się załącznik dla osoby dorosłej dotyczący poruszanej problematyki,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którym zachęca się do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rozmowy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temat szeroko rozumianego bezpieczeństwa oraz</w:t>
      </w:r>
      <w:r w:rsidR="006B62D7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do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innych działań pozwalających dziecku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 xml:space="preserve">wyrażenie swoich uczuć </w:t>
      </w:r>
      <w:r w:rsidR="00712636" w:rsidRPr="00386E5E">
        <w:rPr>
          <w:rFonts w:ascii="Open Sans" w:hAnsi="Open Sans" w:cs="Open Sans"/>
          <w:sz w:val="24"/>
          <w:szCs w:val="24"/>
        </w:rPr>
        <w:t xml:space="preserve">i </w:t>
      </w:r>
      <w:r w:rsidR="00712636">
        <w:rPr>
          <w:rFonts w:ascii="Open Sans" w:hAnsi="Open Sans" w:cs="Open Sans"/>
          <w:sz w:val="24"/>
          <w:szCs w:val="24"/>
        </w:rPr>
        <w:t>przemyśleń</w:t>
      </w:r>
      <w:r w:rsidRPr="00386E5E">
        <w:rPr>
          <w:rFonts w:ascii="Open Sans" w:hAnsi="Open Sans" w:cs="Open Sans"/>
          <w:sz w:val="24"/>
          <w:szCs w:val="24"/>
        </w:rPr>
        <w:t xml:space="preserve"> (np. rysunek, zabawa, pytania </w:t>
      </w:r>
      <w:r w:rsidR="00094075">
        <w:rPr>
          <w:rFonts w:ascii="Open Sans" w:hAnsi="Open Sans" w:cs="Open Sans"/>
          <w:sz w:val="24"/>
          <w:szCs w:val="24"/>
        </w:rPr>
        <w:t>dotyczące treści, sugestie) – 4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strony.</w:t>
      </w:r>
    </w:p>
    <w:p w14:paraId="26A54A9E" w14:textId="790B50AE" w:rsidR="00535A5D" w:rsidRPr="00386E5E" w:rsidRDefault="00535A5D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Produkcja </w:t>
      </w:r>
      <w:r w:rsidR="00681D74">
        <w:rPr>
          <w:rFonts w:ascii="Open Sans" w:hAnsi="Open Sans" w:cs="Open Sans"/>
          <w:sz w:val="24"/>
          <w:szCs w:val="24"/>
        </w:rPr>
        <w:t>materiałów edukacyjnych</w:t>
      </w:r>
      <w:r w:rsidR="00681D74" w:rsidRPr="00386E5E">
        <w:rPr>
          <w:rFonts w:ascii="Open Sans" w:hAnsi="Open Sans" w:cs="Open Sans"/>
          <w:sz w:val="24"/>
          <w:szCs w:val="24"/>
        </w:rPr>
        <w:t xml:space="preserve"> </w:t>
      </w:r>
      <w:r w:rsidRPr="00386E5E">
        <w:rPr>
          <w:rFonts w:ascii="Open Sans" w:hAnsi="Open Sans" w:cs="Open Sans"/>
          <w:sz w:val="24"/>
          <w:szCs w:val="24"/>
        </w:rPr>
        <w:t>będzie oparta na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projekcie graficznym. Wykonawca opracuje projekt graficzny (i wykona wizualizację przedmiotu</w:t>
      </w:r>
      <w:r w:rsidR="00FE2B65">
        <w:rPr>
          <w:rFonts w:ascii="Open Sans" w:hAnsi="Open Sans" w:cs="Open Sans"/>
          <w:sz w:val="24"/>
          <w:szCs w:val="24"/>
        </w:rPr>
        <w:t xml:space="preserve"> oraz </w:t>
      </w:r>
      <w:r w:rsidR="00587B55">
        <w:rPr>
          <w:rFonts w:ascii="Open Sans" w:hAnsi="Open Sans" w:cs="Open Sans"/>
          <w:sz w:val="24"/>
          <w:szCs w:val="24"/>
        </w:rPr>
        <w:t>przygotuje plik do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587B55">
        <w:rPr>
          <w:rFonts w:ascii="Open Sans" w:hAnsi="Open Sans" w:cs="Open Sans"/>
          <w:sz w:val="24"/>
          <w:szCs w:val="24"/>
        </w:rPr>
        <w:t>druku</w:t>
      </w:r>
      <w:r w:rsidRPr="00386E5E">
        <w:rPr>
          <w:rFonts w:ascii="Open Sans" w:hAnsi="Open Sans" w:cs="Open Sans"/>
          <w:sz w:val="24"/>
          <w:szCs w:val="24"/>
        </w:rPr>
        <w:t>.</w:t>
      </w:r>
    </w:p>
    <w:p w14:paraId="3BB62562" w14:textId="557DC32B" w:rsidR="001244CF" w:rsidRDefault="00AF3257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Materiały edukacyjne</w:t>
      </w:r>
      <w:r w:rsidRPr="00386E5E">
        <w:rPr>
          <w:rFonts w:ascii="Open Sans" w:hAnsi="Open Sans" w:cs="Open Sans"/>
          <w:sz w:val="24"/>
          <w:szCs w:val="24"/>
        </w:rPr>
        <w:t xml:space="preserve"> </w:t>
      </w:r>
      <w:r w:rsidR="00535A5D" w:rsidRPr="00386E5E">
        <w:rPr>
          <w:rFonts w:ascii="Open Sans" w:hAnsi="Open Sans" w:cs="Open Sans"/>
          <w:sz w:val="24"/>
          <w:szCs w:val="24"/>
        </w:rPr>
        <w:t>zostaną wykonane według projektu przygotowanego przez</w:t>
      </w:r>
      <w:r w:rsidR="006B62D7">
        <w:rPr>
          <w:rFonts w:ascii="Open Sans" w:hAnsi="Open Sans" w:cs="Open Sans"/>
          <w:sz w:val="24"/>
          <w:szCs w:val="24"/>
        </w:rPr>
        <w:t> </w:t>
      </w:r>
      <w:r w:rsidR="00535A5D" w:rsidRPr="00386E5E">
        <w:rPr>
          <w:rFonts w:ascii="Open Sans" w:hAnsi="Open Sans" w:cs="Open Sans"/>
          <w:sz w:val="24"/>
          <w:szCs w:val="24"/>
        </w:rPr>
        <w:t>Wy</w:t>
      </w:r>
      <w:r w:rsidR="004D6E79">
        <w:rPr>
          <w:rFonts w:ascii="Open Sans" w:hAnsi="Open Sans" w:cs="Open Sans"/>
          <w:sz w:val="24"/>
          <w:szCs w:val="24"/>
        </w:rPr>
        <w:t>konawcę i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4D6E79">
        <w:rPr>
          <w:rFonts w:ascii="Open Sans" w:hAnsi="Open Sans" w:cs="Open Sans"/>
          <w:sz w:val="24"/>
          <w:szCs w:val="24"/>
        </w:rPr>
        <w:t>zaakceptowanego przez </w:t>
      </w:r>
      <w:r w:rsidR="00535A5D" w:rsidRPr="00386E5E">
        <w:rPr>
          <w:rFonts w:ascii="Open Sans" w:hAnsi="Open Sans" w:cs="Open Sans"/>
          <w:sz w:val="24"/>
          <w:szCs w:val="24"/>
        </w:rPr>
        <w:t>Zamawiającego.</w:t>
      </w:r>
      <w:r w:rsidR="00DD7CE5">
        <w:rPr>
          <w:rFonts w:ascii="Open Sans" w:hAnsi="Open Sans" w:cs="Open Sans"/>
          <w:sz w:val="24"/>
          <w:szCs w:val="24"/>
        </w:rPr>
        <w:t xml:space="preserve"> </w:t>
      </w:r>
    </w:p>
    <w:p w14:paraId="74B4EA08" w14:textId="54B51C77" w:rsidR="00535A5D" w:rsidRPr="001244CF" w:rsidRDefault="001244CF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Zamawiający zastrzega sobie możliwość zgłaszania uwag do</w:t>
      </w:r>
      <w:r w:rsidR="006B62D7">
        <w:rPr>
          <w:rFonts w:ascii="Open Sans" w:hAnsi="Open Sans" w:cs="Open Sans"/>
          <w:sz w:val="24"/>
          <w:szCs w:val="24"/>
        </w:rPr>
        <w:t> </w:t>
      </w:r>
      <w:r w:rsidR="007141D3">
        <w:rPr>
          <w:rFonts w:ascii="Open Sans" w:hAnsi="Open Sans" w:cs="Open Sans"/>
          <w:sz w:val="24"/>
          <w:szCs w:val="24"/>
        </w:rPr>
        <w:t>zaproponowanego przez w</w:t>
      </w:r>
      <w:r>
        <w:rPr>
          <w:rFonts w:ascii="Open Sans" w:hAnsi="Open Sans" w:cs="Open Sans"/>
          <w:sz w:val="24"/>
          <w:szCs w:val="24"/>
        </w:rPr>
        <w:t>ykonaw</w:t>
      </w:r>
      <w:r w:rsidR="007141D3">
        <w:rPr>
          <w:rFonts w:ascii="Open Sans" w:hAnsi="Open Sans" w:cs="Open Sans"/>
          <w:sz w:val="24"/>
          <w:szCs w:val="24"/>
        </w:rPr>
        <w:t>cę projektu, które w</w:t>
      </w:r>
      <w:r w:rsidR="00F77D63">
        <w:rPr>
          <w:rFonts w:ascii="Open Sans" w:hAnsi="Open Sans" w:cs="Open Sans"/>
          <w:sz w:val="24"/>
          <w:szCs w:val="24"/>
        </w:rPr>
        <w:t>ykonawca ma</w:t>
      </w:r>
      <w:r w:rsidR="00E627AE">
        <w:rPr>
          <w:rFonts w:ascii="Open Sans" w:hAnsi="Open Sans" w:cs="Open Sans"/>
          <w:sz w:val="24"/>
          <w:szCs w:val="24"/>
        </w:rPr>
        <w:t> </w:t>
      </w:r>
      <w:r>
        <w:rPr>
          <w:rFonts w:ascii="Open Sans" w:hAnsi="Open Sans" w:cs="Open Sans"/>
          <w:sz w:val="24"/>
          <w:szCs w:val="24"/>
        </w:rPr>
        <w:t xml:space="preserve">obowiązek uwzględnić. </w:t>
      </w:r>
    </w:p>
    <w:p w14:paraId="13AAFE41" w14:textId="4311E4E3" w:rsidR="008110F9" w:rsidRDefault="007141D3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Wykonawca na żądanie z</w:t>
      </w:r>
      <w:r w:rsidR="00535A5D" w:rsidRPr="00386E5E">
        <w:rPr>
          <w:rFonts w:ascii="Open Sans" w:hAnsi="Open Sans" w:cs="Open Sans"/>
          <w:sz w:val="24"/>
          <w:szCs w:val="24"/>
        </w:rPr>
        <w:t>amawiającego jest zobowiązan</w:t>
      </w:r>
      <w:r w:rsidR="00B062AC" w:rsidRPr="00386E5E">
        <w:rPr>
          <w:rFonts w:ascii="Open Sans" w:hAnsi="Open Sans" w:cs="Open Sans"/>
          <w:sz w:val="24"/>
          <w:szCs w:val="24"/>
        </w:rPr>
        <w:t>y do</w:t>
      </w:r>
      <w:r w:rsidR="004463B2">
        <w:rPr>
          <w:rFonts w:ascii="Open Sans" w:hAnsi="Open Sans" w:cs="Open Sans"/>
          <w:sz w:val="24"/>
          <w:szCs w:val="24"/>
        </w:rPr>
        <w:t> </w:t>
      </w:r>
      <w:r>
        <w:rPr>
          <w:rFonts w:ascii="Open Sans" w:hAnsi="Open Sans" w:cs="Open Sans"/>
          <w:sz w:val="24"/>
          <w:szCs w:val="24"/>
        </w:rPr>
        <w:t>współpracy z z</w:t>
      </w:r>
      <w:r w:rsidR="00B062AC" w:rsidRPr="00386E5E">
        <w:rPr>
          <w:rFonts w:ascii="Open Sans" w:hAnsi="Open Sans" w:cs="Open Sans"/>
          <w:sz w:val="24"/>
          <w:szCs w:val="24"/>
        </w:rPr>
        <w:t xml:space="preserve">amawiającym </w:t>
      </w:r>
      <w:r w:rsidR="00535A5D" w:rsidRPr="00386E5E">
        <w:rPr>
          <w:rFonts w:ascii="Open Sans" w:hAnsi="Open Sans" w:cs="Open Sans"/>
          <w:sz w:val="24"/>
          <w:szCs w:val="24"/>
        </w:rPr>
        <w:t>i drukarnią podczas realizacji zamówienia</w:t>
      </w:r>
      <w:r w:rsidR="00AF3257">
        <w:rPr>
          <w:rFonts w:ascii="Open Sans" w:hAnsi="Open Sans" w:cs="Open Sans"/>
          <w:sz w:val="24"/>
          <w:szCs w:val="24"/>
        </w:rPr>
        <w:t xml:space="preserve"> na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F3257">
        <w:rPr>
          <w:rFonts w:ascii="Open Sans" w:hAnsi="Open Sans" w:cs="Open Sans"/>
          <w:sz w:val="24"/>
          <w:szCs w:val="24"/>
        </w:rPr>
        <w:t>druk materiałów edukacyjnych.</w:t>
      </w:r>
      <w:r w:rsidR="00535A5D" w:rsidRPr="00386E5E">
        <w:rPr>
          <w:rFonts w:ascii="Open Sans" w:hAnsi="Open Sans" w:cs="Open Sans"/>
          <w:sz w:val="24"/>
          <w:szCs w:val="24"/>
        </w:rPr>
        <w:t xml:space="preserve"> </w:t>
      </w:r>
    </w:p>
    <w:p w14:paraId="078956F6" w14:textId="0CA15418" w:rsidR="00FE2B65" w:rsidRPr="00F52E2E" w:rsidRDefault="008602CC" w:rsidP="00FE2B65">
      <w:pPr>
        <w:numPr>
          <w:ilvl w:val="1"/>
          <w:numId w:val="29"/>
        </w:numPr>
        <w:autoSpaceDE/>
        <w:autoSpaceDN/>
        <w:adjustRightInd/>
        <w:spacing w:before="120" w:after="120" w:line="276" w:lineRule="auto"/>
        <w:ind w:left="862"/>
        <w:jc w:val="left"/>
        <w:rPr>
          <w:rFonts w:ascii="Open Sans" w:hAnsi="Open Sans" w:cs="Open Sans"/>
          <w:sz w:val="24"/>
          <w:szCs w:val="24"/>
        </w:rPr>
      </w:pPr>
      <w:r w:rsidRPr="00F07581">
        <w:rPr>
          <w:rFonts w:ascii="Open Sans" w:hAnsi="Open Sans" w:cs="Open Sans"/>
          <w:sz w:val="24"/>
          <w:szCs w:val="24"/>
        </w:rPr>
        <w:t>Wszystkie materiały edukacyjne muszą być zgodne z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F07581">
        <w:rPr>
          <w:rFonts w:ascii="Open Sans" w:hAnsi="Open Sans" w:cs="Open Sans"/>
          <w:sz w:val="24"/>
          <w:szCs w:val="24"/>
        </w:rPr>
        <w:t>wymogami zapewnienia dostępności osobom ze szczególnymi potrzebami.</w:t>
      </w:r>
    </w:p>
    <w:p w14:paraId="3BBAB2D1" w14:textId="3AD9E09B" w:rsidR="00535A5D" w:rsidRPr="00386E5E" w:rsidRDefault="00883A78" w:rsidP="00FE2B65">
      <w:p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386E5E">
        <w:rPr>
          <w:rFonts w:ascii="Open Sans" w:hAnsi="Open Sans" w:cs="Open Sans"/>
          <w:b/>
          <w:sz w:val="24"/>
          <w:szCs w:val="24"/>
        </w:rPr>
        <w:t>I</w:t>
      </w:r>
      <w:r w:rsidR="00C55E5F">
        <w:rPr>
          <w:rFonts w:ascii="Open Sans" w:hAnsi="Open Sans" w:cs="Open Sans"/>
          <w:b/>
          <w:sz w:val="24"/>
          <w:szCs w:val="24"/>
        </w:rPr>
        <w:t>II</w:t>
      </w:r>
      <w:r w:rsidR="00FE2B65">
        <w:rPr>
          <w:rFonts w:ascii="Open Sans" w:hAnsi="Open Sans" w:cs="Open Sans"/>
          <w:b/>
          <w:sz w:val="24"/>
          <w:szCs w:val="24"/>
        </w:rPr>
        <w:t>.</w:t>
      </w:r>
      <w:r w:rsidR="001D6714" w:rsidRPr="00386E5E">
        <w:rPr>
          <w:rFonts w:ascii="Open Sans" w:hAnsi="Open Sans" w:cs="Open Sans"/>
          <w:b/>
          <w:sz w:val="24"/>
          <w:szCs w:val="24"/>
        </w:rPr>
        <w:t xml:space="preserve"> </w:t>
      </w:r>
      <w:r w:rsidR="00535A5D" w:rsidRPr="00386E5E">
        <w:rPr>
          <w:rFonts w:ascii="Open Sans" w:hAnsi="Open Sans" w:cs="Open Sans"/>
          <w:b/>
          <w:sz w:val="24"/>
          <w:szCs w:val="24"/>
        </w:rPr>
        <w:t>WYMAGANIA WOBEC WYKONAWCY I PRZEDMIOTU ZAMOWIENIA</w:t>
      </w:r>
    </w:p>
    <w:p w14:paraId="046AC9A1" w14:textId="40F53CE9" w:rsidR="00535A5D" w:rsidRPr="00386E5E" w:rsidRDefault="00535A5D" w:rsidP="00FE2B65">
      <w:pPr>
        <w:numPr>
          <w:ilvl w:val="0"/>
          <w:numId w:val="10"/>
        </w:numPr>
        <w:spacing w:before="120" w:after="120" w:line="276" w:lineRule="auto"/>
        <w:jc w:val="left"/>
        <w:rPr>
          <w:rFonts w:ascii="Open Sans" w:hAnsi="Open Sans" w:cs="Open Sans"/>
          <w:color w:val="000000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 xml:space="preserve">Materiały muszą być zgodne z Księgą Identyfikacji Wizualnej </w:t>
      </w:r>
      <w:r w:rsidR="009656C3">
        <w:rPr>
          <w:rFonts w:ascii="Open Sans" w:hAnsi="Open Sans" w:cs="Open Sans"/>
          <w:sz w:val="24"/>
          <w:szCs w:val="24"/>
        </w:rPr>
        <w:t>„</w:t>
      </w:r>
      <w:r w:rsidRPr="009656C3">
        <w:rPr>
          <w:rFonts w:ascii="Open Sans" w:hAnsi="Open Sans" w:cs="Open Sans"/>
          <w:sz w:val="24"/>
          <w:szCs w:val="24"/>
        </w:rPr>
        <w:t>Kampanii Kolejowe ABC</w:t>
      </w:r>
      <w:r w:rsidR="009656C3">
        <w:rPr>
          <w:rFonts w:ascii="Open Sans" w:hAnsi="Open Sans" w:cs="Open Sans"/>
          <w:sz w:val="24"/>
          <w:szCs w:val="24"/>
        </w:rPr>
        <w:t>”</w:t>
      </w:r>
      <w:r w:rsidRPr="00386E5E">
        <w:rPr>
          <w:rFonts w:ascii="Open Sans" w:hAnsi="Open Sans" w:cs="Open Sans"/>
          <w:sz w:val="24"/>
          <w:szCs w:val="24"/>
        </w:rPr>
        <w:t xml:space="preserve">, w tym zawierać motyw bohatera Kampanii. Zamawiający </w:t>
      </w:r>
      <w:r w:rsidR="008602CC">
        <w:rPr>
          <w:rFonts w:ascii="Open Sans" w:hAnsi="Open Sans" w:cs="Open Sans"/>
          <w:sz w:val="24"/>
          <w:szCs w:val="24"/>
        </w:rPr>
        <w:t>przekaże w</w:t>
      </w:r>
      <w:r w:rsidRPr="00386E5E">
        <w:rPr>
          <w:rFonts w:ascii="Open Sans" w:hAnsi="Open Sans" w:cs="Open Sans"/>
          <w:sz w:val="24"/>
          <w:szCs w:val="24"/>
        </w:rPr>
        <w:t>ykonawcy Księgę Identyfikacji Wizualnej w</w:t>
      </w:r>
      <w:r w:rsidR="007533F8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trakcie realizacji zamówienia.</w:t>
      </w:r>
    </w:p>
    <w:p w14:paraId="3635157A" w14:textId="09507DDC" w:rsidR="00535A5D" w:rsidRPr="00386E5E" w:rsidRDefault="00535A5D" w:rsidP="00FE2B65">
      <w:pPr>
        <w:numPr>
          <w:ilvl w:val="0"/>
          <w:numId w:val="10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lastRenderedPageBreak/>
        <w:t xml:space="preserve">Wykonawca będzie zobowiązany do zapoznania się z „Podręcznikiem wnioskodawcy </w:t>
      </w:r>
      <w:r w:rsidR="00977EDA" w:rsidRPr="00386E5E">
        <w:rPr>
          <w:rFonts w:ascii="Open Sans" w:hAnsi="Open Sans" w:cs="Open Sans"/>
          <w:sz w:val="24"/>
          <w:szCs w:val="24"/>
        </w:rPr>
        <w:t>i </w:t>
      </w:r>
      <w:r w:rsidRPr="00386E5E">
        <w:rPr>
          <w:rFonts w:ascii="Open Sans" w:hAnsi="Open Sans" w:cs="Open Sans"/>
          <w:sz w:val="24"/>
          <w:szCs w:val="24"/>
        </w:rPr>
        <w:t>beneficjenta</w:t>
      </w:r>
      <w:r w:rsidR="00A811F7" w:rsidRPr="00386E5E">
        <w:rPr>
          <w:rFonts w:ascii="Open Sans" w:hAnsi="Open Sans" w:cs="Open Sans"/>
        </w:rPr>
        <w:t xml:space="preserve"> </w:t>
      </w:r>
      <w:r w:rsidR="00A811F7" w:rsidRPr="00386E5E">
        <w:rPr>
          <w:rFonts w:ascii="Open Sans" w:hAnsi="Open Sans" w:cs="Open Sans"/>
          <w:sz w:val="24"/>
          <w:szCs w:val="24"/>
        </w:rPr>
        <w:t>Funduszy Europejskich na lata 2021-2027 w zakresie</w:t>
      </w:r>
      <w:r w:rsidR="00712636">
        <w:rPr>
          <w:rFonts w:ascii="Open Sans" w:hAnsi="Open Sans" w:cs="Open Sans"/>
          <w:sz w:val="24"/>
          <w:szCs w:val="24"/>
        </w:rPr>
        <w:t xml:space="preserve"> </w:t>
      </w:r>
      <w:r w:rsidR="00A811F7" w:rsidRPr="00386E5E">
        <w:rPr>
          <w:rFonts w:ascii="Open Sans" w:hAnsi="Open Sans" w:cs="Open Sans"/>
          <w:sz w:val="24"/>
          <w:szCs w:val="24"/>
        </w:rPr>
        <w:t>informacji</w:t>
      </w:r>
      <w:r w:rsidR="00712636">
        <w:rPr>
          <w:rFonts w:ascii="Open Sans" w:hAnsi="Open Sans" w:cs="Open Sans"/>
          <w:sz w:val="24"/>
          <w:szCs w:val="24"/>
        </w:rPr>
        <w:t xml:space="preserve"> </w:t>
      </w:r>
      <w:r w:rsidR="00A811F7" w:rsidRPr="00386E5E">
        <w:rPr>
          <w:rFonts w:ascii="Open Sans" w:hAnsi="Open Sans" w:cs="Open Sans"/>
          <w:sz w:val="24"/>
          <w:szCs w:val="24"/>
        </w:rPr>
        <w:t>i promocji”,</w:t>
      </w:r>
      <w:r w:rsidR="00712636">
        <w:rPr>
          <w:rFonts w:ascii="Open Sans" w:hAnsi="Open Sans" w:cs="Open Sans"/>
          <w:sz w:val="24"/>
          <w:szCs w:val="24"/>
        </w:rPr>
        <w:t xml:space="preserve"> </w:t>
      </w:r>
      <w:r w:rsidR="00E34D6E" w:rsidRPr="00386E5E">
        <w:rPr>
          <w:rFonts w:ascii="Open Sans" w:hAnsi="Open Sans" w:cs="Open Sans"/>
          <w:sz w:val="24"/>
          <w:szCs w:val="24"/>
        </w:rPr>
        <w:t xml:space="preserve">a także zasadami promocji </w:t>
      </w:r>
      <w:r w:rsidRPr="00386E5E">
        <w:rPr>
          <w:rFonts w:ascii="Open Sans" w:hAnsi="Open Sans" w:cs="Open Sans"/>
          <w:sz w:val="24"/>
          <w:szCs w:val="24"/>
        </w:rPr>
        <w:t>i</w:t>
      </w:r>
      <w:r w:rsidR="007533F8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oznakowania projektów</w:t>
      </w:r>
      <w:r w:rsidR="001D24F5" w:rsidRPr="00386E5E">
        <w:rPr>
          <w:rFonts w:ascii="Open Sans" w:hAnsi="Open Sans" w:cs="Open Sans"/>
          <w:sz w:val="24"/>
          <w:szCs w:val="24"/>
        </w:rPr>
        <w:t xml:space="preserve">. </w:t>
      </w:r>
      <w:r w:rsidRPr="00386E5E">
        <w:rPr>
          <w:rFonts w:ascii="Open Sans" w:hAnsi="Open Sans" w:cs="Open Sans"/>
          <w:sz w:val="24"/>
          <w:szCs w:val="24"/>
        </w:rPr>
        <w:t>Mat</w:t>
      </w:r>
      <w:r w:rsidR="001D24F5" w:rsidRPr="00386E5E">
        <w:rPr>
          <w:rFonts w:ascii="Open Sans" w:hAnsi="Open Sans" w:cs="Open Sans"/>
          <w:sz w:val="24"/>
          <w:szCs w:val="24"/>
        </w:rPr>
        <w:t xml:space="preserve">eriały dostępne są na stronie: </w:t>
      </w:r>
      <w:hyperlink r:id="rId8" w:anchor="Podr%C4%99cznik%20informacji%20i%20promocji" w:history="1">
        <w:r w:rsidR="00E34D6E" w:rsidRPr="00386E5E">
          <w:rPr>
            <w:rStyle w:val="Hipercze"/>
            <w:rFonts w:ascii="Open Sans" w:hAnsi="Open Sans" w:cs="Open Sans"/>
            <w:sz w:val="24"/>
            <w:szCs w:val="24"/>
          </w:rPr>
          <w:t>https://www.feniks.gov.pl/strony/dowiedz-sie-wiecej-o-programie/promocja-programu/#Podr%C4%99cznik%20informacji%20i%20promocji</w:t>
        </w:r>
      </w:hyperlink>
      <w:r w:rsidR="00E34D6E" w:rsidRPr="00386E5E">
        <w:rPr>
          <w:rFonts w:ascii="Open Sans" w:hAnsi="Open Sans" w:cs="Open Sans"/>
          <w:sz w:val="24"/>
          <w:szCs w:val="24"/>
        </w:rPr>
        <w:t xml:space="preserve"> </w:t>
      </w:r>
    </w:p>
    <w:p w14:paraId="2D85C795" w14:textId="005C6120" w:rsidR="00535A5D" w:rsidRPr="00386E5E" w:rsidRDefault="008602CC" w:rsidP="00FE2B65">
      <w:pPr>
        <w:numPr>
          <w:ilvl w:val="0"/>
          <w:numId w:val="10"/>
        </w:numPr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Materiały przygotowane przez w</w:t>
      </w:r>
      <w:r w:rsidR="00535A5D" w:rsidRPr="00386E5E">
        <w:rPr>
          <w:rFonts w:ascii="Open Sans" w:hAnsi="Open Sans" w:cs="Open Sans"/>
          <w:sz w:val="24"/>
          <w:szCs w:val="24"/>
        </w:rPr>
        <w:t xml:space="preserve">ykonawcę muszą zawierać elementy graficzne obowiązujące dla </w:t>
      </w:r>
      <w:r w:rsidR="009656C3">
        <w:rPr>
          <w:rFonts w:ascii="Open Sans" w:hAnsi="Open Sans" w:cs="Open Sans"/>
          <w:sz w:val="24"/>
          <w:szCs w:val="24"/>
        </w:rPr>
        <w:t>p</w:t>
      </w:r>
      <w:r w:rsidR="00535A5D" w:rsidRPr="00386E5E">
        <w:rPr>
          <w:rFonts w:ascii="Open Sans" w:hAnsi="Open Sans" w:cs="Open Sans"/>
          <w:sz w:val="24"/>
          <w:szCs w:val="24"/>
        </w:rPr>
        <w:t>rogramu Fundusze Europejskie na</w:t>
      </w:r>
      <w:r w:rsidR="007533F8">
        <w:rPr>
          <w:rFonts w:ascii="Open Sans" w:hAnsi="Open Sans" w:cs="Open Sans"/>
          <w:sz w:val="24"/>
          <w:szCs w:val="24"/>
        </w:rPr>
        <w:t> </w:t>
      </w:r>
      <w:r w:rsidR="00535A5D" w:rsidRPr="00386E5E">
        <w:rPr>
          <w:rFonts w:ascii="Open Sans" w:hAnsi="Open Sans" w:cs="Open Sans"/>
          <w:sz w:val="24"/>
          <w:szCs w:val="24"/>
        </w:rPr>
        <w:t>Infrastrukturę, Klimat, Środowisko 2021-2027, co oznacza uwzględnienie aktualnych wytycznych dotycz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>ą</w:t>
      </w:r>
      <w:r w:rsidR="00535A5D" w:rsidRPr="00386E5E">
        <w:rPr>
          <w:rFonts w:ascii="Open Sans" w:hAnsi="Open Sans" w:cs="Open Sans"/>
          <w:sz w:val="24"/>
          <w:szCs w:val="24"/>
        </w:rPr>
        <w:t>cych oznacze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 xml:space="preserve">ń </w:t>
      </w:r>
      <w:r w:rsidR="00535A5D" w:rsidRPr="00386E5E">
        <w:rPr>
          <w:rFonts w:ascii="Open Sans" w:hAnsi="Open Sans" w:cs="Open Sans"/>
          <w:sz w:val="24"/>
          <w:szCs w:val="24"/>
        </w:rPr>
        <w:t>dla</w:t>
      </w:r>
      <w:r w:rsidR="007533F8">
        <w:rPr>
          <w:rFonts w:ascii="Open Sans" w:hAnsi="Open Sans" w:cs="Open Sans"/>
          <w:sz w:val="24"/>
          <w:szCs w:val="24"/>
        </w:rPr>
        <w:t> </w:t>
      </w:r>
      <w:r w:rsidR="00F77D63">
        <w:rPr>
          <w:rFonts w:ascii="Open Sans" w:hAnsi="Open Sans" w:cs="Open Sans"/>
          <w:sz w:val="24"/>
          <w:szCs w:val="24"/>
        </w:rPr>
        <w:t>projektów współfinansowanych ze 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>ś</w:t>
      </w:r>
      <w:r w:rsidR="00535A5D" w:rsidRPr="00386E5E">
        <w:rPr>
          <w:rFonts w:ascii="Open Sans" w:hAnsi="Open Sans" w:cs="Open Sans"/>
          <w:sz w:val="24"/>
          <w:szCs w:val="24"/>
        </w:rPr>
        <w:t>rodków unijnych</w:t>
      </w:r>
      <w:r w:rsidR="009656C3">
        <w:rPr>
          <w:rFonts w:ascii="Open Sans" w:hAnsi="Open Sans" w:cs="Open Sans"/>
          <w:sz w:val="24"/>
          <w:szCs w:val="24"/>
        </w:rPr>
        <w:t>,</w:t>
      </w:r>
      <w:r w:rsidR="00535A5D" w:rsidRPr="00386E5E">
        <w:rPr>
          <w:rFonts w:ascii="Open Sans" w:hAnsi="Open Sans" w:cs="Open Sans"/>
          <w:sz w:val="24"/>
          <w:szCs w:val="24"/>
        </w:rPr>
        <w:t xml:space="preserve"> zawartych w</w:t>
      </w:r>
      <w:r w:rsidR="007533F8">
        <w:rPr>
          <w:rFonts w:ascii="Open Sans" w:hAnsi="Open Sans" w:cs="Open Sans"/>
          <w:sz w:val="24"/>
          <w:szCs w:val="24"/>
        </w:rPr>
        <w:t> </w:t>
      </w:r>
      <w:r w:rsidR="00535A5D" w:rsidRPr="00386E5E">
        <w:rPr>
          <w:rFonts w:ascii="Open Sans" w:hAnsi="Open Sans" w:cs="Open Sans"/>
          <w:sz w:val="24"/>
          <w:szCs w:val="24"/>
        </w:rPr>
        <w:t>nadrz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>ę</w:t>
      </w:r>
      <w:r w:rsidR="00FE2B65">
        <w:rPr>
          <w:rFonts w:ascii="Open Sans" w:hAnsi="Open Sans" w:cs="Open Sans"/>
          <w:sz w:val="24"/>
          <w:szCs w:val="24"/>
        </w:rPr>
        <w:t>dnych i </w:t>
      </w:r>
      <w:r w:rsidR="00535A5D" w:rsidRPr="00386E5E">
        <w:rPr>
          <w:rFonts w:ascii="Open Sans" w:hAnsi="Open Sans" w:cs="Open Sans"/>
          <w:sz w:val="24"/>
          <w:szCs w:val="24"/>
        </w:rPr>
        <w:t>ogólnych wytycznych dotycz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>ą</w:t>
      </w:r>
      <w:r w:rsidR="00535A5D" w:rsidRPr="00386E5E">
        <w:rPr>
          <w:rFonts w:ascii="Open Sans" w:hAnsi="Open Sans" w:cs="Open Sans"/>
          <w:sz w:val="24"/>
          <w:szCs w:val="24"/>
        </w:rPr>
        <w:t>cych wymaga</w:t>
      </w:r>
      <w:r w:rsidR="00535A5D" w:rsidRPr="00386E5E">
        <w:rPr>
          <w:rFonts w:ascii="Open Sans" w:eastAsia="TimesNewRoman" w:hAnsi="Open Sans" w:cs="Open Sans"/>
          <w:sz w:val="24"/>
          <w:szCs w:val="24"/>
        </w:rPr>
        <w:t xml:space="preserve">ń </w:t>
      </w:r>
      <w:r w:rsidR="00535A5D" w:rsidRPr="00386E5E">
        <w:rPr>
          <w:rFonts w:ascii="Open Sans" w:hAnsi="Open Sans" w:cs="Open Sans"/>
          <w:sz w:val="24"/>
          <w:szCs w:val="24"/>
        </w:rPr>
        <w:t xml:space="preserve">technicznych dla materiałów promocyjnych – „Podręczniku wnioskodawcy i beneficjenta </w:t>
      </w:r>
      <w:r w:rsidR="00A811F7" w:rsidRPr="00386E5E">
        <w:rPr>
          <w:rFonts w:ascii="Open Sans" w:hAnsi="Open Sans" w:cs="Open Sans"/>
          <w:sz w:val="24"/>
          <w:szCs w:val="24"/>
        </w:rPr>
        <w:t>Funduszy Europejskich na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811F7" w:rsidRPr="00386E5E">
        <w:rPr>
          <w:rFonts w:ascii="Open Sans" w:hAnsi="Open Sans" w:cs="Open Sans"/>
          <w:sz w:val="24"/>
          <w:szCs w:val="24"/>
        </w:rPr>
        <w:t>lata 2021-2027 w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811F7" w:rsidRPr="00386E5E">
        <w:rPr>
          <w:rFonts w:ascii="Open Sans" w:hAnsi="Open Sans" w:cs="Open Sans"/>
          <w:sz w:val="24"/>
          <w:szCs w:val="24"/>
        </w:rPr>
        <w:t>zakresie informacji i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A811F7" w:rsidRPr="00386E5E">
        <w:rPr>
          <w:rFonts w:ascii="Open Sans" w:hAnsi="Open Sans" w:cs="Open Sans"/>
          <w:sz w:val="24"/>
          <w:szCs w:val="24"/>
        </w:rPr>
        <w:t>promocji”.</w:t>
      </w:r>
      <w:r w:rsidR="00A811F7" w:rsidRPr="00386E5E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04665F1" w14:textId="4433E056" w:rsidR="00535A5D" w:rsidRDefault="00535A5D" w:rsidP="00FE2B65">
      <w:pPr>
        <w:numPr>
          <w:ilvl w:val="0"/>
          <w:numId w:val="10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Wykonawca jest zobowiązany do opracowania tekstów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grafi</w:t>
      </w:r>
      <w:r w:rsidR="00C12F38" w:rsidRPr="00386E5E">
        <w:rPr>
          <w:rFonts w:ascii="Open Sans" w:hAnsi="Open Sans" w:cs="Open Sans"/>
          <w:sz w:val="24"/>
          <w:szCs w:val="24"/>
        </w:rPr>
        <w:t xml:space="preserve">k umieszczanych na materiałach </w:t>
      </w:r>
      <w:r w:rsidRPr="00386E5E">
        <w:rPr>
          <w:rFonts w:ascii="Open Sans" w:hAnsi="Open Sans" w:cs="Open Sans"/>
          <w:sz w:val="24"/>
          <w:szCs w:val="24"/>
        </w:rPr>
        <w:t>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taki sposób, aby spełniały one funkcję przekazów edukacyj</w:t>
      </w:r>
      <w:r w:rsidR="00A811F7" w:rsidRPr="00386E5E">
        <w:rPr>
          <w:rFonts w:ascii="Open Sans" w:hAnsi="Open Sans" w:cs="Open Sans"/>
          <w:sz w:val="24"/>
          <w:szCs w:val="24"/>
        </w:rPr>
        <w:t>nych dopasowanych do </w:t>
      </w:r>
      <w:r w:rsidRPr="00386E5E">
        <w:rPr>
          <w:rFonts w:ascii="Open Sans" w:hAnsi="Open Sans" w:cs="Open Sans"/>
          <w:sz w:val="24"/>
          <w:szCs w:val="24"/>
        </w:rPr>
        <w:t>danych grup docelowych i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celów Projektu. Wykonawca pozyska we własnym zakresie grafiki oraz</w:t>
      </w:r>
      <w:r w:rsidR="007533F8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zdjęcia odpowiadające tematyce tekstów (wraz</w:t>
      </w:r>
      <w:r w:rsidR="00712636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z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prawami autorskimi do zdjęć i grafiki</w:t>
      </w:r>
      <w:r w:rsidR="009656C3">
        <w:rPr>
          <w:rFonts w:ascii="Open Sans" w:hAnsi="Open Sans" w:cs="Open Sans"/>
          <w:sz w:val="24"/>
          <w:szCs w:val="24"/>
        </w:rPr>
        <w:t xml:space="preserve">, które przejdą </w:t>
      </w:r>
      <w:r w:rsidR="007533F8">
        <w:rPr>
          <w:rFonts w:ascii="Open Sans" w:hAnsi="Open Sans" w:cs="Open Sans"/>
          <w:sz w:val="24"/>
          <w:szCs w:val="24"/>
        </w:rPr>
        <w:t>n</w:t>
      </w:r>
      <w:r w:rsidR="007141D3">
        <w:rPr>
          <w:rFonts w:ascii="Open Sans" w:hAnsi="Open Sans" w:cs="Open Sans"/>
          <w:sz w:val="24"/>
          <w:szCs w:val="24"/>
        </w:rPr>
        <w:t>a z</w:t>
      </w:r>
      <w:r w:rsidR="009656C3">
        <w:rPr>
          <w:rFonts w:ascii="Open Sans" w:hAnsi="Open Sans" w:cs="Open Sans"/>
          <w:sz w:val="24"/>
          <w:szCs w:val="24"/>
        </w:rPr>
        <w:t>amawiające</w:t>
      </w:r>
      <w:r w:rsidR="007141D3">
        <w:rPr>
          <w:rFonts w:ascii="Open Sans" w:hAnsi="Open Sans" w:cs="Open Sans"/>
          <w:sz w:val="24"/>
          <w:szCs w:val="24"/>
        </w:rPr>
        <w:t>go z</w:t>
      </w:r>
      <w:r w:rsidR="00E627AE">
        <w:rPr>
          <w:rFonts w:ascii="Open Sans" w:hAnsi="Open Sans" w:cs="Open Sans"/>
          <w:sz w:val="24"/>
          <w:szCs w:val="24"/>
        </w:rPr>
        <w:t> </w:t>
      </w:r>
      <w:r w:rsidR="007141D3">
        <w:rPr>
          <w:rFonts w:ascii="Open Sans" w:hAnsi="Open Sans" w:cs="Open Sans"/>
          <w:sz w:val="24"/>
          <w:szCs w:val="24"/>
        </w:rPr>
        <w:t>chwilą dostarczenia przez w</w:t>
      </w:r>
      <w:r w:rsidR="009656C3">
        <w:rPr>
          <w:rFonts w:ascii="Open Sans" w:hAnsi="Open Sans" w:cs="Open Sans"/>
          <w:sz w:val="24"/>
          <w:szCs w:val="24"/>
        </w:rPr>
        <w:t>ykonawcę zamówienia</w:t>
      </w:r>
      <w:r w:rsidRPr="00386E5E">
        <w:rPr>
          <w:rFonts w:ascii="Open Sans" w:hAnsi="Open Sans" w:cs="Open Sans"/>
          <w:sz w:val="24"/>
          <w:szCs w:val="24"/>
        </w:rPr>
        <w:t>). Przed wykonaniem materiałów Wykonawca uzyska dla nich akceptację Zamawiającego.</w:t>
      </w:r>
    </w:p>
    <w:p w14:paraId="2116C74E" w14:textId="51DEC719" w:rsidR="00E92EC3" w:rsidRPr="00F07581" w:rsidRDefault="00E92EC3" w:rsidP="00FE2B65">
      <w:pPr>
        <w:numPr>
          <w:ilvl w:val="0"/>
          <w:numId w:val="10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E92EC3">
        <w:rPr>
          <w:rFonts w:ascii="Open Sans" w:hAnsi="Open Sans" w:cs="Open Sans"/>
          <w:sz w:val="24"/>
          <w:szCs w:val="24"/>
        </w:rPr>
        <w:t>Zamawiający zastrzega sobie możliwość zgłaszania uwag do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E92EC3">
        <w:rPr>
          <w:rFonts w:ascii="Open Sans" w:hAnsi="Open Sans" w:cs="Open Sans"/>
          <w:sz w:val="24"/>
          <w:szCs w:val="24"/>
        </w:rPr>
        <w:t>zaproponowan</w:t>
      </w:r>
      <w:r>
        <w:rPr>
          <w:rFonts w:ascii="Open Sans" w:hAnsi="Open Sans" w:cs="Open Sans"/>
          <w:sz w:val="24"/>
          <w:szCs w:val="24"/>
        </w:rPr>
        <w:t>ych</w:t>
      </w:r>
      <w:r w:rsidR="007141D3">
        <w:rPr>
          <w:rFonts w:ascii="Open Sans" w:hAnsi="Open Sans" w:cs="Open Sans"/>
          <w:sz w:val="24"/>
          <w:szCs w:val="24"/>
        </w:rPr>
        <w:t xml:space="preserve"> przez w</w:t>
      </w:r>
      <w:r w:rsidRPr="00E92EC3">
        <w:rPr>
          <w:rFonts w:ascii="Open Sans" w:hAnsi="Open Sans" w:cs="Open Sans"/>
          <w:sz w:val="24"/>
          <w:szCs w:val="24"/>
        </w:rPr>
        <w:t>ykonawcę projekt</w:t>
      </w:r>
      <w:r>
        <w:rPr>
          <w:rFonts w:ascii="Open Sans" w:hAnsi="Open Sans" w:cs="Open Sans"/>
          <w:sz w:val="24"/>
          <w:szCs w:val="24"/>
        </w:rPr>
        <w:t xml:space="preserve">ów wszystkich materiałów </w:t>
      </w:r>
      <w:r w:rsidRPr="00F07581">
        <w:rPr>
          <w:rFonts w:ascii="Open Sans" w:hAnsi="Open Sans" w:cs="Open Sans"/>
          <w:sz w:val="24"/>
          <w:szCs w:val="24"/>
        </w:rPr>
        <w:t>objętych zamówieniem</w:t>
      </w:r>
      <w:r w:rsidR="007141D3" w:rsidRPr="00F07581">
        <w:rPr>
          <w:rFonts w:ascii="Open Sans" w:hAnsi="Open Sans" w:cs="Open Sans"/>
          <w:sz w:val="24"/>
          <w:szCs w:val="24"/>
        </w:rPr>
        <w:t>, które w</w:t>
      </w:r>
      <w:r w:rsidRPr="00F07581">
        <w:rPr>
          <w:rFonts w:ascii="Open Sans" w:hAnsi="Open Sans" w:cs="Open Sans"/>
          <w:sz w:val="24"/>
          <w:szCs w:val="24"/>
        </w:rPr>
        <w:t>ykonawca ma obowiązek uwzględnić.</w:t>
      </w:r>
    </w:p>
    <w:p w14:paraId="33E21218" w14:textId="07662C45" w:rsidR="008602CC" w:rsidRPr="00F07581" w:rsidRDefault="008602CC" w:rsidP="00FE2B65">
      <w:pPr>
        <w:numPr>
          <w:ilvl w:val="0"/>
          <w:numId w:val="10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F07581">
        <w:rPr>
          <w:rFonts w:ascii="Open Sans" w:hAnsi="Open Sans" w:cs="Open Sans"/>
          <w:sz w:val="24"/>
          <w:szCs w:val="24"/>
        </w:rPr>
        <w:t>Wszystkie materiały przygotowane przez wykonawcę muszą być skonsultowane z</w:t>
      </w:r>
      <w:r w:rsidR="008A309D">
        <w:rPr>
          <w:rFonts w:ascii="Open Sans" w:hAnsi="Open Sans" w:cs="Open Sans"/>
          <w:sz w:val="24"/>
          <w:szCs w:val="24"/>
        </w:rPr>
        <w:t>e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F07581">
        <w:rPr>
          <w:rFonts w:ascii="Open Sans" w:hAnsi="Open Sans" w:cs="Open Sans"/>
          <w:sz w:val="24"/>
          <w:szCs w:val="24"/>
        </w:rPr>
        <w:t>specjalistami</w:t>
      </w:r>
      <w:r w:rsidR="00380ADB">
        <w:rPr>
          <w:rFonts w:ascii="Open Sans" w:hAnsi="Open Sans" w:cs="Open Sans"/>
          <w:sz w:val="24"/>
          <w:szCs w:val="24"/>
        </w:rPr>
        <w:t xml:space="preserve"> takimi jak pedagodzy, psychologowie</w:t>
      </w:r>
      <w:r w:rsidR="00FE2B65">
        <w:rPr>
          <w:rFonts w:ascii="Open Sans" w:hAnsi="Open Sans" w:cs="Open Sans"/>
          <w:sz w:val="24"/>
          <w:szCs w:val="24"/>
        </w:rPr>
        <w:t xml:space="preserve"> współpracującymi z dziećmi z </w:t>
      </w:r>
      <w:r w:rsidR="00415860">
        <w:rPr>
          <w:rFonts w:ascii="Open Sans" w:hAnsi="Open Sans" w:cs="Open Sans"/>
          <w:sz w:val="24"/>
          <w:szCs w:val="24"/>
        </w:rPr>
        <w:t>G</w:t>
      </w:r>
      <w:r w:rsidRPr="00F07581">
        <w:rPr>
          <w:rFonts w:ascii="Open Sans" w:hAnsi="Open Sans" w:cs="Open Sans"/>
          <w:sz w:val="24"/>
          <w:szCs w:val="24"/>
        </w:rPr>
        <w:t xml:space="preserve">rup </w:t>
      </w:r>
      <w:r w:rsidR="00415860">
        <w:rPr>
          <w:rFonts w:ascii="Open Sans" w:hAnsi="Open Sans" w:cs="Open Sans"/>
          <w:sz w:val="24"/>
          <w:szCs w:val="24"/>
        </w:rPr>
        <w:t>D</w:t>
      </w:r>
      <w:r w:rsidRPr="00F07581">
        <w:rPr>
          <w:rFonts w:ascii="Open Sans" w:hAnsi="Open Sans" w:cs="Open Sans"/>
          <w:sz w:val="24"/>
          <w:szCs w:val="24"/>
        </w:rPr>
        <w:t>ocelowych, a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F07581">
        <w:rPr>
          <w:rFonts w:ascii="Open Sans" w:hAnsi="Open Sans" w:cs="Open Sans"/>
          <w:sz w:val="24"/>
          <w:szCs w:val="24"/>
        </w:rPr>
        <w:t>także specjalistami</w:t>
      </w:r>
      <w:r w:rsidR="003609A3">
        <w:rPr>
          <w:rFonts w:ascii="Open Sans" w:hAnsi="Open Sans" w:cs="Open Sans"/>
          <w:sz w:val="24"/>
          <w:szCs w:val="24"/>
        </w:rPr>
        <w:t xml:space="preserve"> ds. </w:t>
      </w:r>
      <w:r w:rsidR="0033163B">
        <w:rPr>
          <w:rFonts w:ascii="Open Sans" w:hAnsi="Open Sans" w:cs="Open Sans"/>
          <w:sz w:val="24"/>
          <w:szCs w:val="24"/>
        </w:rPr>
        <w:t>osób z niepełnosprawnościami</w:t>
      </w:r>
      <w:r w:rsidRPr="00F07581">
        <w:rPr>
          <w:rFonts w:ascii="Open Sans" w:hAnsi="Open Sans" w:cs="Open Sans"/>
          <w:sz w:val="24"/>
          <w:szCs w:val="24"/>
        </w:rPr>
        <w:t xml:space="preserve"> współpracującymi </w:t>
      </w:r>
      <w:r w:rsidR="0033163B">
        <w:rPr>
          <w:rFonts w:ascii="Open Sans" w:hAnsi="Open Sans" w:cs="Open Sans"/>
          <w:sz w:val="24"/>
          <w:szCs w:val="24"/>
        </w:rPr>
        <w:t xml:space="preserve">w szczególności </w:t>
      </w:r>
      <w:r w:rsidR="003609A3">
        <w:rPr>
          <w:rFonts w:ascii="Open Sans" w:hAnsi="Open Sans" w:cs="Open Sans"/>
          <w:sz w:val="24"/>
          <w:szCs w:val="24"/>
        </w:rPr>
        <w:t>z </w:t>
      </w:r>
      <w:r w:rsidRPr="00F07581">
        <w:rPr>
          <w:rFonts w:ascii="Open Sans" w:hAnsi="Open Sans" w:cs="Open Sans"/>
          <w:sz w:val="24"/>
          <w:szCs w:val="24"/>
        </w:rPr>
        <w:t xml:space="preserve">dziećmi </w:t>
      </w:r>
      <w:r w:rsidR="00FE2B65">
        <w:rPr>
          <w:rFonts w:ascii="Open Sans" w:hAnsi="Open Sans" w:cs="Open Sans"/>
          <w:sz w:val="24"/>
          <w:szCs w:val="24"/>
        </w:rPr>
        <w:t>z niepełnosprawnościami lub ze </w:t>
      </w:r>
      <w:r w:rsidRPr="00F07581">
        <w:rPr>
          <w:rFonts w:ascii="Open Sans" w:hAnsi="Open Sans" w:cs="Open Sans"/>
          <w:sz w:val="24"/>
          <w:szCs w:val="24"/>
        </w:rPr>
        <w:t xml:space="preserve">szczególnymi potrzebami. </w:t>
      </w:r>
    </w:p>
    <w:p w14:paraId="27C1749E" w14:textId="4109FE3C" w:rsidR="00535A5D" w:rsidRPr="00386E5E" w:rsidRDefault="00535A5D" w:rsidP="00FE2B65">
      <w:pPr>
        <w:numPr>
          <w:ilvl w:val="0"/>
          <w:numId w:val="10"/>
        </w:numPr>
        <w:autoSpaceDE/>
        <w:autoSpaceDN/>
        <w:adjustRightInd/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386E5E">
        <w:rPr>
          <w:rFonts w:ascii="Open Sans" w:hAnsi="Open Sans" w:cs="Open Sans"/>
          <w:sz w:val="24"/>
          <w:szCs w:val="24"/>
        </w:rPr>
        <w:t>Realizacja zadania dotyczącego opraco</w:t>
      </w:r>
      <w:r w:rsidR="00F77D63">
        <w:rPr>
          <w:rFonts w:ascii="Open Sans" w:hAnsi="Open Sans" w:cs="Open Sans"/>
          <w:sz w:val="24"/>
          <w:szCs w:val="24"/>
        </w:rPr>
        <w:t xml:space="preserve">wania </w:t>
      </w:r>
      <w:r w:rsidR="008602CC">
        <w:rPr>
          <w:rFonts w:ascii="Open Sans" w:hAnsi="Open Sans" w:cs="Open Sans"/>
          <w:sz w:val="24"/>
          <w:szCs w:val="24"/>
        </w:rPr>
        <w:t>e-podręczników dla nauczycieli wchodzących</w:t>
      </w:r>
      <w:r w:rsidR="00B52F87">
        <w:rPr>
          <w:rFonts w:ascii="Open Sans" w:hAnsi="Open Sans" w:cs="Open Sans"/>
          <w:sz w:val="24"/>
          <w:szCs w:val="24"/>
        </w:rPr>
        <w:t xml:space="preserve"> w </w:t>
      </w:r>
      <w:r w:rsidRPr="00386E5E">
        <w:rPr>
          <w:rFonts w:ascii="Open Sans" w:hAnsi="Open Sans" w:cs="Open Sans"/>
          <w:sz w:val="24"/>
          <w:szCs w:val="24"/>
        </w:rPr>
        <w:t>zakres zamówienia musi być zgodna z wy</w:t>
      </w:r>
      <w:r w:rsidR="00F77D63">
        <w:rPr>
          <w:rFonts w:ascii="Open Sans" w:hAnsi="Open Sans" w:cs="Open Sans"/>
          <w:sz w:val="24"/>
          <w:szCs w:val="24"/>
        </w:rPr>
        <w:t>tycznymi dotyczącymi ułatwień w</w:t>
      </w:r>
      <w:r w:rsidR="00E627AE">
        <w:rPr>
          <w:rFonts w:ascii="Open Sans" w:hAnsi="Open Sans" w:cs="Open Sans"/>
          <w:sz w:val="24"/>
          <w:szCs w:val="24"/>
        </w:rPr>
        <w:t> </w:t>
      </w:r>
      <w:r w:rsidRPr="00386E5E">
        <w:rPr>
          <w:rFonts w:ascii="Open Sans" w:hAnsi="Open Sans" w:cs="Open Sans"/>
          <w:sz w:val="24"/>
          <w:szCs w:val="24"/>
        </w:rPr>
        <w:t>dos</w:t>
      </w:r>
      <w:r w:rsidR="00B52F87">
        <w:rPr>
          <w:rFonts w:ascii="Open Sans" w:hAnsi="Open Sans" w:cs="Open Sans"/>
          <w:sz w:val="24"/>
          <w:szCs w:val="24"/>
        </w:rPr>
        <w:t>tępie do</w:t>
      </w:r>
      <w:r w:rsidR="00AE294C">
        <w:rPr>
          <w:rFonts w:ascii="Open Sans" w:hAnsi="Open Sans" w:cs="Open Sans"/>
          <w:sz w:val="24"/>
          <w:szCs w:val="24"/>
        </w:rPr>
        <w:t> </w:t>
      </w:r>
      <w:r w:rsidR="00B52F87">
        <w:rPr>
          <w:rFonts w:ascii="Open Sans" w:hAnsi="Open Sans" w:cs="Open Sans"/>
          <w:sz w:val="24"/>
          <w:szCs w:val="24"/>
        </w:rPr>
        <w:t xml:space="preserve">treści publikowanych w </w:t>
      </w:r>
      <w:r w:rsidRPr="00386E5E">
        <w:rPr>
          <w:rFonts w:ascii="Open Sans" w:hAnsi="Open Sans" w:cs="Open Sans"/>
          <w:sz w:val="24"/>
          <w:szCs w:val="24"/>
        </w:rPr>
        <w:t>I</w:t>
      </w:r>
      <w:r w:rsidR="00B52F87">
        <w:rPr>
          <w:rFonts w:ascii="Open Sans" w:hAnsi="Open Sans" w:cs="Open Sans"/>
          <w:sz w:val="24"/>
          <w:szCs w:val="24"/>
        </w:rPr>
        <w:t xml:space="preserve">nternecie WCAG </w:t>
      </w:r>
      <w:r w:rsidR="00E34D6E" w:rsidRPr="00386E5E">
        <w:rPr>
          <w:rFonts w:ascii="Open Sans" w:hAnsi="Open Sans" w:cs="Open Sans"/>
          <w:sz w:val="24"/>
          <w:szCs w:val="24"/>
        </w:rPr>
        <w:t>2.1</w:t>
      </w:r>
      <w:r w:rsidRPr="00386E5E">
        <w:rPr>
          <w:rFonts w:ascii="Open Sans" w:hAnsi="Open Sans" w:cs="Open Sans"/>
          <w:sz w:val="24"/>
          <w:szCs w:val="24"/>
        </w:rPr>
        <w:t>.</w:t>
      </w:r>
    </w:p>
    <w:sectPr w:rsidR="00535A5D" w:rsidRPr="00386E5E" w:rsidSect="00DD6B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C450" w14:textId="77777777" w:rsidR="00235A5A" w:rsidRDefault="00235A5A" w:rsidP="00BC7480">
      <w:r>
        <w:separator/>
      </w:r>
    </w:p>
  </w:endnote>
  <w:endnote w:type="continuationSeparator" w:id="0">
    <w:p w14:paraId="4C200E8B" w14:textId="77777777" w:rsidR="00235A5A" w:rsidRDefault="00235A5A" w:rsidP="00BC7480">
      <w:r>
        <w:continuationSeparator/>
      </w:r>
    </w:p>
  </w:endnote>
  <w:endnote w:type="continuationNotice" w:id="1">
    <w:p w14:paraId="56F5D10F" w14:textId="77777777" w:rsidR="00235A5A" w:rsidRDefault="00235A5A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2E933984" w:rsidR="00F738F6" w:rsidRPr="00E313FA" w:rsidRDefault="00F738F6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  <w:r>
      <w:rPr>
        <w:rFonts w:eastAsia="Candara" w:cs="Candara"/>
        <w:sz w:val="12"/>
        <w:szCs w:val="16"/>
      </w:rPr>
      <w:t>Opis Przedmiotu Zamówienia</w:t>
    </w:r>
  </w:p>
  <w:p w14:paraId="1D044784" w14:textId="232DFFDF" w:rsidR="00F738F6" w:rsidRPr="00E313FA" w:rsidRDefault="00F738F6" w:rsidP="00843892">
    <w:pPr>
      <w:pStyle w:val="Stopka"/>
      <w:pBdr>
        <w:top w:val="single" w:sz="4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F738F6" w:rsidRPr="00E313FA" w:rsidRDefault="00F738F6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F738F6" w:rsidRPr="00E313FA" w:rsidRDefault="00F738F6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B279" w14:textId="77777777" w:rsidR="00235A5A" w:rsidRDefault="00235A5A" w:rsidP="00BC7480">
      <w:r>
        <w:separator/>
      </w:r>
    </w:p>
  </w:footnote>
  <w:footnote w:type="continuationSeparator" w:id="0">
    <w:p w14:paraId="04F5245D" w14:textId="77777777" w:rsidR="00235A5A" w:rsidRDefault="00235A5A" w:rsidP="00BC7480">
      <w:r>
        <w:continuationSeparator/>
      </w:r>
    </w:p>
  </w:footnote>
  <w:footnote w:type="continuationNotice" w:id="1">
    <w:p w14:paraId="2678DAB1" w14:textId="77777777" w:rsidR="00235A5A" w:rsidRDefault="00235A5A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7B822D1E" w:rsidR="00F738F6" w:rsidRPr="00876A0E" w:rsidRDefault="00F738F6" w:rsidP="00876A0E">
    <w:pPr>
      <w:pStyle w:val="Nagwek"/>
      <w:rPr>
        <w:sz w:val="14"/>
      </w:rPr>
    </w:pPr>
    <w:r>
      <w:rPr>
        <w:noProof/>
        <w:sz w:val="14"/>
      </w:rPr>
      <w:drawing>
        <wp:inline distT="0" distB="0" distL="0" distR="0" wp14:anchorId="38A870BE" wp14:editId="62A55386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F738F6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F738F6" w:rsidRPr="006E1D1A" w:rsidRDefault="00F738F6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F738F6" w:rsidRPr="006E1D1A" w:rsidRDefault="00F738F6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F738F6" w:rsidRPr="006E1D1A" w:rsidRDefault="00F738F6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F738F6" w:rsidRPr="00F62FAB" w:rsidRDefault="00F738F6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F738F6" w:rsidRPr="00E313FA" w:rsidRDefault="00F738F6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73"/>
    <w:multiLevelType w:val="multilevel"/>
    <w:tmpl w:val="F04AEF9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625720E"/>
    <w:multiLevelType w:val="hybridMultilevel"/>
    <w:tmpl w:val="A19EC06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C80031"/>
    <w:multiLevelType w:val="hybridMultilevel"/>
    <w:tmpl w:val="070E20C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A656832"/>
    <w:multiLevelType w:val="multilevel"/>
    <w:tmpl w:val="925C5D9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0B700C59"/>
    <w:multiLevelType w:val="hybridMultilevel"/>
    <w:tmpl w:val="B5D651D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0F321A5A"/>
    <w:multiLevelType w:val="hybridMultilevel"/>
    <w:tmpl w:val="3A900AF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9451172"/>
    <w:multiLevelType w:val="hybridMultilevel"/>
    <w:tmpl w:val="FB0A6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A616F7"/>
    <w:multiLevelType w:val="hybridMultilevel"/>
    <w:tmpl w:val="D87CC9E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EA6AF54">
      <w:start w:val="1"/>
      <w:numFmt w:val="lowerLetter"/>
      <w:lvlText w:val="%2)"/>
      <w:lvlJc w:val="left"/>
      <w:pPr>
        <w:ind w:left="1277" w:hanging="71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ADB5FC1"/>
    <w:multiLevelType w:val="hybridMultilevel"/>
    <w:tmpl w:val="2848C4A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C626D41"/>
    <w:multiLevelType w:val="multilevel"/>
    <w:tmpl w:val="A7D89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A37010"/>
    <w:multiLevelType w:val="multilevel"/>
    <w:tmpl w:val="A178E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A933B5"/>
    <w:multiLevelType w:val="hybridMultilevel"/>
    <w:tmpl w:val="1B7CAD8A"/>
    <w:lvl w:ilvl="0" w:tplc="F2C63E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9AE"/>
    <w:multiLevelType w:val="hybridMultilevel"/>
    <w:tmpl w:val="650E41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CC7042"/>
    <w:multiLevelType w:val="hybridMultilevel"/>
    <w:tmpl w:val="BC3854DA"/>
    <w:lvl w:ilvl="0" w:tplc="54D270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762093"/>
    <w:multiLevelType w:val="multilevel"/>
    <w:tmpl w:val="A3BC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6684BCF"/>
    <w:multiLevelType w:val="multilevel"/>
    <w:tmpl w:val="B660F098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D5A10"/>
    <w:multiLevelType w:val="multilevel"/>
    <w:tmpl w:val="94A61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55707B3A"/>
    <w:multiLevelType w:val="hybridMultilevel"/>
    <w:tmpl w:val="7B88B404"/>
    <w:lvl w:ilvl="0" w:tplc="1FD812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AC06E7"/>
    <w:multiLevelType w:val="hybridMultilevel"/>
    <w:tmpl w:val="91CE12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F40D2F"/>
    <w:multiLevelType w:val="hybridMultilevel"/>
    <w:tmpl w:val="DC984B7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5BEA68D8"/>
    <w:multiLevelType w:val="hybridMultilevel"/>
    <w:tmpl w:val="D980A794"/>
    <w:lvl w:ilvl="0" w:tplc="56660394">
      <w:start w:val="1"/>
      <w:numFmt w:val="upperRoman"/>
      <w:lvlText w:val="%1."/>
      <w:lvlJc w:val="left"/>
      <w:pPr>
        <w:ind w:left="357" w:hanging="357"/>
      </w:pPr>
      <w:rPr>
        <w:rFonts w:ascii="Open Sans" w:hAnsi="Open Sans" w:cs="Open Sans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A23F3"/>
    <w:multiLevelType w:val="hybridMultilevel"/>
    <w:tmpl w:val="A34E65D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BA56D8B"/>
    <w:multiLevelType w:val="hybridMultilevel"/>
    <w:tmpl w:val="93F0D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2D6"/>
    <w:multiLevelType w:val="hybridMultilevel"/>
    <w:tmpl w:val="5450ED24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70617FEA"/>
    <w:multiLevelType w:val="hybridMultilevel"/>
    <w:tmpl w:val="104EF04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74095C65"/>
    <w:multiLevelType w:val="hybridMultilevel"/>
    <w:tmpl w:val="2F08A620"/>
    <w:lvl w:ilvl="0" w:tplc="07CC63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9302C2"/>
    <w:multiLevelType w:val="hybridMultilevel"/>
    <w:tmpl w:val="0DA832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1" w:hanging="360"/>
      </w:pPr>
    </w:lvl>
    <w:lvl w:ilvl="2" w:tplc="0415001B" w:tentative="1">
      <w:start w:val="1"/>
      <w:numFmt w:val="lowerRoman"/>
      <w:lvlText w:val="%3."/>
      <w:lvlJc w:val="right"/>
      <w:pPr>
        <w:ind w:left="599" w:hanging="180"/>
      </w:pPr>
    </w:lvl>
    <w:lvl w:ilvl="3" w:tplc="0415000F" w:tentative="1">
      <w:start w:val="1"/>
      <w:numFmt w:val="decimal"/>
      <w:lvlText w:val="%4."/>
      <w:lvlJc w:val="left"/>
      <w:pPr>
        <w:ind w:left="1319" w:hanging="360"/>
      </w:pPr>
    </w:lvl>
    <w:lvl w:ilvl="4" w:tplc="04150019" w:tentative="1">
      <w:start w:val="1"/>
      <w:numFmt w:val="lowerLetter"/>
      <w:lvlText w:val="%5."/>
      <w:lvlJc w:val="left"/>
      <w:pPr>
        <w:ind w:left="2039" w:hanging="360"/>
      </w:pPr>
    </w:lvl>
    <w:lvl w:ilvl="5" w:tplc="0415001B" w:tentative="1">
      <w:start w:val="1"/>
      <w:numFmt w:val="lowerRoman"/>
      <w:lvlText w:val="%6."/>
      <w:lvlJc w:val="right"/>
      <w:pPr>
        <w:ind w:left="2759" w:hanging="180"/>
      </w:pPr>
    </w:lvl>
    <w:lvl w:ilvl="6" w:tplc="0415000F" w:tentative="1">
      <w:start w:val="1"/>
      <w:numFmt w:val="decimal"/>
      <w:lvlText w:val="%7."/>
      <w:lvlJc w:val="left"/>
      <w:pPr>
        <w:ind w:left="3479" w:hanging="360"/>
      </w:pPr>
    </w:lvl>
    <w:lvl w:ilvl="7" w:tplc="04150019" w:tentative="1">
      <w:start w:val="1"/>
      <w:numFmt w:val="lowerLetter"/>
      <w:lvlText w:val="%8."/>
      <w:lvlJc w:val="left"/>
      <w:pPr>
        <w:ind w:left="4199" w:hanging="360"/>
      </w:pPr>
    </w:lvl>
    <w:lvl w:ilvl="8" w:tplc="0415001B" w:tentative="1">
      <w:start w:val="1"/>
      <w:numFmt w:val="lowerRoman"/>
      <w:lvlText w:val="%9."/>
      <w:lvlJc w:val="right"/>
      <w:pPr>
        <w:ind w:left="4919" w:hanging="180"/>
      </w:pPr>
    </w:lvl>
  </w:abstractNum>
  <w:abstractNum w:abstractNumId="31" w15:restartNumberingAfterBreak="0">
    <w:nsid w:val="766C6CEF"/>
    <w:multiLevelType w:val="hybridMultilevel"/>
    <w:tmpl w:val="C7A4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DE92D36"/>
    <w:multiLevelType w:val="hybridMultilevel"/>
    <w:tmpl w:val="5776B6E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6"/>
  </w:num>
  <w:num w:numId="4">
    <w:abstractNumId w:val="20"/>
  </w:num>
  <w:num w:numId="5">
    <w:abstractNumId w:val="21"/>
  </w:num>
  <w:num w:numId="6">
    <w:abstractNumId w:val="32"/>
  </w:num>
  <w:num w:numId="7">
    <w:abstractNumId w:val="17"/>
  </w:num>
  <w:num w:numId="8">
    <w:abstractNumId w:val="30"/>
  </w:num>
  <w:num w:numId="9">
    <w:abstractNumId w:val="29"/>
  </w:num>
  <w:num w:numId="10">
    <w:abstractNumId w:val="15"/>
  </w:num>
  <w:num w:numId="11">
    <w:abstractNumId w:val="19"/>
  </w:num>
  <w:num w:numId="12">
    <w:abstractNumId w:val="18"/>
  </w:num>
  <w:num w:numId="13">
    <w:abstractNumId w:val="34"/>
  </w:num>
  <w:num w:numId="14">
    <w:abstractNumId w:val="2"/>
  </w:num>
  <w:num w:numId="15">
    <w:abstractNumId w:val="7"/>
  </w:num>
  <w:num w:numId="16">
    <w:abstractNumId w:val="5"/>
  </w:num>
  <w:num w:numId="17">
    <w:abstractNumId w:val="22"/>
  </w:num>
  <w:num w:numId="18">
    <w:abstractNumId w:val="11"/>
  </w:num>
  <w:num w:numId="19">
    <w:abstractNumId w:val="31"/>
  </w:num>
  <w:num w:numId="20">
    <w:abstractNumId w:val="4"/>
  </w:num>
  <w:num w:numId="21">
    <w:abstractNumId w:val="12"/>
  </w:num>
  <w:num w:numId="22">
    <w:abstractNumId w:val="24"/>
  </w:num>
  <w:num w:numId="23">
    <w:abstractNumId w:val="28"/>
  </w:num>
  <w:num w:numId="24">
    <w:abstractNumId w:val="13"/>
  </w:num>
  <w:num w:numId="25">
    <w:abstractNumId w:val="23"/>
  </w:num>
  <w:num w:numId="26">
    <w:abstractNumId w:val="1"/>
  </w:num>
  <w:num w:numId="27">
    <w:abstractNumId w:val="0"/>
  </w:num>
  <w:num w:numId="28">
    <w:abstractNumId w:val="6"/>
  </w:num>
  <w:num w:numId="29">
    <w:abstractNumId w:val="3"/>
  </w:num>
  <w:num w:numId="30">
    <w:abstractNumId w:val="26"/>
  </w:num>
  <w:num w:numId="31">
    <w:abstractNumId w:val="9"/>
  </w:num>
  <w:num w:numId="32">
    <w:abstractNumId w:val="27"/>
  </w:num>
  <w:num w:numId="33">
    <w:abstractNumId w:val="10"/>
  </w:num>
  <w:num w:numId="34">
    <w:abstractNumId w:val="25"/>
  </w:num>
  <w:num w:numId="3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02A"/>
    <w:rsid w:val="00003A08"/>
    <w:rsid w:val="00004B9A"/>
    <w:rsid w:val="00005254"/>
    <w:rsid w:val="00005741"/>
    <w:rsid w:val="000062FF"/>
    <w:rsid w:val="00006F98"/>
    <w:rsid w:val="00007448"/>
    <w:rsid w:val="00010696"/>
    <w:rsid w:val="000128C3"/>
    <w:rsid w:val="00012A1A"/>
    <w:rsid w:val="00012C7C"/>
    <w:rsid w:val="00012E31"/>
    <w:rsid w:val="00013ABD"/>
    <w:rsid w:val="000156D2"/>
    <w:rsid w:val="000161E4"/>
    <w:rsid w:val="00016B28"/>
    <w:rsid w:val="00017CA4"/>
    <w:rsid w:val="00017CBB"/>
    <w:rsid w:val="00020992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44A"/>
    <w:rsid w:val="00034779"/>
    <w:rsid w:val="00035FFB"/>
    <w:rsid w:val="000373B7"/>
    <w:rsid w:val="000406EC"/>
    <w:rsid w:val="00040A2F"/>
    <w:rsid w:val="00040DA6"/>
    <w:rsid w:val="0004212E"/>
    <w:rsid w:val="000428E3"/>
    <w:rsid w:val="00042C0E"/>
    <w:rsid w:val="00042C8C"/>
    <w:rsid w:val="00042CCF"/>
    <w:rsid w:val="00042EE6"/>
    <w:rsid w:val="00043D22"/>
    <w:rsid w:val="00044086"/>
    <w:rsid w:val="000446EF"/>
    <w:rsid w:val="00044A04"/>
    <w:rsid w:val="00044DD3"/>
    <w:rsid w:val="00045887"/>
    <w:rsid w:val="00045E1A"/>
    <w:rsid w:val="00045E5D"/>
    <w:rsid w:val="0004649D"/>
    <w:rsid w:val="000464E3"/>
    <w:rsid w:val="000465DB"/>
    <w:rsid w:val="0004703C"/>
    <w:rsid w:val="0004754E"/>
    <w:rsid w:val="00047678"/>
    <w:rsid w:val="000479DB"/>
    <w:rsid w:val="000501DA"/>
    <w:rsid w:val="00050D4D"/>
    <w:rsid w:val="00051805"/>
    <w:rsid w:val="0005412A"/>
    <w:rsid w:val="0005424E"/>
    <w:rsid w:val="00054DFE"/>
    <w:rsid w:val="000551C3"/>
    <w:rsid w:val="00055889"/>
    <w:rsid w:val="00057872"/>
    <w:rsid w:val="0006038A"/>
    <w:rsid w:val="00060885"/>
    <w:rsid w:val="000608B9"/>
    <w:rsid w:val="000609E8"/>
    <w:rsid w:val="00060E8B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1BF0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719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0D57"/>
    <w:rsid w:val="00091763"/>
    <w:rsid w:val="00091D84"/>
    <w:rsid w:val="00091F06"/>
    <w:rsid w:val="000923AA"/>
    <w:rsid w:val="00092559"/>
    <w:rsid w:val="00092FF1"/>
    <w:rsid w:val="00092FF3"/>
    <w:rsid w:val="00093CB8"/>
    <w:rsid w:val="00094075"/>
    <w:rsid w:val="00094E4F"/>
    <w:rsid w:val="00095121"/>
    <w:rsid w:val="00096440"/>
    <w:rsid w:val="00097C86"/>
    <w:rsid w:val="000A2738"/>
    <w:rsid w:val="000A3328"/>
    <w:rsid w:val="000A5253"/>
    <w:rsid w:val="000A54A7"/>
    <w:rsid w:val="000A57F1"/>
    <w:rsid w:val="000A711C"/>
    <w:rsid w:val="000B08AA"/>
    <w:rsid w:val="000B2260"/>
    <w:rsid w:val="000B2920"/>
    <w:rsid w:val="000B29B3"/>
    <w:rsid w:val="000B2EF3"/>
    <w:rsid w:val="000B431B"/>
    <w:rsid w:val="000B5D29"/>
    <w:rsid w:val="000B5F7A"/>
    <w:rsid w:val="000B6541"/>
    <w:rsid w:val="000B67D3"/>
    <w:rsid w:val="000C006C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C7D08"/>
    <w:rsid w:val="000D01B1"/>
    <w:rsid w:val="000D0C3D"/>
    <w:rsid w:val="000D1991"/>
    <w:rsid w:val="000D1A1B"/>
    <w:rsid w:val="000D1B6F"/>
    <w:rsid w:val="000D1D06"/>
    <w:rsid w:val="000D2353"/>
    <w:rsid w:val="000D2373"/>
    <w:rsid w:val="000D3438"/>
    <w:rsid w:val="000D3765"/>
    <w:rsid w:val="000D3C29"/>
    <w:rsid w:val="000D4BF1"/>
    <w:rsid w:val="000D4EDA"/>
    <w:rsid w:val="000D5594"/>
    <w:rsid w:val="000D5CF2"/>
    <w:rsid w:val="000D6063"/>
    <w:rsid w:val="000D6649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E6C4D"/>
    <w:rsid w:val="000F0488"/>
    <w:rsid w:val="000F109B"/>
    <w:rsid w:val="000F1483"/>
    <w:rsid w:val="000F1730"/>
    <w:rsid w:val="000F185E"/>
    <w:rsid w:val="000F19C1"/>
    <w:rsid w:val="000F1BBB"/>
    <w:rsid w:val="000F1BBF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5377"/>
    <w:rsid w:val="00106979"/>
    <w:rsid w:val="00106DFF"/>
    <w:rsid w:val="001072B0"/>
    <w:rsid w:val="001105E4"/>
    <w:rsid w:val="001106CF"/>
    <w:rsid w:val="00110F14"/>
    <w:rsid w:val="00111F9F"/>
    <w:rsid w:val="001135D1"/>
    <w:rsid w:val="00113753"/>
    <w:rsid w:val="00113984"/>
    <w:rsid w:val="00113C24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4CF"/>
    <w:rsid w:val="0012494A"/>
    <w:rsid w:val="00124C06"/>
    <w:rsid w:val="00124FB5"/>
    <w:rsid w:val="00125C10"/>
    <w:rsid w:val="00126075"/>
    <w:rsid w:val="00126C08"/>
    <w:rsid w:val="001273EA"/>
    <w:rsid w:val="00130694"/>
    <w:rsid w:val="00130CCB"/>
    <w:rsid w:val="00130EAE"/>
    <w:rsid w:val="00131636"/>
    <w:rsid w:val="001328A6"/>
    <w:rsid w:val="00133C54"/>
    <w:rsid w:val="00133D18"/>
    <w:rsid w:val="00134F99"/>
    <w:rsid w:val="0013547F"/>
    <w:rsid w:val="00135A74"/>
    <w:rsid w:val="001363F7"/>
    <w:rsid w:val="00137BA4"/>
    <w:rsid w:val="001418E2"/>
    <w:rsid w:val="00141F8E"/>
    <w:rsid w:val="001434F5"/>
    <w:rsid w:val="00143E80"/>
    <w:rsid w:val="00144684"/>
    <w:rsid w:val="0014480C"/>
    <w:rsid w:val="00144A42"/>
    <w:rsid w:val="001459FC"/>
    <w:rsid w:val="00146B20"/>
    <w:rsid w:val="0015074D"/>
    <w:rsid w:val="00150DB0"/>
    <w:rsid w:val="001527C4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CD9"/>
    <w:rsid w:val="00172DA5"/>
    <w:rsid w:val="00173010"/>
    <w:rsid w:val="001731F2"/>
    <w:rsid w:val="00173B82"/>
    <w:rsid w:val="00174144"/>
    <w:rsid w:val="001758D4"/>
    <w:rsid w:val="00177A23"/>
    <w:rsid w:val="00181B34"/>
    <w:rsid w:val="001826B8"/>
    <w:rsid w:val="00182B83"/>
    <w:rsid w:val="00183430"/>
    <w:rsid w:val="00183C67"/>
    <w:rsid w:val="00185BE6"/>
    <w:rsid w:val="001877CA"/>
    <w:rsid w:val="001900B3"/>
    <w:rsid w:val="00191191"/>
    <w:rsid w:val="00191231"/>
    <w:rsid w:val="001917EA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0F47"/>
    <w:rsid w:val="001A1854"/>
    <w:rsid w:val="001A1F68"/>
    <w:rsid w:val="001A2601"/>
    <w:rsid w:val="001A2643"/>
    <w:rsid w:val="001A3390"/>
    <w:rsid w:val="001A35EC"/>
    <w:rsid w:val="001A3AFB"/>
    <w:rsid w:val="001A47FC"/>
    <w:rsid w:val="001A6EF2"/>
    <w:rsid w:val="001B05BD"/>
    <w:rsid w:val="001B0B52"/>
    <w:rsid w:val="001B1860"/>
    <w:rsid w:val="001B1A78"/>
    <w:rsid w:val="001B1E6D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B6D2F"/>
    <w:rsid w:val="001C012F"/>
    <w:rsid w:val="001C03CD"/>
    <w:rsid w:val="001C0832"/>
    <w:rsid w:val="001C1D36"/>
    <w:rsid w:val="001C2440"/>
    <w:rsid w:val="001C282B"/>
    <w:rsid w:val="001C3804"/>
    <w:rsid w:val="001C439A"/>
    <w:rsid w:val="001C44CD"/>
    <w:rsid w:val="001C4B05"/>
    <w:rsid w:val="001C5547"/>
    <w:rsid w:val="001C66ED"/>
    <w:rsid w:val="001C7540"/>
    <w:rsid w:val="001C7D5F"/>
    <w:rsid w:val="001C7E40"/>
    <w:rsid w:val="001D035C"/>
    <w:rsid w:val="001D1D0F"/>
    <w:rsid w:val="001D24F5"/>
    <w:rsid w:val="001D387A"/>
    <w:rsid w:val="001D4025"/>
    <w:rsid w:val="001D4829"/>
    <w:rsid w:val="001D4D52"/>
    <w:rsid w:val="001D61E8"/>
    <w:rsid w:val="001D6714"/>
    <w:rsid w:val="001D7471"/>
    <w:rsid w:val="001D786F"/>
    <w:rsid w:val="001D7B3E"/>
    <w:rsid w:val="001D7E74"/>
    <w:rsid w:val="001E09BE"/>
    <w:rsid w:val="001E0F76"/>
    <w:rsid w:val="001E2844"/>
    <w:rsid w:val="001E2D80"/>
    <w:rsid w:val="001E425C"/>
    <w:rsid w:val="001E47DD"/>
    <w:rsid w:val="001E4860"/>
    <w:rsid w:val="001E493F"/>
    <w:rsid w:val="001E4B41"/>
    <w:rsid w:val="001E54B6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715"/>
    <w:rsid w:val="00201134"/>
    <w:rsid w:val="00201EC6"/>
    <w:rsid w:val="002031B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0D30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1D"/>
    <w:rsid w:val="00222A63"/>
    <w:rsid w:val="00223BDF"/>
    <w:rsid w:val="00224C77"/>
    <w:rsid w:val="00225132"/>
    <w:rsid w:val="0022519F"/>
    <w:rsid w:val="00225D18"/>
    <w:rsid w:val="0022771E"/>
    <w:rsid w:val="002310D4"/>
    <w:rsid w:val="00231552"/>
    <w:rsid w:val="00231A88"/>
    <w:rsid w:val="00232061"/>
    <w:rsid w:val="00233380"/>
    <w:rsid w:val="0023582B"/>
    <w:rsid w:val="002359A6"/>
    <w:rsid w:val="00235A5A"/>
    <w:rsid w:val="00236381"/>
    <w:rsid w:val="00236C2B"/>
    <w:rsid w:val="00237673"/>
    <w:rsid w:val="002378A5"/>
    <w:rsid w:val="00240725"/>
    <w:rsid w:val="00240D75"/>
    <w:rsid w:val="00242461"/>
    <w:rsid w:val="0024302D"/>
    <w:rsid w:val="002445CF"/>
    <w:rsid w:val="00245DFD"/>
    <w:rsid w:val="002463E3"/>
    <w:rsid w:val="00250065"/>
    <w:rsid w:val="00250D62"/>
    <w:rsid w:val="002510CD"/>
    <w:rsid w:val="00252FEB"/>
    <w:rsid w:val="00253358"/>
    <w:rsid w:val="00253C9F"/>
    <w:rsid w:val="00253E93"/>
    <w:rsid w:val="0025458F"/>
    <w:rsid w:val="00254B2C"/>
    <w:rsid w:val="00260D40"/>
    <w:rsid w:val="00260E20"/>
    <w:rsid w:val="002610EC"/>
    <w:rsid w:val="0026271D"/>
    <w:rsid w:val="002630DB"/>
    <w:rsid w:val="002641FA"/>
    <w:rsid w:val="00265DB5"/>
    <w:rsid w:val="0026629D"/>
    <w:rsid w:val="0026729D"/>
    <w:rsid w:val="002672A6"/>
    <w:rsid w:val="00270AB2"/>
    <w:rsid w:val="00272BC2"/>
    <w:rsid w:val="002736BF"/>
    <w:rsid w:val="00273B8E"/>
    <w:rsid w:val="00274114"/>
    <w:rsid w:val="00274888"/>
    <w:rsid w:val="00275220"/>
    <w:rsid w:val="002752C7"/>
    <w:rsid w:val="002756EF"/>
    <w:rsid w:val="0027574D"/>
    <w:rsid w:val="0027749D"/>
    <w:rsid w:val="002821A3"/>
    <w:rsid w:val="002849A5"/>
    <w:rsid w:val="00285024"/>
    <w:rsid w:val="002855FF"/>
    <w:rsid w:val="002858DA"/>
    <w:rsid w:val="0028650E"/>
    <w:rsid w:val="002868CE"/>
    <w:rsid w:val="0028768E"/>
    <w:rsid w:val="00290007"/>
    <w:rsid w:val="002907D1"/>
    <w:rsid w:val="0029122B"/>
    <w:rsid w:val="0029140D"/>
    <w:rsid w:val="002915C5"/>
    <w:rsid w:val="00291F64"/>
    <w:rsid w:val="002921CC"/>
    <w:rsid w:val="002922AD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97DA2"/>
    <w:rsid w:val="002A03B6"/>
    <w:rsid w:val="002A05D1"/>
    <w:rsid w:val="002A20E9"/>
    <w:rsid w:val="002A2239"/>
    <w:rsid w:val="002A2B7F"/>
    <w:rsid w:val="002A2C70"/>
    <w:rsid w:val="002A38B0"/>
    <w:rsid w:val="002A3916"/>
    <w:rsid w:val="002A4DDF"/>
    <w:rsid w:val="002A5734"/>
    <w:rsid w:val="002A5BE4"/>
    <w:rsid w:val="002A5DB5"/>
    <w:rsid w:val="002A61CD"/>
    <w:rsid w:val="002A68B3"/>
    <w:rsid w:val="002A6BD4"/>
    <w:rsid w:val="002A7392"/>
    <w:rsid w:val="002A78D7"/>
    <w:rsid w:val="002B05A8"/>
    <w:rsid w:val="002B08E5"/>
    <w:rsid w:val="002B171F"/>
    <w:rsid w:val="002B1CC7"/>
    <w:rsid w:val="002B2A55"/>
    <w:rsid w:val="002B2AF9"/>
    <w:rsid w:val="002B2F0B"/>
    <w:rsid w:val="002B46EF"/>
    <w:rsid w:val="002B47CE"/>
    <w:rsid w:val="002B4C0D"/>
    <w:rsid w:val="002B6B83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955"/>
    <w:rsid w:val="002C6C77"/>
    <w:rsid w:val="002C7085"/>
    <w:rsid w:val="002C7D66"/>
    <w:rsid w:val="002D0E94"/>
    <w:rsid w:val="002D1390"/>
    <w:rsid w:val="002D26EA"/>
    <w:rsid w:val="002D2A11"/>
    <w:rsid w:val="002D2F4C"/>
    <w:rsid w:val="002D433C"/>
    <w:rsid w:val="002D7129"/>
    <w:rsid w:val="002D7779"/>
    <w:rsid w:val="002D7AFA"/>
    <w:rsid w:val="002E1163"/>
    <w:rsid w:val="002E1631"/>
    <w:rsid w:val="002E1645"/>
    <w:rsid w:val="002E246F"/>
    <w:rsid w:val="002E2DDF"/>
    <w:rsid w:val="002E331A"/>
    <w:rsid w:val="002E3855"/>
    <w:rsid w:val="002E420B"/>
    <w:rsid w:val="002E448C"/>
    <w:rsid w:val="002E48AB"/>
    <w:rsid w:val="002E4A24"/>
    <w:rsid w:val="002E4A89"/>
    <w:rsid w:val="002E4EA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411D"/>
    <w:rsid w:val="003001D4"/>
    <w:rsid w:val="00300640"/>
    <w:rsid w:val="0030093E"/>
    <w:rsid w:val="0030114E"/>
    <w:rsid w:val="00302D8F"/>
    <w:rsid w:val="00303721"/>
    <w:rsid w:val="00303B58"/>
    <w:rsid w:val="00303F5A"/>
    <w:rsid w:val="00305402"/>
    <w:rsid w:val="00305F14"/>
    <w:rsid w:val="00305FF3"/>
    <w:rsid w:val="00306441"/>
    <w:rsid w:val="003070BB"/>
    <w:rsid w:val="00307CAC"/>
    <w:rsid w:val="00310CB0"/>
    <w:rsid w:val="00312615"/>
    <w:rsid w:val="00312EA4"/>
    <w:rsid w:val="00313E89"/>
    <w:rsid w:val="003146B7"/>
    <w:rsid w:val="0031602E"/>
    <w:rsid w:val="0031691C"/>
    <w:rsid w:val="00317B3E"/>
    <w:rsid w:val="0032098A"/>
    <w:rsid w:val="003211FC"/>
    <w:rsid w:val="003212C5"/>
    <w:rsid w:val="00321AE4"/>
    <w:rsid w:val="00321C9A"/>
    <w:rsid w:val="00321DA3"/>
    <w:rsid w:val="00322740"/>
    <w:rsid w:val="003229C0"/>
    <w:rsid w:val="00322D8C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63B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6FA4"/>
    <w:rsid w:val="00337D30"/>
    <w:rsid w:val="00337F9D"/>
    <w:rsid w:val="00340370"/>
    <w:rsid w:val="00340B85"/>
    <w:rsid w:val="00343058"/>
    <w:rsid w:val="003431D4"/>
    <w:rsid w:val="00343264"/>
    <w:rsid w:val="0034375D"/>
    <w:rsid w:val="00343B2A"/>
    <w:rsid w:val="0034419E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A2F"/>
    <w:rsid w:val="00355D91"/>
    <w:rsid w:val="00356355"/>
    <w:rsid w:val="003575FC"/>
    <w:rsid w:val="00360514"/>
    <w:rsid w:val="0036074A"/>
    <w:rsid w:val="003607F6"/>
    <w:rsid w:val="003609A3"/>
    <w:rsid w:val="00362BD3"/>
    <w:rsid w:val="00365426"/>
    <w:rsid w:val="003707B8"/>
    <w:rsid w:val="00372C8C"/>
    <w:rsid w:val="00372CF3"/>
    <w:rsid w:val="00373779"/>
    <w:rsid w:val="00374370"/>
    <w:rsid w:val="00374B20"/>
    <w:rsid w:val="00374F76"/>
    <w:rsid w:val="003751DA"/>
    <w:rsid w:val="00375ED3"/>
    <w:rsid w:val="00376244"/>
    <w:rsid w:val="00377092"/>
    <w:rsid w:val="00377CCB"/>
    <w:rsid w:val="003804BB"/>
    <w:rsid w:val="00380686"/>
    <w:rsid w:val="00380ADB"/>
    <w:rsid w:val="0038114E"/>
    <w:rsid w:val="0038161F"/>
    <w:rsid w:val="00382677"/>
    <w:rsid w:val="00382FBF"/>
    <w:rsid w:val="00383986"/>
    <w:rsid w:val="00383B0D"/>
    <w:rsid w:val="00383CC6"/>
    <w:rsid w:val="00384D50"/>
    <w:rsid w:val="00386E5E"/>
    <w:rsid w:val="0038724C"/>
    <w:rsid w:val="00387454"/>
    <w:rsid w:val="00390A2B"/>
    <w:rsid w:val="00390A96"/>
    <w:rsid w:val="00392AD3"/>
    <w:rsid w:val="00393C22"/>
    <w:rsid w:val="00394B40"/>
    <w:rsid w:val="00396BB3"/>
    <w:rsid w:val="0039785D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54D2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5B77"/>
    <w:rsid w:val="003C6848"/>
    <w:rsid w:val="003C7D57"/>
    <w:rsid w:val="003D07FF"/>
    <w:rsid w:val="003D117C"/>
    <w:rsid w:val="003D1444"/>
    <w:rsid w:val="003D2AAD"/>
    <w:rsid w:val="003D3773"/>
    <w:rsid w:val="003D3B6B"/>
    <w:rsid w:val="003D4435"/>
    <w:rsid w:val="003D59F5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993"/>
    <w:rsid w:val="003E5CA8"/>
    <w:rsid w:val="003E646F"/>
    <w:rsid w:val="003E6675"/>
    <w:rsid w:val="003F0B40"/>
    <w:rsid w:val="003F110B"/>
    <w:rsid w:val="003F14C3"/>
    <w:rsid w:val="003F1768"/>
    <w:rsid w:val="003F259F"/>
    <w:rsid w:val="003F2A19"/>
    <w:rsid w:val="003F300C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837"/>
    <w:rsid w:val="00404C01"/>
    <w:rsid w:val="00404DD3"/>
    <w:rsid w:val="004050C5"/>
    <w:rsid w:val="0040516D"/>
    <w:rsid w:val="00405A7D"/>
    <w:rsid w:val="00407741"/>
    <w:rsid w:val="00407F05"/>
    <w:rsid w:val="00407FF2"/>
    <w:rsid w:val="00410200"/>
    <w:rsid w:val="00411B4F"/>
    <w:rsid w:val="00412372"/>
    <w:rsid w:val="00412F76"/>
    <w:rsid w:val="0041495C"/>
    <w:rsid w:val="00415860"/>
    <w:rsid w:val="00416121"/>
    <w:rsid w:val="00416B55"/>
    <w:rsid w:val="00420594"/>
    <w:rsid w:val="0042236C"/>
    <w:rsid w:val="00423BDE"/>
    <w:rsid w:val="00423FF5"/>
    <w:rsid w:val="00424106"/>
    <w:rsid w:val="00424C20"/>
    <w:rsid w:val="00424DC9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97B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3C3"/>
    <w:rsid w:val="00445ED8"/>
    <w:rsid w:val="00446172"/>
    <w:rsid w:val="004463B2"/>
    <w:rsid w:val="00446C46"/>
    <w:rsid w:val="00447BC3"/>
    <w:rsid w:val="00447C9E"/>
    <w:rsid w:val="004505C3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4F2"/>
    <w:rsid w:val="0047176D"/>
    <w:rsid w:val="0047274B"/>
    <w:rsid w:val="00472892"/>
    <w:rsid w:val="00472948"/>
    <w:rsid w:val="00472BB7"/>
    <w:rsid w:val="0047334E"/>
    <w:rsid w:val="00473E20"/>
    <w:rsid w:val="00474D30"/>
    <w:rsid w:val="00474FF5"/>
    <w:rsid w:val="0047534E"/>
    <w:rsid w:val="00477A51"/>
    <w:rsid w:val="00481638"/>
    <w:rsid w:val="00482923"/>
    <w:rsid w:val="004829F4"/>
    <w:rsid w:val="00484E41"/>
    <w:rsid w:val="00485379"/>
    <w:rsid w:val="004857E8"/>
    <w:rsid w:val="00485823"/>
    <w:rsid w:val="00485839"/>
    <w:rsid w:val="00485F2E"/>
    <w:rsid w:val="00486B25"/>
    <w:rsid w:val="00486C78"/>
    <w:rsid w:val="00487616"/>
    <w:rsid w:val="0048792B"/>
    <w:rsid w:val="00487BFE"/>
    <w:rsid w:val="00487FC7"/>
    <w:rsid w:val="004904E2"/>
    <w:rsid w:val="00492067"/>
    <w:rsid w:val="00492680"/>
    <w:rsid w:val="00494868"/>
    <w:rsid w:val="00495454"/>
    <w:rsid w:val="00495AD4"/>
    <w:rsid w:val="00495CEF"/>
    <w:rsid w:val="004961C1"/>
    <w:rsid w:val="0049669E"/>
    <w:rsid w:val="004968FD"/>
    <w:rsid w:val="00496C9D"/>
    <w:rsid w:val="00496FAB"/>
    <w:rsid w:val="0049767D"/>
    <w:rsid w:val="004A015F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B58"/>
    <w:rsid w:val="004A3DA4"/>
    <w:rsid w:val="004A42E9"/>
    <w:rsid w:val="004A4CBE"/>
    <w:rsid w:val="004A5450"/>
    <w:rsid w:val="004A561C"/>
    <w:rsid w:val="004A59A0"/>
    <w:rsid w:val="004A5CA9"/>
    <w:rsid w:val="004A754D"/>
    <w:rsid w:val="004A7BBC"/>
    <w:rsid w:val="004A7FEF"/>
    <w:rsid w:val="004B7027"/>
    <w:rsid w:val="004B7463"/>
    <w:rsid w:val="004B7BE2"/>
    <w:rsid w:val="004C1132"/>
    <w:rsid w:val="004C1A8D"/>
    <w:rsid w:val="004C1F1A"/>
    <w:rsid w:val="004C1FA8"/>
    <w:rsid w:val="004C3230"/>
    <w:rsid w:val="004C44D1"/>
    <w:rsid w:val="004C4AAF"/>
    <w:rsid w:val="004C4E48"/>
    <w:rsid w:val="004C4F81"/>
    <w:rsid w:val="004C5410"/>
    <w:rsid w:val="004C6CFA"/>
    <w:rsid w:val="004D0F5D"/>
    <w:rsid w:val="004D12FC"/>
    <w:rsid w:val="004D1B0A"/>
    <w:rsid w:val="004D341D"/>
    <w:rsid w:val="004D4BAE"/>
    <w:rsid w:val="004D5731"/>
    <w:rsid w:val="004D5FC1"/>
    <w:rsid w:val="004D6843"/>
    <w:rsid w:val="004D6E79"/>
    <w:rsid w:val="004D71BC"/>
    <w:rsid w:val="004D7C9E"/>
    <w:rsid w:val="004E1096"/>
    <w:rsid w:val="004E1FD3"/>
    <w:rsid w:val="004E39CC"/>
    <w:rsid w:val="004E3F73"/>
    <w:rsid w:val="004E403B"/>
    <w:rsid w:val="004E46B0"/>
    <w:rsid w:val="004E55A3"/>
    <w:rsid w:val="004E5BB6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1E"/>
    <w:rsid w:val="004F287E"/>
    <w:rsid w:val="004F379D"/>
    <w:rsid w:val="004F398B"/>
    <w:rsid w:val="004F4222"/>
    <w:rsid w:val="004F456D"/>
    <w:rsid w:val="004F50C0"/>
    <w:rsid w:val="004F5615"/>
    <w:rsid w:val="004F6EB9"/>
    <w:rsid w:val="004F7510"/>
    <w:rsid w:val="00500D58"/>
    <w:rsid w:val="00500DB8"/>
    <w:rsid w:val="005012E5"/>
    <w:rsid w:val="005014DE"/>
    <w:rsid w:val="0050226B"/>
    <w:rsid w:val="00503982"/>
    <w:rsid w:val="00503BC5"/>
    <w:rsid w:val="00503F03"/>
    <w:rsid w:val="00504505"/>
    <w:rsid w:val="005053D0"/>
    <w:rsid w:val="005070C8"/>
    <w:rsid w:val="005073EB"/>
    <w:rsid w:val="005074B8"/>
    <w:rsid w:val="0050766D"/>
    <w:rsid w:val="005107F8"/>
    <w:rsid w:val="00510A91"/>
    <w:rsid w:val="00510E66"/>
    <w:rsid w:val="005134F8"/>
    <w:rsid w:val="0051488B"/>
    <w:rsid w:val="00515606"/>
    <w:rsid w:val="00515C5C"/>
    <w:rsid w:val="00515C9A"/>
    <w:rsid w:val="0051686C"/>
    <w:rsid w:val="00516C5C"/>
    <w:rsid w:val="005200F8"/>
    <w:rsid w:val="00520AD2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488C"/>
    <w:rsid w:val="005256AD"/>
    <w:rsid w:val="00526214"/>
    <w:rsid w:val="00526FD9"/>
    <w:rsid w:val="005308A4"/>
    <w:rsid w:val="00530948"/>
    <w:rsid w:val="00530A19"/>
    <w:rsid w:val="00530C76"/>
    <w:rsid w:val="0053107B"/>
    <w:rsid w:val="005311C6"/>
    <w:rsid w:val="00531249"/>
    <w:rsid w:val="0053191F"/>
    <w:rsid w:val="0053332E"/>
    <w:rsid w:val="0053364C"/>
    <w:rsid w:val="005336FF"/>
    <w:rsid w:val="00533C27"/>
    <w:rsid w:val="00533FE9"/>
    <w:rsid w:val="00534AED"/>
    <w:rsid w:val="00535A5D"/>
    <w:rsid w:val="005366B4"/>
    <w:rsid w:val="00536B76"/>
    <w:rsid w:val="00536E0F"/>
    <w:rsid w:val="0054026E"/>
    <w:rsid w:val="005404F4"/>
    <w:rsid w:val="00540C13"/>
    <w:rsid w:val="0054154A"/>
    <w:rsid w:val="00541800"/>
    <w:rsid w:val="005428E8"/>
    <w:rsid w:val="00543EAE"/>
    <w:rsid w:val="00544DBD"/>
    <w:rsid w:val="00544FE3"/>
    <w:rsid w:val="00545042"/>
    <w:rsid w:val="00545C15"/>
    <w:rsid w:val="00545DB4"/>
    <w:rsid w:val="00546257"/>
    <w:rsid w:val="005464EC"/>
    <w:rsid w:val="00546AA7"/>
    <w:rsid w:val="00550000"/>
    <w:rsid w:val="00550126"/>
    <w:rsid w:val="00552A7B"/>
    <w:rsid w:val="00553FAE"/>
    <w:rsid w:val="00554C09"/>
    <w:rsid w:val="00556DE8"/>
    <w:rsid w:val="00560E11"/>
    <w:rsid w:val="005629F5"/>
    <w:rsid w:val="00562E57"/>
    <w:rsid w:val="005636A2"/>
    <w:rsid w:val="00564273"/>
    <w:rsid w:val="005659A6"/>
    <w:rsid w:val="00566167"/>
    <w:rsid w:val="0056639E"/>
    <w:rsid w:val="00570C02"/>
    <w:rsid w:val="00570EA8"/>
    <w:rsid w:val="00571594"/>
    <w:rsid w:val="00571644"/>
    <w:rsid w:val="00571650"/>
    <w:rsid w:val="00571E85"/>
    <w:rsid w:val="00571EE7"/>
    <w:rsid w:val="00572506"/>
    <w:rsid w:val="00572CEE"/>
    <w:rsid w:val="00572E80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3C57"/>
    <w:rsid w:val="00584590"/>
    <w:rsid w:val="00586896"/>
    <w:rsid w:val="005868FC"/>
    <w:rsid w:val="005875EB"/>
    <w:rsid w:val="00587B55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E35"/>
    <w:rsid w:val="00597FA4"/>
    <w:rsid w:val="005A11EF"/>
    <w:rsid w:val="005A13E2"/>
    <w:rsid w:val="005A1624"/>
    <w:rsid w:val="005A1665"/>
    <w:rsid w:val="005A28DA"/>
    <w:rsid w:val="005A3639"/>
    <w:rsid w:val="005A3C23"/>
    <w:rsid w:val="005A45FA"/>
    <w:rsid w:val="005A4C71"/>
    <w:rsid w:val="005A510D"/>
    <w:rsid w:val="005A5792"/>
    <w:rsid w:val="005A5AF5"/>
    <w:rsid w:val="005A5E59"/>
    <w:rsid w:val="005A5F13"/>
    <w:rsid w:val="005A61C1"/>
    <w:rsid w:val="005A67C0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4B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05"/>
    <w:rsid w:val="005C42D1"/>
    <w:rsid w:val="005C52FC"/>
    <w:rsid w:val="005C5D62"/>
    <w:rsid w:val="005C5F57"/>
    <w:rsid w:val="005C633A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679"/>
    <w:rsid w:val="005D1AC5"/>
    <w:rsid w:val="005D1D08"/>
    <w:rsid w:val="005D2608"/>
    <w:rsid w:val="005D30E0"/>
    <w:rsid w:val="005D4B0D"/>
    <w:rsid w:val="005D52EC"/>
    <w:rsid w:val="005D62A0"/>
    <w:rsid w:val="005D66CA"/>
    <w:rsid w:val="005D6779"/>
    <w:rsid w:val="005D69A4"/>
    <w:rsid w:val="005D69C3"/>
    <w:rsid w:val="005D76CC"/>
    <w:rsid w:val="005E0AC2"/>
    <w:rsid w:val="005E0E7A"/>
    <w:rsid w:val="005E144C"/>
    <w:rsid w:val="005E2859"/>
    <w:rsid w:val="005E2B37"/>
    <w:rsid w:val="005E3320"/>
    <w:rsid w:val="005E43CE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4601"/>
    <w:rsid w:val="005F6190"/>
    <w:rsid w:val="005F647E"/>
    <w:rsid w:val="005F7B75"/>
    <w:rsid w:val="005F7DF4"/>
    <w:rsid w:val="00600889"/>
    <w:rsid w:val="00601625"/>
    <w:rsid w:val="00602A71"/>
    <w:rsid w:val="00602ADE"/>
    <w:rsid w:val="00603890"/>
    <w:rsid w:val="00603A00"/>
    <w:rsid w:val="0060436E"/>
    <w:rsid w:val="00604AC7"/>
    <w:rsid w:val="00604EA3"/>
    <w:rsid w:val="00605B88"/>
    <w:rsid w:val="00605C1C"/>
    <w:rsid w:val="00605F2D"/>
    <w:rsid w:val="00606188"/>
    <w:rsid w:val="006064CA"/>
    <w:rsid w:val="006065C1"/>
    <w:rsid w:val="00606939"/>
    <w:rsid w:val="006072FA"/>
    <w:rsid w:val="00607CEF"/>
    <w:rsid w:val="00607ECD"/>
    <w:rsid w:val="00610078"/>
    <w:rsid w:val="006107E4"/>
    <w:rsid w:val="0061095D"/>
    <w:rsid w:val="00610F3A"/>
    <w:rsid w:val="00611516"/>
    <w:rsid w:val="006115DB"/>
    <w:rsid w:val="00611B79"/>
    <w:rsid w:val="0061212D"/>
    <w:rsid w:val="00612CC0"/>
    <w:rsid w:val="00612F51"/>
    <w:rsid w:val="00613552"/>
    <w:rsid w:val="00613788"/>
    <w:rsid w:val="00614ABB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65C"/>
    <w:rsid w:val="00621874"/>
    <w:rsid w:val="0062222B"/>
    <w:rsid w:val="00622D03"/>
    <w:rsid w:val="00624B55"/>
    <w:rsid w:val="00624DCC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37C"/>
    <w:rsid w:val="00636918"/>
    <w:rsid w:val="0063797E"/>
    <w:rsid w:val="00637AAC"/>
    <w:rsid w:val="00640C1F"/>
    <w:rsid w:val="0064124A"/>
    <w:rsid w:val="00641FA4"/>
    <w:rsid w:val="006425B4"/>
    <w:rsid w:val="00642641"/>
    <w:rsid w:val="00642C87"/>
    <w:rsid w:val="00642DEE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29F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8F"/>
    <w:rsid w:val="00665EDD"/>
    <w:rsid w:val="00666267"/>
    <w:rsid w:val="0066654E"/>
    <w:rsid w:val="006666B0"/>
    <w:rsid w:val="00666D05"/>
    <w:rsid w:val="00667174"/>
    <w:rsid w:val="0067036B"/>
    <w:rsid w:val="00670663"/>
    <w:rsid w:val="0067172E"/>
    <w:rsid w:val="00671B0E"/>
    <w:rsid w:val="00671B8B"/>
    <w:rsid w:val="00672C21"/>
    <w:rsid w:val="00672FB2"/>
    <w:rsid w:val="006741B5"/>
    <w:rsid w:val="00675154"/>
    <w:rsid w:val="006764A6"/>
    <w:rsid w:val="00677AFC"/>
    <w:rsid w:val="0068116A"/>
    <w:rsid w:val="006811BF"/>
    <w:rsid w:val="00681D74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4D1"/>
    <w:rsid w:val="00687B43"/>
    <w:rsid w:val="00690D84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84C"/>
    <w:rsid w:val="006A1A3A"/>
    <w:rsid w:val="006A1AD7"/>
    <w:rsid w:val="006A1B17"/>
    <w:rsid w:val="006A25BE"/>
    <w:rsid w:val="006A2C05"/>
    <w:rsid w:val="006A320A"/>
    <w:rsid w:val="006A3AF8"/>
    <w:rsid w:val="006A3B58"/>
    <w:rsid w:val="006A4AB8"/>
    <w:rsid w:val="006A4B24"/>
    <w:rsid w:val="006A4FCC"/>
    <w:rsid w:val="006A637F"/>
    <w:rsid w:val="006A6C12"/>
    <w:rsid w:val="006A7806"/>
    <w:rsid w:val="006B01A3"/>
    <w:rsid w:val="006B0F85"/>
    <w:rsid w:val="006B18D7"/>
    <w:rsid w:val="006B2821"/>
    <w:rsid w:val="006B3A8D"/>
    <w:rsid w:val="006B3D97"/>
    <w:rsid w:val="006B4150"/>
    <w:rsid w:val="006B4BBF"/>
    <w:rsid w:val="006B51E2"/>
    <w:rsid w:val="006B604F"/>
    <w:rsid w:val="006B62D7"/>
    <w:rsid w:val="006B7B34"/>
    <w:rsid w:val="006C1973"/>
    <w:rsid w:val="006C1BCE"/>
    <w:rsid w:val="006C2334"/>
    <w:rsid w:val="006C32FB"/>
    <w:rsid w:val="006C3D94"/>
    <w:rsid w:val="006C4A6D"/>
    <w:rsid w:val="006C5516"/>
    <w:rsid w:val="006C5E48"/>
    <w:rsid w:val="006C6272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D72"/>
    <w:rsid w:val="006E3E11"/>
    <w:rsid w:val="006E4DC6"/>
    <w:rsid w:val="006E5829"/>
    <w:rsid w:val="006E608F"/>
    <w:rsid w:val="006E63C5"/>
    <w:rsid w:val="006E6457"/>
    <w:rsid w:val="006E65FB"/>
    <w:rsid w:val="006E695D"/>
    <w:rsid w:val="006E6B73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2CBB"/>
    <w:rsid w:val="00703152"/>
    <w:rsid w:val="007032AB"/>
    <w:rsid w:val="007033CF"/>
    <w:rsid w:val="00703795"/>
    <w:rsid w:val="00704067"/>
    <w:rsid w:val="00704299"/>
    <w:rsid w:val="007048C6"/>
    <w:rsid w:val="00704FA1"/>
    <w:rsid w:val="00705781"/>
    <w:rsid w:val="007071A5"/>
    <w:rsid w:val="007120F2"/>
    <w:rsid w:val="00712636"/>
    <w:rsid w:val="00712CE4"/>
    <w:rsid w:val="007141D3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B7D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669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0BC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181D"/>
    <w:rsid w:val="00752691"/>
    <w:rsid w:val="007533F8"/>
    <w:rsid w:val="00753426"/>
    <w:rsid w:val="00753B87"/>
    <w:rsid w:val="00754998"/>
    <w:rsid w:val="00754E47"/>
    <w:rsid w:val="007550AA"/>
    <w:rsid w:val="00755B52"/>
    <w:rsid w:val="0075609A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1304"/>
    <w:rsid w:val="00771DD6"/>
    <w:rsid w:val="00772DDF"/>
    <w:rsid w:val="00773289"/>
    <w:rsid w:val="00773F69"/>
    <w:rsid w:val="00774064"/>
    <w:rsid w:val="007750E1"/>
    <w:rsid w:val="00775667"/>
    <w:rsid w:val="00775A77"/>
    <w:rsid w:val="00776D21"/>
    <w:rsid w:val="00776FBF"/>
    <w:rsid w:val="00777B81"/>
    <w:rsid w:val="00777DDA"/>
    <w:rsid w:val="007808D5"/>
    <w:rsid w:val="0078099B"/>
    <w:rsid w:val="00781BE7"/>
    <w:rsid w:val="00782BEC"/>
    <w:rsid w:val="00782CA9"/>
    <w:rsid w:val="0078301D"/>
    <w:rsid w:val="00784717"/>
    <w:rsid w:val="007856DB"/>
    <w:rsid w:val="007859E1"/>
    <w:rsid w:val="00787140"/>
    <w:rsid w:val="0078736A"/>
    <w:rsid w:val="00787C79"/>
    <w:rsid w:val="00790E6B"/>
    <w:rsid w:val="00793393"/>
    <w:rsid w:val="0079444A"/>
    <w:rsid w:val="00795353"/>
    <w:rsid w:val="00795720"/>
    <w:rsid w:val="007962D1"/>
    <w:rsid w:val="00796E08"/>
    <w:rsid w:val="007A0D09"/>
    <w:rsid w:val="007A1375"/>
    <w:rsid w:val="007A1477"/>
    <w:rsid w:val="007A20F1"/>
    <w:rsid w:val="007A34F5"/>
    <w:rsid w:val="007A3DA7"/>
    <w:rsid w:val="007A40FA"/>
    <w:rsid w:val="007A4AE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11F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1087"/>
    <w:rsid w:val="007C246B"/>
    <w:rsid w:val="007C2682"/>
    <w:rsid w:val="007C2BC6"/>
    <w:rsid w:val="007C3028"/>
    <w:rsid w:val="007C70D1"/>
    <w:rsid w:val="007D0CA6"/>
    <w:rsid w:val="007D12DF"/>
    <w:rsid w:val="007D133C"/>
    <w:rsid w:val="007D15F2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5E07"/>
    <w:rsid w:val="007D6A45"/>
    <w:rsid w:val="007D6C37"/>
    <w:rsid w:val="007D6E18"/>
    <w:rsid w:val="007D7C78"/>
    <w:rsid w:val="007E0562"/>
    <w:rsid w:val="007E07A7"/>
    <w:rsid w:val="007E17E5"/>
    <w:rsid w:val="007E1A06"/>
    <w:rsid w:val="007E1A99"/>
    <w:rsid w:val="007E1B28"/>
    <w:rsid w:val="007E20EC"/>
    <w:rsid w:val="007E29DB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7F7B81"/>
    <w:rsid w:val="0080095B"/>
    <w:rsid w:val="00801A21"/>
    <w:rsid w:val="00801B73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0F9"/>
    <w:rsid w:val="008121B6"/>
    <w:rsid w:val="00812D16"/>
    <w:rsid w:val="00813EAB"/>
    <w:rsid w:val="00814C60"/>
    <w:rsid w:val="008152C2"/>
    <w:rsid w:val="008153FC"/>
    <w:rsid w:val="0081540F"/>
    <w:rsid w:val="00815BC5"/>
    <w:rsid w:val="00815D49"/>
    <w:rsid w:val="00816B3C"/>
    <w:rsid w:val="00817C38"/>
    <w:rsid w:val="00820A09"/>
    <w:rsid w:val="0082102B"/>
    <w:rsid w:val="00824E42"/>
    <w:rsid w:val="00826E8C"/>
    <w:rsid w:val="008271DC"/>
    <w:rsid w:val="00827AF0"/>
    <w:rsid w:val="00827D53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37C9C"/>
    <w:rsid w:val="00840077"/>
    <w:rsid w:val="008417A4"/>
    <w:rsid w:val="00841F57"/>
    <w:rsid w:val="008423A8"/>
    <w:rsid w:val="0084265B"/>
    <w:rsid w:val="00842882"/>
    <w:rsid w:val="0084323C"/>
    <w:rsid w:val="00843892"/>
    <w:rsid w:val="00843D76"/>
    <w:rsid w:val="008452D8"/>
    <w:rsid w:val="0084535F"/>
    <w:rsid w:val="00845B14"/>
    <w:rsid w:val="008462B0"/>
    <w:rsid w:val="00846534"/>
    <w:rsid w:val="00850681"/>
    <w:rsid w:val="008514A0"/>
    <w:rsid w:val="00852AD1"/>
    <w:rsid w:val="00852F7E"/>
    <w:rsid w:val="00854254"/>
    <w:rsid w:val="00855B06"/>
    <w:rsid w:val="00856901"/>
    <w:rsid w:val="008577FD"/>
    <w:rsid w:val="00857AC1"/>
    <w:rsid w:val="008602CC"/>
    <w:rsid w:val="008607E7"/>
    <w:rsid w:val="00862112"/>
    <w:rsid w:val="00862B3F"/>
    <w:rsid w:val="00863364"/>
    <w:rsid w:val="00863538"/>
    <w:rsid w:val="00863AE6"/>
    <w:rsid w:val="0086408C"/>
    <w:rsid w:val="008645F7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661"/>
    <w:rsid w:val="00876A0E"/>
    <w:rsid w:val="00880B96"/>
    <w:rsid w:val="00881343"/>
    <w:rsid w:val="008815AE"/>
    <w:rsid w:val="00881934"/>
    <w:rsid w:val="008819B2"/>
    <w:rsid w:val="008820B4"/>
    <w:rsid w:val="00883798"/>
    <w:rsid w:val="00883A78"/>
    <w:rsid w:val="00884458"/>
    <w:rsid w:val="00886A74"/>
    <w:rsid w:val="00887A05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97C89"/>
    <w:rsid w:val="008A0D3E"/>
    <w:rsid w:val="008A148B"/>
    <w:rsid w:val="008A191B"/>
    <w:rsid w:val="008A200C"/>
    <w:rsid w:val="008A21E4"/>
    <w:rsid w:val="008A234A"/>
    <w:rsid w:val="008A2919"/>
    <w:rsid w:val="008A29B3"/>
    <w:rsid w:val="008A2B33"/>
    <w:rsid w:val="008A309D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A726C"/>
    <w:rsid w:val="008B0640"/>
    <w:rsid w:val="008B0D62"/>
    <w:rsid w:val="008B1364"/>
    <w:rsid w:val="008B18BA"/>
    <w:rsid w:val="008B2430"/>
    <w:rsid w:val="008B2F7E"/>
    <w:rsid w:val="008B2FBA"/>
    <w:rsid w:val="008B30C9"/>
    <w:rsid w:val="008B341F"/>
    <w:rsid w:val="008B3A05"/>
    <w:rsid w:val="008B3D3B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861"/>
    <w:rsid w:val="008C3A06"/>
    <w:rsid w:val="008C3C02"/>
    <w:rsid w:val="008C4133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472"/>
    <w:rsid w:val="008D1911"/>
    <w:rsid w:val="008D1C3E"/>
    <w:rsid w:val="008D2EA7"/>
    <w:rsid w:val="008D2F5D"/>
    <w:rsid w:val="008D3399"/>
    <w:rsid w:val="008D3F27"/>
    <w:rsid w:val="008D41FC"/>
    <w:rsid w:val="008D5638"/>
    <w:rsid w:val="008D5C87"/>
    <w:rsid w:val="008D6B90"/>
    <w:rsid w:val="008D6F9D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A93"/>
    <w:rsid w:val="009005F9"/>
    <w:rsid w:val="00900A29"/>
    <w:rsid w:val="00900E9D"/>
    <w:rsid w:val="009018C4"/>
    <w:rsid w:val="00901ACC"/>
    <w:rsid w:val="00901C62"/>
    <w:rsid w:val="009022E5"/>
    <w:rsid w:val="00903DC6"/>
    <w:rsid w:val="0090405C"/>
    <w:rsid w:val="00905BD2"/>
    <w:rsid w:val="009066F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959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32"/>
    <w:rsid w:val="009257F5"/>
    <w:rsid w:val="00926C96"/>
    <w:rsid w:val="00926C98"/>
    <w:rsid w:val="00926ED6"/>
    <w:rsid w:val="00927641"/>
    <w:rsid w:val="00927817"/>
    <w:rsid w:val="00927A7C"/>
    <w:rsid w:val="009303E0"/>
    <w:rsid w:val="00930DEB"/>
    <w:rsid w:val="00930FC1"/>
    <w:rsid w:val="0093112F"/>
    <w:rsid w:val="00931F2E"/>
    <w:rsid w:val="009322AF"/>
    <w:rsid w:val="0093272D"/>
    <w:rsid w:val="009332B7"/>
    <w:rsid w:val="00935797"/>
    <w:rsid w:val="009363A2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3175"/>
    <w:rsid w:val="00943EA4"/>
    <w:rsid w:val="00945536"/>
    <w:rsid w:val="00945C9D"/>
    <w:rsid w:val="009463B6"/>
    <w:rsid w:val="00947739"/>
    <w:rsid w:val="00950403"/>
    <w:rsid w:val="00950D2F"/>
    <w:rsid w:val="00951021"/>
    <w:rsid w:val="009520B0"/>
    <w:rsid w:val="0095231E"/>
    <w:rsid w:val="009525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57592"/>
    <w:rsid w:val="00960169"/>
    <w:rsid w:val="009620F7"/>
    <w:rsid w:val="009628C9"/>
    <w:rsid w:val="00962D41"/>
    <w:rsid w:val="009630A0"/>
    <w:rsid w:val="009633AD"/>
    <w:rsid w:val="009634B7"/>
    <w:rsid w:val="00963F35"/>
    <w:rsid w:val="009642A7"/>
    <w:rsid w:val="00965361"/>
    <w:rsid w:val="009656C3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77EDA"/>
    <w:rsid w:val="0098161F"/>
    <w:rsid w:val="00981FBA"/>
    <w:rsid w:val="0098228A"/>
    <w:rsid w:val="00982F6E"/>
    <w:rsid w:val="00983D61"/>
    <w:rsid w:val="00983E54"/>
    <w:rsid w:val="00983EF3"/>
    <w:rsid w:val="009842B2"/>
    <w:rsid w:val="0098490A"/>
    <w:rsid w:val="009857AE"/>
    <w:rsid w:val="00985D5E"/>
    <w:rsid w:val="00985E8F"/>
    <w:rsid w:val="0098603E"/>
    <w:rsid w:val="00986D5F"/>
    <w:rsid w:val="00987087"/>
    <w:rsid w:val="00987A23"/>
    <w:rsid w:val="0099214D"/>
    <w:rsid w:val="00992A49"/>
    <w:rsid w:val="00992B0C"/>
    <w:rsid w:val="009933A9"/>
    <w:rsid w:val="0099352A"/>
    <w:rsid w:val="00993CD8"/>
    <w:rsid w:val="009942B4"/>
    <w:rsid w:val="00994908"/>
    <w:rsid w:val="00994B1A"/>
    <w:rsid w:val="00994E2E"/>
    <w:rsid w:val="00995A74"/>
    <w:rsid w:val="009966FE"/>
    <w:rsid w:val="00997AAB"/>
    <w:rsid w:val="009A141F"/>
    <w:rsid w:val="009A1600"/>
    <w:rsid w:val="009A184C"/>
    <w:rsid w:val="009A18F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929"/>
    <w:rsid w:val="009A7AD7"/>
    <w:rsid w:val="009B091E"/>
    <w:rsid w:val="009B1A1F"/>
    <w:rsid w:val="009B288F"/>
    <w:rsid w:val="009B2976"/>
    <w:rsid w:val="009B4B43"/>
    <w:rsid w:val="009B4FE6"/>
    <w:rsid w:val="009B64F3"/>
    <w:rsid w:val="009B70BA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6262"/>
    <w:rsid w:val="009D6F5A"/>
    <w:rsid w:val="009D7094"/>
    <w:rsid w:val="009D70E5"/>
    <w:rsid w:val="009D7816"/>
    <w:rsid w:val="009D7B94"/>
    <w:rsid w:val="009E0425"/>
    <w:rsid w:val="009E048D"/>
    <w:rsid w:val="009E0DEA"/>
    <w:rsid w:val="009E0FA6"/>
    <w:rsid w:val="009E25D2"/>
    <w:rsid w:val="009E2E58"/>
    <w:rsid w:val="009E3223"/>
    <w:rsid w:val="009E499E"/>
    <w:rsid w:val="009E49E3"/>
    <w:rsid w:val="009E4D40"/>
    <w:rsid w:val="009E4F2C"/>
    <w:rsid w:val="009E595E"/>
    <w:rsid w:val="009E6B68"/>
    <w:rsid w:val="009E76E8"/>
    <w:rsid w:val="009E7CFF"/>
    <w:rsid w:val="009F0EDC"/>
    <w:rsid w:val="009F0EF0"/>
    <w:rsid w:val="009F1096"/>
    <w:rsid w:val="009F1680"/>
    <w:rsid w:val="009F19CF"/>
    <w:rsid w:val="009F1B80"/>
    <w:rsid w:val="009F289C"/>
    <w:rsid w:val="009F3104"/>
    <w:rsid w:val="009F3BD6"/>
    <w:rsid w:val="009F43CF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F66"/>
    <w:rsid w:val="00A069C8"/>
    <w:rsid w:val="00A07777"/>
    <w:rsid w:val="00A079CF"/>
    <w:rsid w:val="00A10063"/>
    <w:rsid w:val="00A10264"/>
    <w:rsid w:val="00A10D78"/>
    <w:rsid w:val="00A110BC"/>
    <w:rsid w:val="00A115DB"/>
    <w:rsid w:val="00A11A60"/>
    <w:rsid w:val="00A11C4A"/>
    <w:rsid w:val="00A120E1"/>
    <w:rsid w:val="00A1245A"/>
    <w:rsid w:val="00A127F6"/>
    <w:rsid w:val="00A14007"/>
    <w:rsid w:val="00A14171"/>
    <w:rsid w:val="00A14437"/>
    <w:rsid w:val="00A146DA"/>
    <w:rsid w:val="00A14FDB"/>
    <w:rsid w:val="00A1547D"/>
    <w:rsid w:val="00A160CF"/>
    <w:rsid w:val="00A177F5"/>
    <w:rsid w:val="00A17EBA"/>
    <w:rsid w:val="00A17F58"/>
    <w:rsid w:val="00A20062"/>
    <w:rsid w:val="00A20D21"/>
    <w:rsid w:val="00A20E47"/>
    <w:rsid w:val="00A21962"/>
    <w:rsid w:val="00A21A61"/>
    <w:rsid w:val="00A21FA9"/>
    <w:rsid w:val="00A22FB9"/>
    <w:rsid w:val="00A23E33"/>
    <w:rsid w:val="00A24D42"/>
    <w:rsid w:val="00A25C59"/>
    <w:rsid w:val="00A2649D"/>
    <w:rsid w:val="00A2695F"/>
    <w:rsid w:val="00A269DF"/>
    <w:rsid w:val="00A26B61"/>
    <w:rsid w:val="00A27DDB"/>
    <w:rsid w:val="00A304CE"/>
    <w:rsid w:val="00A30E0D"/>
    <w:rsid w:val="00A31EE2"/>
    <w:rsid w:val="00A320D6"/>
    <w:rsid w:val="00A32101"/>
    <w:rsid w:val="00A32B63"/>
    <w:rsid w:val="00A32C88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16D"/>
    <w:rsid w:val="00A47BE9"/>
    <w:rsid w:val="00A540B4"/>
    <w:rsid w:val="00A54C41"/>
    <w:rsid w:val="00A54D40"/>
    <w:rsid w:val="00A55EBA"/>
    <w:rsid w:val="00A56F3E"/>
    <w:rsid w:val="00A5726B"/>
    <w:rsid w:val="00A576DE"/>
    <w:rsid w:val="00A60387"/>
    <w:rsid w:val="00A607CB"/>
    <w:rsid w:val="00A612A1"/>
    <w:rsid w:val="00A61384"/>
    <w:rsid w:val="00A61566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254"/>
    <w:rsid w:val="00A7191F"/>
    <w:rsid w:val="00A71967"/>
    <w:rsid w:val="00A722D4"/>
    <w:rsid w:val="00A73FF5"/>
    <w:rsid w:val="00A7491A"/>
    <w:rsid w:val="00A7613B"/>
    <w:rsid w:val="00A764EB"/>
    <w:rsid w:val="00A7650B"/>
    <w:rsid w:val="00A77564"/>
    <w:rsid w:val="00A811F7"/>
    <w:rsid w:val="00A81826"/>
    <w:rsid w:val="00A8229A"/>
    <w:rsid w:val="00A82BB2"/>
    <w:rsid w:val="00A8327C"/>
    <w:rsid w:val="00A832D8"/>
    <w:rsid w:val="00A83512"/>
    <w:rsid w:val="00A8352C"/>
    <w:rsid w:val="00A838B7"/>
    <w:rsid w:val="00A8503E"/>
    <w:rsid w:val="00A85D25"/>
    <w:rsid w:val="00A86B35"/>
    <w:rsid w:val="00A91759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B55"/>
    <w:rsid w:val="00AA2C68"/>
    <w:rsid w:val="00AA3540"/>
    <w:rsid w:val="00AA4D98"/>
    <w:rsid w:val="00AA534F"/>
    <w:rsid w:val="00AA555F"/>
    <w:rsid w:val="00AA62AB"/>
    <w:rsid w:val="00AA6636"/>
    <w:rsid w:val="00AA6A67"/>
    <w:rsid w:val="00AA7017"/>
    <w:rsid w:val="00AA7283"/>
    <w:rsid w:val="00AA73B2"/>
    <w:rsid w:val="00AA74EB"/>
    <w:rsid w:val="00AA7645"/>
    <w:rsid w:val="00AA7B4B"/>
    <w:rsid w:val="00AA7DDD"/>
    <w:rsid w:val="00AB0B96"/>
    <w:rsid w:val="00AB0DBB"/>
    <w:rsid w:val="00AB0E37"/>
    <w:rsid w:val="00AB1BC5"/>
    <w:rsid w:val="00AB1DAC"/>
    <w:rsid w:val="00AB260B"/>
    <w:rsid w:val="00AB2CE1"/>
    <w:rsid w:val="00AB4034"/>
    <w:rsid w:val="00AB40C5"/>
    <w:rsid w:val="00AB5CA5"/>
    <w:rsid w:val="00AB61A4"/>
    <w:rsid w:val="00AB6598"/>
    <w:rsid w:val="00AB6C74"/>
    <w:rsid w:val="00AC0C1B"/>
    <w:rsid w:val="00AC0E73"/>
    <w:rsid w:val="00AC1268"/>
    <w:rsid w:val="00AC1378"/>
    <w:rsid w:val="00AC14C1"/>
    <w:rsid w:val="00AC1623"/>
    <w:rsid w:val="00AC1DBC"/>
    <w:rsid w:val="00AC33F6"/>
    <w:rsid w:val="00AC3F90"/>
    <w:rsid w:val="00AC4BED"/>
    <w:rsid w:val="00AC547A"/>
    <w:rsid w:val="00AC5C2E"/>
    <w:rsid w:val="00AC5F92"/>
    <w:rsid w:val="00AC71CF"/>
    <w:rsid w:val="00AC728E"/>
    <w:rsid w:val="00AD0125"/>
    <w:rsid w:val="00AD0FC5"/>
    <w:rsid w:val="00AD100E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D7F54"/>
    <w:rsid w:val="00AE0704"/>
    <w:rsid w:val="00AE0C7D"/>
    <w:rsid w:val="00AE1542"/>
    <w:rsid w:val="00AE2115"/>
    <w:rsid w:val="00AE294C"/>
    <w:rsid w:val="00AE2D47"/>
    <w:rsid w:val="00AE3311"/>
    <w:rsid w:val="00AE3733"/>
    <w:rsid w:val="00AE3CA7"/>
    <w:rsid w:val="00AE3F6B"/>
    <w:rsid w:val="00AE42E7"/>
    <w:rsid w:val="00AE42ED"/>
    <w:rsid w:val="00AE6549"/>
    <w:rsid w:val="00AE6CBF"/>
    <w:rsid w:val="00AE722D"/>
    <w:rsid w:val="00AE7797"/>
    <w:rsid w:val="00AE7B9F"/>
    <w:rsid w:val="00AF0058"/>
    <w:rsid w:val="00AF07C2"/>
    <w:rsid w:val="00AF0EA3"/>
    <w:rsid w:val="00AF182B"/>
    <w:rsid w:val="00AF1B52"/>
    <w:rsid w:val="00AF1EEA"/>
    <w:rsid w:val="00AF3257"/>
    <w:rsid w:val="00AF3F65"/>
    <w:rsid w:val="00AF48A2"/>
    <w:rsid w:val="00AF49B2"/>
    <w:rsid w:val="00AF4F32"/>
    <w:rsid w:val="00AF59AD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8E2"/>
    <w:rsid w:val="00B04D81"/>
    <w:rsid w:val="00B0525F"/>
    <w:rsid w:val="00B05917"/>
    <w:rsid w:val="00B06223"/>
    <w:rsid w:val="00B062AC"/>
    <w:rsid w:val="00B06782"/>
    <w:rsid w:val="00B070BF"/>
    <w:rsid w:val="00B072E8"/>
    <w:rsid w:val="00B078D7"/>
    <w:rsid w:val="00B07E68"/>
    <w:rsid w:val="00B106C7"/>
    <w:rsid w:val="00B11610"/>
    <w:rsid w:val="00B11634"/>
    <w:rsid w:val="00B12661"/>
    <w:rsid w:val="00B12A67"/>
    <w:rsid w:val="00B13D6A"/>
    <w:rsid w:val="00B14398"/>
    <w:rsid w:val="00B14607"/>
    <w:rsid w:val="00B1505A"/>
    <w:rsid w:val="00B160DE"/>
    <w:rsid w:val="00B165D6"/>
    <w:rsid w:val="00B167B0"/>
    <w:rsid w:val="00B17588"/>
    <w:rsid w:val="00B214C6"/>
    <w:rsid w:val="00B22511"/>
    <w:rsid w:val="00B22693"/>
    <w:rsid w:val="00B227D1"/>
    <w:rsid w:val="00B23017"/>
    <w:rsid w:val="00B23CF8"/>
    <w:rsid w:val="00B23F58"/>
    <w:rsid w:val="00B24A74"/>
    <w:rsid w:val="00B25BF0"/>
    <w:rsid w:val="00B25C39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B89"/>
    <w:rsid w:val="00B36C88"/>
    <w:rsid w:val="00B3737A"/>
    <w:rsid w:val="00B37876"/>
    <w:rsid w:val="00B40D11"/>
    <w:rsid w:val="00B41C37"/>
    <w:rsid w:val="00B423FE"/>
    <w:rsid w:val="00B42857"/>
    <w:rsid w:val="00B4323D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2F87"/>
    <w:rsid w:val="00B53605"/>
    <w:rsid w:val="00B53610"/>
    <w:rsid w:val="00B5381B"/>
    <w:rsid w:val="00B54D36"/>
    <w:rsid w:val="00B55811"/>
    <w:rsid w:val="00B56299"/>
    <w:rsid w:val="00B562B6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09CC"/>
    <w:rsid w:val="00B70F4D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2AD5"/>
    <w:rsid w:val="00B8358C"/>
    <w:rsid w:val="00B839BC"/>
    <w:rsid w:val="00B843BA"/>
    <w:rsid w:val="00B847FE"/>
    <w:rsid w:val="00B85C05"/>
    <w:rsid w:val="00B867ED"/>
    <w:rsid w:val="00B868F5"/>
    <w:rsid w:val="00B86F9E"/>
    <w:rsid w:val="00B873F8"/>
    <w:rsid w:val="00B8790B"/>
    <w:rsid w:val="00B87BAB"/>
    <w:rsid w:val="00B87FC5"/>
    <w:rsid w:val="00B90FC2"/>
    <w:rsid w:val="00B918AA"/>
    <w:rsid w:val="00B92E28"/>
    <w:rsid w:val="00B93F8E"/>
    <w:rsid w:val="00B9639C"/>
    <w:rsid w:val="00B9668E"/>
    <w:rsid w:val="00BA06CF"/>
    <w:rsid w:val="00BA223A"/>
    <w:rsid w:val="00BA2C73"/>
    <w:rsid w:val="00BA356D"/>
    <w:rsid w:val="00BA4006"/>
    <w:rsid w:val="00BA4625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ADE"/>
    <w:rsid w:val="00BB5F77"/>
    <w:rsid w:val="00BB5FB0"/>
    <w:rsid w:val="00BB6FF1"/>
    <w:rsid w:val="00BC0CB6"/>
    <w:rsid w:val="00BC1EA1"/>
    <w:rsid w:val="00BC1F28"/>
    <w:rsid w:val="00BC27A7"/>
    <w:rsid w:val="00BC33C0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3C6"/>
    <w:rsid w:val="00BD66FF"/>
    <w:rsid w:val="00BD7982"/>
    <w:rsid w:val="00BD7A5F"/>
    <w:rsid w:val="00BD7E8A"/>
    <w:rsid w:val="00BE08CD"/>
    <w:rsid w:val="00BE0C2C"/>
    <w:rsid w:val="00BE105B"/>
    <w:rsid w:val="00BE12F3"/>
    <w:rsid w:val="00BE18B9"/>
    <w:rsid w:val="00BE1E01"/>
    <w:rsid w:val="00BE227E"/>
    <w:rsid w:val="00BE2299"/>
    <w:rsid w:val="00BE2DEA"/>
    <w:rsid w:val="00BE33A7"/>
    <w:rsid w:val="00BE4CE1"/>
    <w:rsid w:val="00BE4FEE"/>
    <w:rsid w:val="00BE650E"/>
    <w:rsid w:val="00BE6726"/>
    <w:rsid w:val="00BE6A2C"/>
    <w:rsid w:val="00BE702E"/>
    <w:rsid w:val="00BF0224"/>
    <w:rsid w:val="00BF1A18"/>
    <w:rsid w:val="00BF221E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0EC2"/>
    <w:rsid w:val="00C018D1"/>
    <w:rsid w:val="00C01E7A"/>
    <w:rsid w:val="00C027CB"/>
    <w:rsid w:val="00C03DFC"/>
    <w:rsid w:val="00C0413A"/>
    <w:rsid w:val="00C04181"/>
    <w:rsid w:val="00C0492A"/>
    <w:rsid w:val="00C05DA9"/>
    <w:rsid w:val="00C06093"/>
    <w:rsid w:val="00C07629"/>
    <w:rsid w:val="00C07ADC"/>
    <w:rsid w:val="00C1033D"/>
    <w:rsid w:val="00C10BD0"/>
    <w:rsid w:val="00C11A1B"/>
    <w:rsid w:val="00C12B3C"/>
    <w:rsid w:val="00C12F38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3ADC"/>
    <w:rsid w:val="00C24EAD"/>
    <w:rsid w:val="00C25FB9"/>
    <w:rsid w:val="00C26410"/>
    <w:rsid w:val="00C27D28"/>
    <w:rsid w:val="00C30060"/>
    <w:rsid w:val="00C30664"/>
    <w:rsid w:val="00C30A86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46D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599"/>
    <w:rsid w:val="00C4569B"/>
    <w:rsid w:val="00C46188"/>
    <w:rsid w:val="00C46878"/>
    <w:rsid w:val="00C4747E"/>
    <w:rsid w:val="00C479F1"/>
    <w:rsid w:val="00C50956"/>
    <w:rsid w:val="00C53A13"/>
    <w:rsid w:val="00C542C1"/>
    <w:rsid w:val="00C54AEF"/>
    <w:rsid w:val="00C54E6A"/>
    <w:rsid w:val="00C55584"/>
    <w:rsid w:val="00C55B8E"/>
    <w:rsid w:val="00C55E5F"/>
    <w:rsid w:val="00C5751A"/>
    <w:rsid w:val="00C57ED8"/>
    <w:rsid w:val="00C6014B"/>
    <w:rsid w:val="00C60468"/>
    <w:rsid w:val="00C6098C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A21"/>
    <w:rsid w:val="00C66BD7"/>
    <w:rsid w:val="00C67CE2"/>
    <w:rsid w:val="00C70132"/>
    <w:rsid w:val="00C70475"/>
    <w:rsid w:val="00C70B4E"/>
    <w:rsid w:val="00C70B90"/>
    <w:rsid w:val="00C70DB9"/>
    <w:rsid w:val="00C71EB4"/>
    <w:rsid w:val="00C726EE"/>
    <w:rsid w:val="00C73074"/>
    <w:rsid w:val="00C731F5"/>
    <w:rsid w:val="00C7354A"/>
    <w:rsid w:val="00C73752"/>
    <w:rsid w:val="00C73EC5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29FB"/>
    <w:rsid w:val="00C83880"/>
    <w:rsid w:val="00C847A8"/>
    <w:rsid w:val="00C84CF7"/>
    <w:rsid w:val="00C84E71"/>
    <w:rsid w:val="00C856B2"/>
    <w:rsid w:val="00C86B3B"/>
    <w:rsid w:val="00C8708D"/>
    <w:rsid w:val="00C87630"/>
    <w:rsid w:val="00C909B4"/>
    <w:rsid w:val="00C91284"/>
    <w:rsid w:val="00C91461"/>
    <w:rsid w:val="00C91F08"/>
    <w:rsid w:val="00C921BE"/>
    <w:rsid w:val="00C92C53"/>
    <w:rsid w:val="00C93035"/>
    <w:rsid w:val="00C931AC"/>
    <w:rsid w:val="00C9385D"/>
    <w:rsid w:val="00C93E89"/>
    <w:rsid w:val="00C95ACD"/>
    <w:rsid w:val="00C95B30"/>
    <w:rsid w:val="00C964ED"/>
    <w:rsid w:val="00C97B43"/>
    <w:rsid w:val="00C97D3B"/>
    <w:rsid w:val="00C97ED8"/>
    <w:rsid w:val="00CA0B68"/>
    <w:rsid w:val="00CA19C3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34B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65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042"/>
    <w:rsid w:val="00CD33B4"/>
    <w:rsid w:val="00CD397B"/>
    <w:rsid w:val="00CD3B33"/>
    <w:rsid w:val="00CD3DBF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03A5"/>
    <w:rsid w:val="00CE14D3"/>
    <w:rsid w:val="00CE1FFC"/>
    <w:rsid w:val="00CE2A39"/>
    <w:rsid w:val="00CE340D"/>
    <w:rsid w:val="00CE49D3"/>
    <w:rsid w:val="00CE49E1"/>
    <w:rsid w:val="00CE549F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2"/>
    <w:rsid w:val="00CF4B2E"/>
    <w:rsid w:val="00CF5439"/>
    <w:rsid w:val="00CF5994"/>
    <w:rsid w:val="00CF5F33"/>
    <w:rsid w:val="00CF6087"/>
    <w:rsid w:val="00CF6B9E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F72"/>
    <w:rsid w:val="00D1523C"/>
    <w:rsid w:val="00D15516"/>
    <w:rsid w:val="00D15A7B"/>
    <w:rsid w:val="00D172A0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26F08"/>
    <w:rsid w:val="00D301D0"/>
    <w:rsid w:val="00D3395E"/>
    <w:rsid w:val="00D34201"/>
    <w:rsid w:val="00D3479B"/>
    <w:rsid w:val="00D350DB"/>
    <w:rsid w:val="00D35240"/>
    <w:rsid w:val="00D3530A"/>
    <w:rsid w:val="00D356B3"/>
    <w:rsid w:val="00D35B26"/>
    <w:rsid w:val="00D361E4"/>
    <w:rsid w:val="00D362F3"/>
    <w:rsid w:val="00D36652"/>
    <w:rsid w:val="00D400B7"/>
    <w:rsid w:val="00D407D3"/>
    <w:rsid w:val="00D408F2"/>
    <w:rsid w:val="00D41382"/>
    <w:rsid w:val="00D4185B"/>
    <w:rsid w:val="00D41BC8"/>
    <w:rsid w:val="00D41CFC"/>
    <w:rsid w:val="00D41EB7"/>
    <w:rsid w:val="00D41F74"/>
    <w:rsid w:val="00D431FC"/>
    <w:rsid w:val="00D4322A"/>
    <w:rsid w:val="00D43E98"/>
    <w:rsid w:val="00D44A9C"/>
    <w:rsid w:val="00D44F1F"/>
    <w:rsid w:val="00D44F99"/>
    <w:rsid w:val="00D45457"/>
    <w:rsid w:val="00D473B5"/>
    <w:rsid w:val="00D47665"/>
    <w:rsid w:val="00D47999"/>
    <w:rsid w:val="00D479E7"/>
    <w:rsid w:val="00D504CE"/>
    <w:rsid w:val="00D50D7C"/>
    <w:rsid w:val="00D51179"/>
    <w:rsid w:val="00D51A95"/>
    <w:rsid w:val="00D51ECA"/>
    <w:rsid w:val="00D52097"/>
    <w:rsid w:val="00D523AE"/>
    <w:rsid w:val="00D52AED"/>
    <w:rsid w:val="00D52C8E"/>
    <w:rsid w:val="00D52DED"/>
    <w:rsid w:val="00D53124"/>
    <w:rsid w:val="00D53D00"/>
    <w:rsid w:val="00D54F33"/>
    <w:rsid w:val="00D55A52"/>
    <w:rsid w:val="00D5604E"/>
    <w:rsid w:val="00D5796C"/>
    <w:rsid w:val="00D625D3"/>
    <w:rsid w:val="00D625E3"/>
    <w:rsid w:val="00D62BA4"/>
    <w:rsid w:val="00D62F36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2B33"/>
    <w:rsid w:val="00D73040"/>
    <w:rsid w:val="00D7393A"/>
    <w:rsid w:val="00D7466E"/>
    <w:rsid w:val="00D74963"/>
    <w:rsid w:val="00D74F07"/>
    <w:rsid w:val="00D75BBC"/>
    <w:rsid w:val="00D76151"/>
    <w:rsid w:val="00D76467"/>
    <w:rsid w:val="00D76A8B"/>
    <w:rsid w:val="00D77914"/>
    <w:rsid w:val="00D8083D"/>
    <w:rsid w:val="00D81AFA"/>
    <w:rsid w:val="00D81C69"/>
    <w:rsid w:val="00D81E04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DE9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6BB"/>
    <w:rsid w:val="00DA7061"/>
    <w:rsid w:val="00DA71EB"/>
    <w:rsid w:val="00DA75EE"/>
    <w:rsid w:val="00DB10D0"/>
    <w:rsid w:val="00DB155A"/>
    <w:rsid w:val="00DB17AF"/>
    <w:rsid w:val="00DB2A29"/>
    <w:rsid w:val="00DB2A3B"/>
    <w:rsid w:val="00DB3392"/>
    <w:rsid w:val="00DB3A45"/>
    <w:rsid w:val="00DB3DA3"/>
    <w:rsid w:val="00DB4EA3"/>
    <w:rsid w:val="00DB55B9"/>
    <w:rsid w:val="00DB5981"/>
    <w:rsid w:val="00DB69BA"/>
    <w:rsid w:val="00DB7444"/>
    <w:rsid w:val="00DB7B56"/>
    <w:rsid w:val="00DC0902"/>
    <w:rsid w:val="00DC0EFF"/>
    <w:rsid w:val="00DC1299"/>
    <w:rsid w:val="00DC1D2C"/>
    <w:rsid w:val="00DC3473"/>
    <w:rsid w:val="00DC3733"/>
    <w:rsid w:val="00DC3806"/>
    <w:rsid w:val="00DC5210"/>
    <w:rsid w:val="00DC5756"/>
    <w:rsid w:val="00DC6333"/>
    <w:rsid w:val="00DC6945"/>
    <w:rsid w:val="00DC69A8"/>
    <w:rsid w:val="00DC6D9B"/>
    <w:rsid w:val="00DC7393"/>
    <w:rsid w:val="00DC7636"/>
    <w:rsid w:val="00DC7A61"/>
    <w:rsid w:val="00DC7C7C"/>
    <w:rsid w:val="00DD00F6"/>
    <w:rsid w:val="00DD0B65"/>
    <w:rsid w:val="00DD1C1B"/>
    <w:rsid w:val="00DD3B52"/>
    <w:rsid w:val="00DD40A3"/>
    <w:rsid w:val="00DD47A6"/>
    <w:rsid w:val="00DD5073"/>
    <w:rsid w:val="00DD6BD5"/>
    <w:rsid w:val="00DD754D"/>
    <w:rsid w:val="00DD759A"/>
    <w:rsid w:val="00DD7706"/>
    <w:rsid w:val="00DD7CE5"/>
    <w:rsid w:val="00DE02E1"/>
    <w:rsid w:val="00DE0E41"/>
    <w:rsid w:val="00DE1351"/>
    <w:rsid w:val="00DE169A"/>
    <w:rsid w:val="00DE1759"/>
    <w:rsid w:val="00DE1A9E"/>
    <w:rsid w:val="00DE258A"/>
    <w:rsid w:val="00DE292C"/>
    <w:rsid w:val="00DE4327"/>
    <w:rsid w:val="00DE4F2E"/>
    <w:rsid w:val="00DE5A6A"/>
    <w:rsid w:val="00DE5DDA"/>
    <w:rsid w:val="00DF3621"/>
    <w:rsid w:val="00DF37F7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0E2D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56CE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9B3"/>
    <w:rsid w:val="00E33AF1"/>
    <w:rsid w:val="00E33B55"/>
    <w:rsid w:val="00E34D6E"/>
    <w:rsid w:val="00E353B6"/>
    <w:rsid w:val="00E3651F"/>
    <w:rsid w:val="00E368BF"/>
    <w:rsid w:val="00E37A57"/>
    <w:rsid w:val="00E40C0D"/>
    <w:rsid w:val="00E41978"/>
    <w:rsid w:val="00E43693"/>
    <w:rsid w:val="00E43EC0"/>
    <w:rsid w:val="00E440CC"/>
    <w:rsid w:val="00E44724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27AE"/>
    <w:rsid w:val="00E63AE6"/>
    <w:rsid w:val="00E63CBB"/>
    <w:rsid w:val="00E65990"/>
    <w:rsid w:val="00E6664B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11D"/>
    <w:rsid w:val="00E86D26"/>
    <w:rsid w:val="00E86F04"/>
    <w:rsid w:val="00E87A73"/>
    <w:rsid w:val="00E87D5E"/>
    <w:rsid w:val="00E9125A"/>
    <w:rsid w:val="00E912B5"/>
    <w:rsid w:val="00E91A16"/>
    <w:rsid w:val="00E92EC3"/>
    <w:rsid w:val="00E936BD"/>
    <w:rsid w:val="00E95557"/>
    <w:rsid w:val="00E9579C"/>
    <w:rsid w:val="00E95F48"/>
    <w:rsid w:val="00E9612B"/>
    <w:rsid w:val="00E96921"/>
    <w:rsid w:val="00E96A3F"/>
    <w:rsid w:val="00EA1972"/>
    <w:rsid w:val="00EA1CBB"/>
    <w:rsid w:val="00EA2152"/>
    <w:rsid w:val="00EA2181"/>
    <w:rsid w:val="00EA3786"/>
    <w:rsid w:val="00EA43DF"/>
    <w:rsid w:val="00EA4AF4"/>
    <w:rsid w:val="00EA52C0"/>
    <w:rsid w:val="00EB122E"/>
    <w:rsid w:val="00EB35CF"/>
    <w:rsid w:val="00EB4191"/>
    <w:rsid w:val="00EB577C"/>
    <w:rsid w:val="00EB5C9D"/>
    <w:rsid w:val="00EC0C44"/>
    <w:rsid w:val="00EC142A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A58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7C2"/>
    <w:rsid w:val="00EE7C0B"/>
    <w:rsid w:val="00EF028D"/>
    <w:rsid w:val="00EF0493"/>
    <w:rsid w:val="00EF0A3B"/>
    <w:rsid w:val="00EF0B38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20C5"/>
    <w:rsid w:val="00F0446A"/>
    <w:rsid w:val="00F04DAE"/>
    <w:rsid w:val="00F051E8"/>
    <w:rsid w:val="00F05847"/>
    <w:rsid w:val="00F0685A"/>
    <w:rsid w:val="00F06E31"/>
    <w:rsid w:val="00F07581"/>
    <w:rsid w:val="00F112A1"/>
    <w:rsid w:val="00F11F5F"/>
    <w:rsid w:val="00F124DB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177"/>
    <w:rsid w:val="00F2642A"/>
    <w:rsid w:val="00F26F8A"/>
    <w:rsid w:val="00F27C45"/>
    <w:rsid w:val="00F30589"/>
    <w:rsid w:val="00F31F3A"/>
    <w:rsid w:val="00F32329"/>
    <w:rsid w:val="00F32B1D"/>
    <w:rsid w:val="00F32B9C"/>
    <w:rsid w:val="00F3426F"/>
    <w:rsid w:val="00F34B08"/>
    <w:rsid w:val="00F351D2"/>
    <w:rsid w:val="00F3539C"/>
    <w:rsid w:val="00F35B2A"/>
    <w:rsid w:val="00F3693C"/>
    <w:rsid w:val="00F37F09"/>
    <w:rsid w:val="00F41F6A"/>
    <w:rsid w:val="00F44C17"/>
    <w:rsid w:val="00F45A8F"/>
    <w:rsid w:val="00F45EE8"/>
    <w:rsid w:val="00F46538"/>
    <w:rsid w:val="00F46BA1"/>
    <w:rsid w:val="00F4725A"/>
    <w:rsid w:val="00F47287"/>
    <w:rsid w:val="00F5106F"/>
    <w:rsid w:val="00F528D2"/>
    <w:rsid w:val="00F52E2E"/>
    <w:rsid w:val="00F5394F"/>
    <w:rsid w:val="00F55568"/>
    <w:rsid w:val="00F5753E"/>
    <w:rsid w:val="00F57C93"/>
    <w:rsid w:val="00F6095B"/>
    <w:rsid w:val="00F60D22"/>
    <w:rsid w:val="00F6103C"/>
    <w:rsid w:val="00F61158"/>
    <w:rsid w:val="00F61E7A"/>
    <w:rsid w:val="00F64546"/>
    <w:rsid w:val="00F6648C"/>
    <w:rsid w:val="00F67798"/>
    <w:rsid w:val="00F70E15"/>
    <w:rsid w:val="00F7137C"/>
    <w:rsid w:val="00F71946"/>
    <w:rsid w:val="00F71B66"/>
    <w:rsid w:val="00F71D42"/>
    <w:rsid w:val="00F7307F"/>
    <w:rsid w:val="00F738F6"/>
    <w:rsid w:val="00F739CE"/>
    <w:rsid w:val="00F75792"/>
    <w:rsid w:val="00F757B5"/>
    <w:rsid w:val="00F75D48"/>
    <w:rsid w:val="00F761EE"/>
    <w:rsid w:val="00F77D63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707"/>
    <w:rsid w:val="00F9495F"/>
    <w:rsid w:val="00F94C07"/>
    <w:rsid w:val="00F960C7"/>
    <w:rsid w:val="00F9665F"/>
    <w:rsid w:val="00F96C61"/>
    <w:rsid w:val="00F96D6A"/>
    <w:rsid w:val="00F96EAB"/>
    <w:rsid w:val="00F973E3"/>
    <w:rsid w:val="00F97842"/>
    <w:rsid w:val="00F97B67"/>
    <w:rsid w:val="00FA063F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5C16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0745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2B30"/>
    <w:rsid w:val="00FD401B"/>
    <w:rsid w:val="00FD427E"/>
    <w:rsid w:val="00FD4444"/>
    <w:rsid w:val="00FD46F3"/>
    <w:rsid w:val="00FD5362"/>
    <w:rsid w:val="00FD6887"/>
    <w:rsid w:val="00FD7A3E"/>
    <w:rsid w:val="00FE0B5B"/>
    <w:rsid w:val="00FE2A8B"/>
    <w:rsid w:val="00FE2B65"/>
    <w:rsid w:val="00FE2FFB"/>
    <w:rsid w:val="00FE3016"/>
    <w:rsid w:val="00FE31AC"/>
    <w:rsid w:val="00FE34A9"/>
    <w:rsid w:val="00FE54EC"/>
    <w:rsid w:val="00FE5D84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4D6"/>
    <w:rsid w:val="00FF6A51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ACFC0B8-2D42-4518-BF55-999E93B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73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C44CD"/>
    <w:pPr>
      <w:spacing w:after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4CD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44CD"/>
    <w:rPr>
      <w:vertAlign w:val="superscript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150DB0"/>
    <w:pPr>
      <w:numPr>
        <w:numId w:val="7"/>
      </w:num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50DB0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Tytu"/>
    <w:next w:val="Normalny"/>
    <w:link w:val="PodtytuZnak"/>
    <w:uiPriority w:val="11"/>
    <w:qFormat/>
    <w:locked/>
    <w:rsid w:val="00150DB0"/>
    <w:pPr>
      <w:numPr>
        <w:ilvl w:val="1"/>
      </w:numPr>
      <w:ind w:left="993" w:hanging="567"/>
    </w:pPr>
  </w:style>
  <w:style w:type="character" w:customStyle="1" w:styleId="PodtytuZnak">
    <w:name w:val="Podtytuł Znak"/>
    <w:basedOn w:val="Domylnaczcionkaakapitu"/>
    <w:link w:val="Podtytu"/>
    <w:uiPriority w:val="11"/>
    <w:rsid w:val="00150DB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omocja-program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10A5-BBEF-449E-89CB-E63A8B7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21827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2</cp:revision>
  <cp:lastPrinted>2017-08-04T13:02:00Z</cp:lastPrinted>
  <dcterms:created xsi:type="dcterms:W3CDTF">2024-01-17T17:41:00Z</dcterms:created>
  <dcterms:modified xsi:type="dcterms:W3CDTF">2024-01-17T17:41:00Z</dcterms:modified>
</cp:coreProperties>
</file>