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41FE" w14:textId="4E97F9BE" w:rsidR="00196662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b/>
          <w:szCs w:val="22"/>
        </w:rPr>
      </w:pPr>
      <w:r w:rsidRPr="00B7054A">
        <w:rPr>
          <w:rFonts w:ascii="Times New Roman" w:hAnsi="Times New Roman" w:cs="Times New Roman"/>
          <w:b/>
          <w:szCs w:val="22"/>
        </w:rPr>
        <w:t>Załącznik nr 2 do rozeznania cenowego</w:t>
      </w:r>
      <w:bookmarkStart w:id="0" w:name="_GoBack"/>
      <w:bookmarkEnd w:id="0"/>
    </w:p>
    <w:p w14:paraId="3754DC9E" w14:textId="77777777" w:rsidR="00761D9F" w:rsidRPr="00B7054A" w:rsidRDefault="00761D9F" w:rsidP="00613A04">
      <w:pPr>
        <w:spacing w:after="0"/>
        <w:contextualSpacing/>
        <w:jc w:val="right"/>
        <w:rPr>
          <w:rFonts w:ascii="Times New Roman" w:hAnsi="Times New Roman" w:cs="Times New Roman"/>
          <w:b/>
          <w:szCs w:val="22"/>
        </w:rPr>
      </w:pPr>
    </w:p>
    <w:p w14:paraId="24286911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8BE2D7D" w14:textId="71BA9B1B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 xml:space="preserve">Nazwa Wykonawcy: </w:t>
      </w:r>
      <w:r w:rsidRPr="00B7054A">
        <w:rPr>
          <w:rFonts w:ascii="Times New Roman" w:hAnsi="Times New Roman" w:cs="Times New Roman"/>
          <w:szCs w:val="22"/>
        </w:rPr>
        <w:tab/>
      </w:r>
      <w:r w:rsidR="00916B2B"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3BF5ED68" w14:textId="4A1CF32F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Siedziba Wykonawcy:</w:t>
      </w:r>
      <w:r w:rsidR="00CC454D" w:rsidRPr="00B7054A">
        <w:rPr>
          <w:rFonts w:ascii="Times New Roman" w:hAnsi="Times New Roman" w:cs="Times New Roman"/>
          <w:szCs w:val="22"/>
        </w:rPr>
        <w:t xml:space="preserve"> </w:t>
      </w:r>
      <w:r w:rsidR="00CC454D" w:rsidRPr="00B7054A">
        <w:rPr>
          <w:rFonts w:ascii="Times New Roman" w:hAnsi="Times New Roman" w:cs="Times New Roman"/>
          <w:szCs w:val="22"/>
        </w:rPr>
        <w:tab/>
      </w:r>
      <w:r w:rsidR="00715E3F">
        <w:rPr>
          <w:rFonts w:ascii="Times New Roman" w:hAnsi="Times New Roman" w:cs="Times New Roman"/>
          <w:szCs w:val="22"/>
        </w:rPr>
        <w:t xml:space="preserve">             </w:t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241FCC24" w14:textId="570D94C4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Dane kontaktowe</w:t>
      </w:r>
      <w:r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ab/>
        <w:t>………………………………………………….…………</w:t>
      </w:r>
    </w:p>
    <w:p w14:paraId="72E7579E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NIP Wykonawcy:</w:t>
      </w:r>
      <w:r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ab/>
        <w:t>………………………………………………….…………</w:t>
      </w:r>
    </w:p>
    <w:p w14:paraId="53D53B58" w14:textId="18035FA2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3BFA24BF" w14:textId="77777777" w:rsidR="00474CC3" w:rsidRPr="00B7054A" w:rsidRDefault="00474CC3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14:paraId="300ED516" w14:textId="78ADBB5F" w:rsidR="00196662" w:rsidRPr="00B7054A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B7054A">
        <w:rPr>
          <w:rFonts w:ascii="Times New Roman" w:hAnsi="Times New Roman" w:cs="Times New Roman"/>
          <w:b/>
          <w:szCs w:val="22"/>
        </w:rPr>
        <w:t>FORMULARZ DO ROZEZNANIA CENOWEGO RYNKU</w:t>
      </w:r>
    </w:p>
    <w:p w14:paraId="7A25D33E" w14:textId="77777777" w:rsidR="00613A04" w:rsidRPr="00B7054A" w:rsidRDefault="00613A04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14:paraId="592708DE" w14:textId="0444983B" w:rsidR="00EC63A5" w:rsidRDefault="00196662" w:rsidP="00EC63A5">
      <w:pPr>
        <w:pStyle w:val="Tytu"/>
        <w:numPr>
          <w:ilvl w:val="0"/>
          <w:numId w:val="0"/>
        </w:numPr>
        <w:spacing w:after="0"/>
        <w:ind w:left="360"/>
        <w:contextualSpacing/>
        <w:rPr>
          <w:sz w:val="22"/>
          <w:szCs w:val="22"/>
        </w:rPr>
      </w:pPr>
      <w:r w:rsidRPr="00B7054A">
        <w:rPr>
          <w:sz w:val="22"/>
          <w:szCs w:val="22"/>
        </w:rPr>
        <w:t xml:space="preserve">Składam niniejszą informację o szacunkowej </w:t>
      </w:r>
      <w:r w:rsidR="00EC63A5">
        <w:rPr>
          <w:sz w:val="22"/>
          <w:szCs w:val="22"/>
        </w:rPr>
        <w:t xml:space="preserve">wartości udziału jednego pracownika w szkoleniu </w:t>
      </w:r>
      <w:r w:rsidR="00EC63A5" w:rsidRPr="00715E3F">
        <w:rPr>
          <w:sz w:val="22"/>
          <w:szCs w:val="22"/>
        </w:rPr>
        <w:t xml:space="preserve">pn. </w:t>
      </w:r>
      <w:r w:rsidR="00EC63A5" w:rsidRPr="004F3617">
        <w:rPr>
          <w:sz w:val="22"/>
          <w:szCs w:val="22"/>
        </w:rPr>
        <w:t>„</w:t>
      </w:r>
      <w:r w:rsidR="00EC63A5" w:rsidRPr="004F3617">
        <w:rPr>
          <w:i/>
          <w:sz w:val="22"/>
          <w:szCs w:val="22"/>
        </w:rPr>
        <w:t>Zarządzanie ryzykiem zgodnie z rozporządzeniem 402/2013</w:t>
      </w:r>
      <w:r w:rsidR="00EC63A5" w:rsidRPr="004F3617">
        <w:rPr>
          <w:sz w:val="22"/>
          <w:szCs w:val="22"/>
        </w:rPr>
        <w:t>” dla pracowników Urzędu Transportu Kolejowego, zwanego dalej „UTK”.</w:t>
      </w:r>
      <w:r w:rsidR="00EC63A5">
        <w:rPr>
          <w:sz w:val="22"/>
          <w:szCs w:val="22"/>
        </w:rPr>
        <w:t xml:space="preserve"> Szacunkowa wartość musi obejmować koszty przygotowania i przeprowadzenie szkolenia z  zakresu transportu kolejowego  zgodnego z wymogami OPZ.</w:t>
      </w:r>
    </w:p>
    <w:p w14:paraId="736022AA" w14:textId="46671C94" w:rsidR="007C3FC2" w:rsidRPr="00B7054A" w:rsidRDefault="007C3FC2" w:rsidP="00613A04">
      <w:pPr>
        <w:spacing w:after="0"/>
        <w:contextualSpacing/>
        <w:rPr>
          <w:rFonts w:ascii="Times New Roman" w:hAnsi="Times New Roman" w:cs="Times New Roman"/>
          <w:szCs w:val="22"/>
          <w:lang w:eastAsia="en-US"/>
        </w:rPr>
      </w:pPr>
    </w:p>
    <w:tbl>
      <w:tblPr>
        <w:tblStyle w:val="Tabelalisty3akcent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5339"/>
      </w:tblGrid>
      <w:tr w:rsidR="00196662" w:rsidRPr="00B7054A" w14:paraId="6A4AC132" w14:textId="77777777" w:rsidTr="002B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7E619D" w14:textId="2D747A3A" w:rsidR="007C3FC2" w:rsidRPr="00B7054A" w:rsidRDefault="00196662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7054A">
              <w:rPr>
                <w:rFonts w:ascii="Times New Roman" w:hAnsi="Times New Roman" w:cs="Times New Roman"/>
                <w:szCs w:val="22"/>
              </w:rPr>
              <w:t>PRZEDMIOT</w:t>
            </w:r>
          </w:p>
          <w:p w14:paraId="3D263B6C" w14:textId="20FE2585" w:rsidR="007C3FC2" w:rsidRPr="00B7054A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EC2766C" w14:textId="6AB485E7" w:rsidR="00196662" w:rsidRPr="00B7054A" w:rsidRDefault="00196662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2"/>
              </w:rPr>
            </w:pPr>
            <w:r w:rsidRPr="00B7054A">
              <w:rPr>
                <w:rFonts w:ascii="Times New Roman" w:hAnsi="Times New Roman" w:cs="Times New Roman"/>
                <w:szCs w:val="22"/>
              </w:rPr>
              <w:t>WARTOŚĆ NETTO</w:t>
            </w:r>
            <w:r w:rsidR="008F3A56">
              <w:rPr>
                <w:rFonts w:ascii="Times New Roman" w:hAnsi="Times New Roman" w:cs="Times New Roman"/>
                <w:szCs w:val="22"/>
              </w:rPr>
              <w:t>=</w:t>
            </w:r>
            <w:r w:rsidRPr="00B7054A">
              <w:rPr>
                <w:rFonts w:ascii="Times New Roman" w:hAnsi="Times New Roman" w:cs="Times New Roman"/>
                <w:szCs w:val="22"/>
              </w:rPr>
              <w:t>BRUTTO</w:t>
            </w:r>
          </w:p>
          <w:p w14:paraId="0546056C" w14:textId="49E7F9E0" w:rsidR="001361D2" w:rsidRPr="00B7054A" w:rsidRDefault="00196662" w:rsidP="001361D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2"/>
              </w:rPr>
            </w:pP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(w związku z finansowaniem szkolenia w 100 % ze środków publicznych Zamawiający korzysta ze zwolnienia z VAT na podstawie treścią art. 43 ust. 1 pkt 29 lit. c ustawy z dnia 11.03.2004r. o podatku od t</w:t>
            </w:r>
            <w:r w:rsidR="00613A04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 xml:space="preserve">owarów i usług tekst jednolity </w:t>
            </w: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z dnia 19 marca 2021 r. Dz.U. z 202</w:t>
            </w:r>
            <w:r w:rsidR="001361D2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2</w:t>
            </w: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 xml:space="preserve"> r. poz. </w:t>
            </w:r>
            <w:r w:rsidR="001361D2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931</w:t>
            </w:r>
            <w:r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>.)</w:t>
            </w:r>
            <w:r w:rsidR="001361D2" w:rsidRPr="00B7054A">
              <w:rPr>
                <w:rFonts w:ascii="Times New Roman" w:hAnsi="Times New Roman" w:cs="Times New Roman"/>
                <w:b w:val="0"/>
                <w:sz w:val="16"/>
                <w:szCs w:val="22"/>
              </w:rPr>
              <w:t xml:space="preserve"> </w:t>
            </w:r>
          </w:p>
        </w:tc>
      </w:tr>
      <w:tr w:rsidR="00196662" w:rsidRPr="00B7054A" w14:paraId="678BB6F5" w14:textId="77777777" w:rsidTr="0061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488693BD" w14:textId="77777777" w:rsidR="007C3FC2" w:rsidRPr="00B7054A" w:rsidRDefault="007C3FC2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</w:p>
          <w:p w14:paraId="2A24D133" w14:textId="2D9D138F" w:rsidR="00C55B1E" w:rsidRDefault="006F1497" w:rsidP="00C55B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Koszt u</w:t>
            </w:r>
            <w:r w:rsidR="00916B2B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dział</w:t>
            </w: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u</w:t>
            </w:r>
            <w:r w:rsidR="00916B2B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 jednego pracownika </w:t>
            </w: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</w:r>
            <w:r w:rsidR="00715E3F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w dwudniowym </w:t>
            </w:r>
            <w:r w:rsidR="00916B2B" w:rsidRPr="00B7054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szkoleniu stacjonarnym </w:t>
            </w:r>
          </w:p>
          <w:p w14:paraId="5BF02EE2" w14:textId="77777777" w:rsidR="00C55B1E" w:rsidRDefault="00C55B1E" w:rsidP="00C55B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</w:pPr>
          </w:p>
          <w:p w14:paraId="641907A7" w14:textId="6F2E965F" w:rsidR="00196662" w:rsidRPr="00C55B1E" w:rsidRDefault="00C55B1E" w:rsidP="004F36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Cs w:val="22"/>
                <w:lang w:eastAsia="en-US"/>
              </w:rPr>
            </w:pPr>
            <w:r w:rsidRPr="00C55B1E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 xml:space="preserve">(Cena uwzględnia </w:t>
            </w:r>
            <w:r w:rsidRPr="00C55B1E">
              <w:rPr>
                <w:rFonts w:ascii="Times New Roman" w:hAnsi="Times New Roman" w:cs="Times New Roman"/>
                <w:i/>
                <w:color w:val="000000"/>
                <w:szCs w:val="22"/>
              </w:rPr>
              <w:t>wszelkie koszty</w:t>
            </w:r>
            <w:r w:rsidRPr="00C55B1E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 xml:space="preserve"> związane z organizacją szkolenia i udziałem pracownika opisane w OPZ w tym w s</w:t>
            </w:r>
            <w:r w:rsidR="004F3617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>zczególności: koszty szkolenia oraz</w:t>
            </w:r>
            <w:r w:rsidR="00715E3F">
              <w:rPr>
                <w:rFonts w:ascii="Times New Roman" w:hAnsi="Times New Roman" w:cs="Times New Roman"/>
                <w:b w:val="0"/>
                <w:i/>
                <w:color w:val="000000"/>
                <w:szCs w:val="22"/>
              </w:rPr>
              <w:t xml:space="preserve"> materiałów.)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39EBB39" w14:textId="77777777" w:rsidR="00196662" w:rsidRPr="00B7054A" w:rsidRDefault="00196662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0F8268C7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2EA48046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6CF6CCA2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3321028B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0E1A1189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6F0EFE77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1300ED98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7CCF0DEF" w14:textId="77777777" w:rsidR="00916B2B" w:rsidRPr="00B7054A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  <w:p w14:paraId="37AD0E12" w14:textId="77777777" w:rsidR="00916B2B" w:rsidRPr="00B7054A" w:rsidRDefault="00916B2B" w:rsidP="00916B2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B7054A">
              <w:rPr>
                <w:rFonts w:ascii="Times New Roman" w:hAnsi="Times New Roman" w:cs="Times New Roman"/>
                <w:szCs w:val="22"/>
              </w:rPr>
              <w:t xml:space="preserve">………………………………………………… </w:t>
            </w:r>
          </w:p>
          <w:p w14:paraId="2F4790D3" w14:textId="161ADA16" w:rsidR="00916B2B" w:rsidRPr="00B7054A" w:rsidRDefault="00916B2B" w:rsidP="00715E3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B7054A">
              <w:rPr>
                <w:rFonts w:ascii="Times New Roman" w:hAnsi="Times New Roman" w:cs="Times New Roman"/>
                <w:i/>
                <w:szCs w:val="22"/>
              </w:rPr>
              <w:t xml:space="preserve">(proszę o podanie kosztu udziału jednego pracownika </w:t>
            </w:r>
            <w:r w:rsidRPr="00B7054A">
              <w:rPr>
                <w:rFonts w:ascii="Times New Roman" w:hAnsi="Times New Roman" w:cs="Times New Roman"/>
                <w:i/>
                <w:szCs w:val="22"/>
              </w:rPr>
              <w:br/>
              <w:t xml:space="preserve">w </w:t>
            </w:r>
            <w:r w:rsidR="00715E3F">
              <w:rPr>
                <w:rFonts w:ascii="Times New Roman" w:hAnsi="Times New Roman" w:cs="Times New Roman"/>
                <w:i/>
                <w:szCs w:val="22"/>
              </w:rPr>
              <w:t>dwudniowym szkoleniu</w:t>
            </w:r>
            <w:r w:rsidRPr="00B7054A">
              <w:rPr>
                <w:rFonts w:ascii="Times New Roman" w:hAnsi="Times New Roman" w:cs="Times New Roman"/>
                <w:i/>
                <w:szCs w:val="22"/>
              </w:rPr>
              <w:t>)</w:t>
            </w:r>
          </w:p>
        </w:tc>
      </w:tr>
    </w:tbl>
    <w:p w14:paraId="3717B663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23BCC2DE" w14:textId="42EC81F0" w:rsidR="00196662" w:rsidRPr="00B7054A" w:rsidRDefault="00196662" w:rsidP="00613A04">
      <w:pPr>
        <w:pStyle w:val="Tytu"/>
        <w:numPr>
          <w:ilvl w:val="0"/>
          <w:numId w:val="3"/>
        </w:numPr>
        <w:spacing w:after="0"/>
        <w:contextualSpacing/>
        <w:rPr>
          <w:sz w:val="22"/>
          <w:szCs w:val="22"/>
        </w:rPr>
      </w:pPr>
      <w:r w:rsidRPr="00B7054A">
        <w:rPr>
          <w:sz w:val="22"/>
          <w:szCs w:val="22"/>
        </w:rPr>
        <w:t>Informacje o ewentualnej możliwości zastosowania aspektów społecznych i środowiskowych przy realizacji niniejszego zamówienia:</w:t>
      </w:r>
    </w:p>
    <w:p w14:paraId="1B8C7C64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270EB684" w14:textId="667F1E91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16E0ECB4" w14:textId="50EF9EED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DE56B30" w14:textId="77777777" w:rsidR="00196662" w:rsidRPr="00B7054A" w:rsidRDefault="00196662" w:rsidP="00613A04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B7054A">
        <w:rPr>
          <w:rFonts w:ascii="Times New Roman" w:hAnsi="Times New Roman" w:cs="Times New Roman"/>
        </w:rPr>
        <w:t xml:space="preserve">Informacje o czynnikach </w:t>
      </w:r>
      <w:r w:rsidRPr="00B7054A">
        <w:rPr>
          <w:rStyle w:val="TytuZnak"/>
          <w:sz w:val="22"/>
          <w:szCs w:val="22"/>
        </w:rPr>
        <w:t>mogących</w:t>
      </w:r>
      <w:r w:rsidRPr="00B7054A">
        <w:rPr>
          <w:rFonts w:ascii="Times New Roman" w:hAnsi="Times New Roman" w:cs="Times New Roman"/>
        </w:rPr>
        <w:t xml:space="preserve"> mieć wpływ na sposób realizacji zamówienia oraz jego wycenę:</w:t>
      </w:r>
    </w:p>
    <w:p w14:paraId="754DFA4F" w14:textId="77777777" w:rsidR="00196662" w:rsidRPr="00B7054A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  <w:rPr>
          <w:sz w:val="22"/>
          <w:szCs w:val="22"/>
        </w:rPr>
      </w:pPr>
    </w:p>
    <w:p w14:paraId="0489BC76" w14:textId="270ED8BF" w:rsidR="00916B2B" w:rsidRPr="00B7054A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7F9DF1BF" w14:textId="77777777" w:rsidR="00881C6B" w:rsidRPr="00B7054A" w:rsidRDefault="00881C6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</w:p>
    <w:p w14:paraId="463ADBD9" w14:textId="777777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34B2D5E1" w14:textId="713E02F5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2772DE90" w14:textId="5AAAA7DA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  <w:lang w:eastAsia="en-US"/>
        </w:rPr>
      </w:pPr>
    </w:p>
    <w:p w14:paraId="7CD10E87" w14:textId="09E4A0B8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22F66593" w14:textId="77777777" w:rsidR="00916B2B" w:rsidRPr="00B7054A" w:rsidRDefault="00916B2B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7B275789" w14:textId="777777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…………………………………………..</w:t>
      </w:r>
    </w:p>
    <w:p w14:paraId="63ABA49F" w14:textId="250B6A62" w:rsidR="000B2078" w:rsidRPr="00B7054A" w:rsidRDefault="001361D2" w:rsidP="00613A04">
      <w:pPr>
        <w:spacing w:after="0"/>
        <w:ind w:left="5672" w:firstLine="709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i/>
          <w:szCs w:val="22"/>
        </w:rPr>
        <w:t xml:space="preserve">         </w:t>
      </w:r>
      <w:r w:rsidR="00196662" w:rsidRPr="00B7054A">
        <w:rPr>
          <w:rFonts w:ascii="Times New Roman" w:hAnsi="Times New Roman" w:cs="Times New Roman"/>
          <w:i/>
          <w:szCs w:val="22"/>
        </w:rPr>
        <w:t>Podpis Wykonawcy</w:t>
      </w:r>
    </w:p>
    <w:sectPr w:rsidR="000B2078" w:rsidRPr="00B7054A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9562A" w14:textId="77777777" w:rsidR="001D097A" w:rsidRDefault="001D097A">
      <w:pPr>
        <w:spacing w:after="0"/>
      </w:pPr>
      <w:r>
        <w:separator/>
      </w:r>
    </w:p>
  </w:endnote>
  <w:endnote w:type="continuationSeparator" w:id="0">
    <w:p w14:paraId="722560A4" w14:textId="77777777" w:rsidR="001D097A" w:rsidRDefault="001D09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892" w14:textId="77777777" w:rsidR="004F1E42" w:rsidRPr="00E313FA" w:rsidRDefault="001D097A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528C666" w14:textId="21BE158B" w:rsidR="004F1E42" w:rsidRPr="00E313FA" w:rsidRDefault="004A35B3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761D9F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4BCF" w14:textId="77777777" w:rsidR="004F1E42" w:rsidRPr="00E313FA" w:rsidRDefault="001D097A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D97D" w14:textId="77777777" w:rsidR="001D097A" w:rsidRDefault="001D097A">
      <w:pPr>
        <w:spacing w:after="0"/>
      </w:pPr>
      <w:r>
        <w:separator/>
      </w:r>
    </w:p>
  </w:footnote>
  <w:footnote w:type="continuationSeparator" w:id="0">
    <w:p w14:paraId="12337C0D" w14:textId="77777777" w:rsidR="001D097A" w:rsidRDefault="001D09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45"/>
      <w:gridCol w:w="3644"/>
      <w:gridCol w:w="3644"/>
    </w:tblGrid>
    <w:tr w:rsidR="00715E3F" w14:paraId="38D243B5" w14:textId="77777777" w:rsidTr="00715E3F">
      <w:trPr>
        <w:trHeight w:val="959"/>
      </w:trPr>
      <w:tc>
        <w:tcPr>
          <w:tcW w:w="364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33D3D2" w14:textId="660C0CAA" w:rsidR="00715E3F" w:rsidRDefault="00715E3F" w:rsidP="00916B2B">
          <w:pPr>
            <w:ind w:right="131"/>
            <w:jc w:val="center"/>
            <w:rPr>
              <w:noProof/>
              <w:sz w:val="20"/>
            </w:rPr>
          </w:pPr>
        </w:p>
      </w:tc>
      <w:tc>
        <w:tcPr>
          <w:tcW w:w="364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B51DE74" w14:textId="774ED4C2" w:rsidR="00715E3F" w:rsidRDefault="00715E3F" w:rsidP="00715E3F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 wp14:anchorId="66764176" wp14:editId="3AF036AD">
                <wp:simplePos x="0" y="0"/>
                <wp:positionH relativeFrom="column">
                  <wp:posOffset>-1791335</wp:posOffset>
                </wp:positionH>
                <wp:positionV relativeFrom="paragraph">
                  <wp:posOffset>82550</wp:posOffset>
                </wp:positionV>
                <wp:extent cx="5327015" cy="572770"/>
                <wp:effectExtent l="0" t="0" r="698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K_LOGO_PO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015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ECFE6B3" w14:textId="53E7BC03" w:rsidR="00715E3F" w:rsidRDefault="00715E3F" w:rsidP="00916B2B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1ECD9ABD" w14:textId="77777777" w:rsidR="00916B2B" w:rsidRPr="00916B2B" w:rsidRDefault="00916B2B" w:rsidP="00916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1D097A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1D097A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1D097A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1D097A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20D5"/>
    <w:multiLevelType w:val="multilevel"/>
    <w:tmpl w:val="859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2"/>
    <w:rsid w:val="00013FCE"/>
    <w:rsid w:val="00043546"/>
    <w:rsid w:val="00043763"/>
    <w:rsid w:val="000B2078"/>
    <w:rsid w:val="000B3593"/>
    <w:rsid w:val="00112AC1"/>
    <w:rsid w:val="001361D2"/>
    <w:rsid w:val="00137A85"/>
    <w:rsid w:val="00166625"/>
    <w:rsid w:val="00196662"/>
    <w:rsid w:val="001D097A"/>
    <w:rsid w:val="00260C4E"/>
    <w:rsid w:val="0032063E"/>
    <w:rsid w:val="003B1F07"/>
    <w:rsid w:val="00474CC3"/>
    <w:rsid w:val="004A193C"/>
    <w:rsid w:val="004A35B3"/>
    <w:rsid w:val="004E4F0F"/>
    <w:rsid w:val="004F3617"/>
    <w:rsid w:val="00534734"/>
    <w:rsid w:val="00613A04"/>
    <w:rsid w:val="00690CBF"/>
    <w:rsid w:val="006F1497"/>
    <w:rsid w:val="00702589"/>
    <w:rsid w:val="00715E3F"/>
    <w:rsid w:val="00761D9F"/>
    <w:rsid w:val="007B414E"/>
    <w:rsid w:val="007C3FC2"/>
    <w:rsid w:val="00834D85"/>
    <w:rsid w:val="008441C2"/>
    <w:rsid w:val="00873B9B"/>
    <w:rsid w:val="00873F7D"/>
    <w:rsid w:val="00874CFE"/>
    <w:rsid w:val="00881C6B"/>
    <w:rsid w:val="008F3A56"/>
    <w:rsid w:val="00916B2B"/>
    <w:rsid w:val="00936559"/>
    <w:rsid w:val="00987636"/>
    <w:rsid w:val="00A05568"/>
    <w:rsid w:val="00A32946"/>
    <w:rsid w:val="00A436EB"/>
    <w:rsid w:val="00B127B5"/>
    <w:rsid w:val="00B5457B"/>
    <w:rsid w:val="00B7054A"/>
    <w:rsid w:val="00C253D0"/>
    <w:rsid w:val="00C325BB"/>
    <w:rsid w:val="00C55B1E"/>
    <w:rsid w:val="00CA73C2"/>
    <w:rsid w:val="00CC454D"/>
    <w:rsid w:val="00DE52F4"/>
    <w:rsid w:val="00EC63A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16B2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4438-303D-4B58-A993-D5B37611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Maciej Maksimiuk</cp:lastModifiedBy>
  <cp:revision>9</cp:revision>
  <dcterms:created xsi:type="dcterms:W3CDTF">2023-03-07T11:13:00Z</dcterms:created>
  <dcterms:modified xsi:type="dcterms:W3CDTF">2023-04-03T08:39:00Z</dcterms:modified>
</cp:coreProperties>
</file>