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B8AD8" w14:textId="5BC39DB8" w:rsidR="00EC63C8" w:rsidRDefault="00EC63C8" w:rsidP="00C63DAD">
      <w:pPr>
        <w:autoSpaceDE w:val="0"/>
        <w:autoSpaceDN w:val="0"/>
        <w:adjustRightInd w:val="0"/>
        <w:spacing w:before="36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7CD553" w14:textId="532BE89E" w:rsidR="00DA49EF" w:rsidRDefault="000F3BD5" w:rsidP="00336D6B">
      <w:pPr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214">
        <w:rPr>
          <w:rFonts w:ascii="Times New Roman" w:hAnsi="Times New Roman" w:cs="Times New Roman"/>
          <w:b/>
          <w:sz w:val="24"/>
          <w:szCs w:val="24"/>
        </w:rPr>
        <w:t>O</w:t>
      </w:r>
      <w:r w:rsidR="00DA49EF" w:rsidRPr="00DF4214">
        <w:rPr>
          <w:rFonts w:ascii="Times New Roman" w:hAnsi="Times New Roman" w:cs="Times New Roman"/>
          <w:b/>
          <w:sz w:val="24"/>
          <w:szCs w:val="24"/>
        </w:rPr>
        <w:t>PIS PRZEDMIOTU ZAMÓWIENIA</w:t>
      </w:r>
    </w:p>
    <w:p w14:paraId="5687CD83" w14:textId="77777777" w:rsidR="00F432CC" w:rsidRDefault="00F432CC" w:rsidP="00336D6B">
      <w:pPr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013601" w14:textId="437FD357" w:rsidR="00F432CC" w:rsidRPr="00F432CC" w:rsidRDefault="00F432CC" w:rsidP="00B56D7A">
      <w:pPr>
        <w:pStyle w:val="Nagwek1"/>
        <w:keepLines/>
        <w:widowControl w:val="0"/>
        <w:numPr>
          <w:ilvl w:val="0"/>
          <w:numId w:val="1"/>
        </w:numPr>
        <w:spacing w:before="120" w:beforeAutospacing="0" w:after="120" w:afterAutospacing="0"/>
        <w:ind w:left="284" w:hanging="284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PRZEDMIOT ZAMÓWIENIA:</w:t>
      </w:r>
    </w:p>
    <w:p w14:paraId="1E94FFEB" w14:textId="2FE56785" w:rsidR="0042355E" w:rsidRPr="00315703" w:rsidRDefault="00EC63C8" w:rsidP="00EF3E8E">
      <w:pPr>
        <w:pStyle w:val="Nagwek1"/>
        <w:numPr>
          <w:ilvl w:val="1"/>
          <w:numId w:val="2"/>
        </w:numPr>
        <w:jc w:val="both"/>
        <w:rPr>
          <w:sz w:val="24"/>
          <w:szCs w:val="24"/>
        </w:rPr>
      </w:pPr>
      <w:r w:rsidRPr="00CD4504">
        <w:rPr>
          <w:b w:val="0"/>
          <w:sz w:val="24"/>
          <w:szCs w:val="24"/>
        </w:rPr>
        <w:t>Przedmiotem zamówienia jest usługa przygotowania oraz przeprowadzenia</w:t>
      </w:r>
      <w:r w:rsidR="0042355E">
        <w:rPr>
          <w:b w:val="0"/>
          <w:sz w:val="24"/>
          <w:szCs w:val="24"/>
        </w:rPr>
        <w:t xml:space="preserve"> </w:t>
      </w:r>
      <w:r w:rsidR="009218B1">
        <w:rPr>
          <w:b w:val="0"/>
          <w:sz w:val="24"/>
          <w:szCs w:val="24"/>
        </w:rPr>
        <w:t>dwudniow</w:t>
      </w:r>
      <w:r w:rsidR="009A00DC">
        <w:rPr>
          <w:b w:val="0"/>
          <w:sz w:val="24"/>
          <w:szCs w:val="24"/>
        </w:rPr>
        <w:t xml:space="preserve">ego szkolenia w formie warsztatowej </w:t>
      </w:r>
      <w:r w:rsidRPr="00CD4504">
        <w:rPr>
          <w:b w:val="0"/>
          <w:sz w:val="24"/>
          <w:szCs w:val="24"/>
        </w:rPr>
        <w:t>z  </w:t>
      </w:r>
      <w:r w:rsidR="0042355E">
        <w:rPr>
          <w:b w:val="0"/>
          <w:sz w:val="24"/>
          <w:szCs w:val="24"/>
        </w:rPr>
        <w:t>zakresu transportu kolejowego pn</w:t>
      </w:r>
      <w:r w:rsidRPr="00CD4504">
        <w:rPr>
          <w:b w:val="0"/>
          <w:sz w:val="24"/>
          <w:szCs w:val="24"/>
        </w:rPr>
        <w:t>. „</w:t>
      </w:r>
      <w:r w:rsidR="00254A96">
        <w:rPr>
          <w:b w:val="0"/>
          <w:i/>
          <w:sz w:val="24"/>
          <w:szCs w:val="24"/>
        </w:rPr>
        <w:t>Zarządzanie ryzykiem zgodnie z rozporządzeniem 402/2013</w:t>
      </w:r>
      <w:r w:rsidRPr="00CD4504">
        <w:rPr>
          <w:b w:val="0"/>
          <w:sz w:val="24"/>
          <w:szCs w:val="24"/>
        </w:rPr>
        <w:t>”</w:t>
      </w:r>
      <w:r w:rsidR="0042355E" w:rsidRPr="0042355E">
        <w:rPr>
          <w:b w:val="0"/>
          <w:sz w:val="24"/>
          <w:szCs w:val="24"/>
        </w:rPr>
        <w:t xml:space="preserve"> </w:t>
      </w:r>
      <w:r w:rsidR="0042355E">
        <w:rPr>
          <w:b w:val="0"/>
          <w:sz w:val="24"/>
          <w:szCs w:val="24"/>
        </w:rPr>
        <w:t>dla pracowników Urzędu Transportu Kolejowego, zwanego dalej „UTK”.</w:t>
      </w:r>
    </w:p>
    <w:p w14:paraId="79704664" w14:textId="5414F62F" w:rsidR="0042355E" w:rsidRPr="00315703" w:rsidRDefault="0042355E" w:rsidP="00EF3E8E">
      <w:pPr>
        <w:pStyle w:val="Nagwek1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Szkoleni</w:t>
      </w:r>
      <w:r w:rsidR="00DE25C3">
        <w:rPr>
          <w:b w:val="0"/>
          <w:sz w:val="24"/>
          <w:szCs w:val="24"/>
        </w:rPr>
        <w:t>e</w:t>
      </w:r>
      <w:r>
        <w:rPr>
          <w:b w:val="0"/>
          <w:sz w:val="24"/>
          <w:szCs w:val="24"/>
        </w:rPr>
        <w:t xml:space="preserve"> zorganizowane zostan</w:t>
      </w:r>
      <w:r w:rsidR="00DE25C3">
        <w:rPr>
          <w:b w:val="0"/>
          <w:sz w:val="24"/>
          <w:szCs w:val="24"/>
        </w:rPr>
        <w:t>ie</w:t>
      </w:r>
      <w:r w:rsidR="00EC63C8" w:rsidRPr="00CD4504">
        <w:rPr>
          <w:b w:val="0"/>
          <w:sz w:val="24"/>
          <w:szCs w:val="24"/>
        </w:rPr>
        <w:t xml:space="preserve"> w formie stacjonarnej</w:t>
      </w:r>
      <w:r w:rsidR="00451180">
        <w:rPr>
          <w:b w:val="0"/>
          <w:sz w:val="24"/>
          <w:szCs w:val="24"/>
        </w:rPr>
        <w:t xml:space="preserve">, </w:t>
      </w:r>
      <w:r w:rsidR="00EC63C8" w:rsidRPr="00CD4504">
        <w:rPr>
          <w:b w:val="0"/>
          <w:sz w:val="24"/>
          <w:szCs w:val="24"/>
        </w:rPr>
        <w:t>w siedzibie Zamawiającego</w:t>
      </w:r>
      <w:r>
        <w:rPr>
          <w:b w:val="0"/>
          <w:sz w:val="24"/>
          <w:szCs w:val="24"/>
        </w:rPr>
        <w:t>.</w:t>
      </w:r>
      <w:r w:rsidRPr="0042355E">
        <w:rPr>
          <w:b w:val="0"/>
          <w:sz w:val="24"/>
          <w:szCs w:val="24"/>
        </w:rPr>
        <w:t xml:space="preserve"> </w:t>
      </w:r>
      <w:r w:rsidRPr="00CD4504">
        <w:rPr>
          <w:b w:val="0"/>
          <w:sz w:val="24"/>
          <w:szCs w:val="24"/>
        </w:rPr>
        <w:t>w Warszawie</w:t>
      </w:r>
      <w:r>
        <w:rPr>
          <w:b w:val="0"/>
          <w:sz w:val="24"/>
          <w:szCs w:val="24"/>
        </w:rPr>
        <w:t>, Al. Jerozolimskie 134, 02-305 Warszawa.</w:t>
      </w:r>
    </w:p>
    <w:p w14:paraId="35A29091" w14:textId="0BF82F14" w:rsidR="006F3F45" w:rsidRPr="009218B1" w:rsidRDefault="00DE25C3" w:rsidP="009218B1">
      <w:pPr>
        <w:pStyle w:val="Nagwek1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S</w:t>
      </w:r>
      <w:r w:rsidR="006F3F45" w:rsidRPr="009218B1">
        <w:rPr>
          <w:b w:val="0"/>
          <w:sz w:val="24"/>
          <w:szCs w:val="24"/>
        </w:rPr>
        <w:t xml:space="preserve">zkolenie dedykowane </w:t>
      </w:r>
      <w:r>
        <w:rPr>
          <w:b w:val="0"/>
          <w:sz w:val="24"/>
          <w:szCs w:val="24"/>
        </w:rPr>
        <w:t xml:space="preserve">jest </w:t>
      </w:r>
      <w:r w:rsidR="006F3F45" w:rsidRPr="009218B1">
        <w:rPr>
          <w:b w:val="0"/>
          <w:sz w:val="24"/>
          <w:szCs w:val="24"/>
        </w:rPr>
        <w:t>dla pracowników UTK</w:t>
      </w:r>
      <w:r w:rsidR="009218B1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i jest </w:t>
      </w:r>
      <w:r w:rsidR="00B56E14" w:rsidRPr="009218B1">
        <w:rPr>
          <w:b w:val="0"/>
          <w:sz w:val="24"/>
          <w:szCs w:val="24"/>
        </w:rPr>
        <w:t xml:space="preserve">realizowane w ramach </w:t>
      </w:r>
      <w:r w:rsidR="00EC0534" w:rsidRPr="009218B1">
        <w:rPr>
          <w:b w:val="0"/>
          <w:sz w:val="24"/>
          <w:szCs w:val="24"/>
        </w:rPr>
        <w:t>Programu Pomoc Techniczna dla Funduszy</w:t>
      </w:r>
      <w:r w:rsidR="00AD7C89" w:rsidRPr="009218B1">
        <w:rPr>
          <w:b w:val="0"/>
          <w:sz w:val="24"/>
          <w:szCs w:val="24"/>
        </w:rPr>
        <w:t xml:space="preserve"> Europejskich na lata 2021</w:t>
      </w:r>
      <w:r w:rsidR="009218B1">
        <w:rPr>
          <w:b w:val="0"/>
          <w:sz w:val="24"/>
          <w:szCs w:val="24"/>
        </w:rPr>
        <w:t>-2027.</w:t>
      </w:r>
    </w:p>
    <w:p w14:paraId="1DDBD34B" w14:textId="056B5F7D" w:rsidR="006F3F45" w:rsidRDefault="00563D0C" w:rsidP="00315703">
      <w:pPr>
        <w:pStyle w:val="Nagwek1"/>
        <w:numPr>
          <w:ilvl w:val="1"/>
          <w:numId w:val="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Szczegółowe </w:t>
      </w:r>
      <w:r w:rsidR="00C8589F">
        <w:rPr>
          <w:b w:val="0"/>
          <w:sz w:val="24"/>
          <w:szCs w:val="24"/>
        </w:rPr>
        <w:t>zasady organizacji</w:t>
      </w:r>
      <w:r>
        <w:rPr>
          <w:b w:val="0"/>
          <w:sz w:val="24"/>
          <w:szCs w:val="24"/>
        </w:rPr>
        <w:t xml:space="preserve"> </w:t>
      </w:r>
      <w:r w:rsidR="009218B1">
        <w:rPr>
          <w:b w:val="0"/>
          <w:sz w:val="24"/>
          <w:szCs w:val="24"/>
        </w:rPr>
        <w:t>szkolenia,</w:t>
      </w:r>
      <w:r w:rsidR="00157725">
        <w:rPr>
          <w:b w:val="0"/>
          <w:sz w:val="24"/>
          <w:szCs w:val="24"/>
        </w:rPr>
        <w:t xml:space="preserve"> </w:t>
      </w:r>
      <w:r w:rsidR="009218B1">
        <w:rPr>
          <w:b w:val="0"/>
          <w:sz w:val="24"/>
          <w:szCs w:val="24"/>
        </w:rPr>
        <w:t>o którym mowa w pkt. 1.3.</w:t>
      </w:r>
      <w:r>
        <w:rPr>
          <w:b w:val="0"/>
          <w:sz w:val="24"/>
          <w:szCs w:val="24"/>
        </w:rPr>
        <w:t>:</w:t>
      </w:r>
    </w:p>
    <w:p w14:paraId="5A80DA1D" w14:textId="0EDDD9B7" w:rsidR="006F3F45" w:rsidRDefault="00B56E14" w:rsidP="00315703">
      <w:pPr>
        <w:pStyle w:val="Nagwek1"/>
        <w:numPr>
          <w:ilvl w:val="2"/>
          <w:numId w:val="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56E14">
        <w:rPr>
          <w:b w:val="0"/>
          <w:sz w:val="24"/>
          <w:szCs w:val="24"/>
        </w:rPr>
        <w:t xml:space="preserve">Szacowana liczba uczestników </w:t>
      </w:r>
      <w:r w:rsidR="00563D0C" w:rsidRPr="00B56E14">
        <w:rPr>
          <w:b w:val="0"/>
          <w:sz w:val="24"/>
          <w:szCs w:val="24"/>
        </w:rPr>
        <w:t>wyn</w:t>
      </w:r>
      <w:r w:rsidR="00563D0C">
        <w:rPr>
          <w:b w:val="0"/>
          <w:sz w:val="24"/>
          <w:szCs w:val="24"/>
        </w:rPr>
        <w:t>osi</w:t>
      </w:r>
      <w:r w:rsidR="00563D0C" w:rsidRPr="00B56E14">
        <w:rPr>
          <w:b w:val="0"/>
          <w:sz w:val="24"/>
          <w:szCs w:val="24"/>
        </w:rPr>
        <w:t xml:space="preserve"> </w:t>
      </w:r>
      <w:r w:rsidR="00DF1890">
        <w:rPr>
          <w:b w:val="0"/>
          <w:sz w:val="24"/>
          <w:szCs w:val="24"/>
        </w:rPr>
        <w:t>44 osoby</w:t>
      </w:r>
      <w:r w:rsidRPr="00B56E14">
        <w:rPr>
          <w:b w:val="0"/>
          <w:sz w:val="24"/>
          <w:szCs w:val="24"/>
        </w:rPr>
        <w:t xml:space="preserve">. Liczba uczestników szkolenia może ulec zmniejszeniu lub zwiększeniu maksymalnie o 5 osób, </w:t>
      </w:r>
      <w:r w:rsidR="00AD7C89">
        <w:rPr>
          <w:b w:val="0"/>
          <w:sz w:val="24"/>
          <w:szCs w:val="24"/>
        </w:rPr>
        <w:br/>
      </w:r>
      <w:r w:rsidR="00DF1890">
        <w:rPr>
          <w:b w:val="0"/>
          <w:sz w:val="24"/>
          <w:szCs w:val="24"/>
        </w:rPr>
        <w:t>tj. maksymalnie do 39 lub 49</w:t>
      </w:r>
      <w:r w:rsidRPr="00B56E14">
        <w:rPr>
          <w:b w:val="0"/>
          <w:sz w:val="24"/>
          <w:szCs w:val="24"/>
        </w:rPr>
        <w:t xml:space="preserve"> osób.</w:t>
      </w:r>
    </w:p>
    <w:p w14:paraId="12E5E13D" w14:textId="2F5F6E12" w:rsidR="00AD7C89" w:rsidRPr="00AD7C89" w:rsidRDefault="00AD7C89" w:rsidP="00AD7C89">
      <w:pPr>
        <w:pStyle w:val="Nagwek1"/>
        <w:numPr>
          <w:ilvl w:val="2"/>
          <w:numId w:val="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Szkoleni</w:t>
      </w:r>
      <w:r w:rsidR="00F25CBC">
        <w:rPr>
          <w:b w:val="0"/>
          <w:sz w:val="24"/>
          <w:szCs w:val="24"/>
        </w:rPr>
        <w:t>e</w:t>
      </w:r>
      <w:r>
        <w:rPr>
          <w:b w:val="0"/>
          <w:sz w:val="24"/>
          <w:szCs w:val="24"/>
        </w:rPr>
        <w:t xml:space="preserve"> zostan</w:t>
      </w:r>
      <w:r w:rsidR="00F25CBC">
        <w:rPr>
          <w:b w:val="0"/>
          <w:sz w:val="24"/>
          <w:szCs w:val="24"/>
        </w:rPr>
        <w:t>ie</w:t>
      </w:r>
      <w:r>
        <w:rPr>
          <w:b w:val="0"/>
          <w:sz w:val="24"/>
          <w:szCs w:val="24"/>
        </w:rPr>
        <w:t xml:space="preserve"> przeprowadzone w terminie wyznaczonym przez Zamawiającego jednak nie później niż 3 miesiące od </w:t>
      </w:r>
      <w:r w:rsidR="00F25CBC">
        <w:rPr>
          <w:b w:val="0"/>
          <w:sz w:val="24"/>
          <w:szCs w:val="24"/>
        </w:rPr>
        <w:t xml:space="preserve">dnia zawarcia </w:t>
      </w:r>
      <w:r>
        <w:rPr>
          <w:b w:val="0"/>
          <w:sz w:val="24"/>
          <w:szCs w:val="24"/>
        </w:rPr>
        <w:t xml:space="preserve">umowy. </w:t>
      </w:r>
    </w:p>
    <w:p w14:paraId="3F2A1DBD" w14:textId="3A9ED622" w:rsidR="006F3F45" w:rsidRDefault="006F3F45" w:rsidP="00315703">
      <w:pPr>
        <w:pStyle w:val="Nagwek1"/>
        <w:numPr>
          <w:ilvl w:val="2"/>
          <w:numId w:val="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Czas trwania szkolenia</w:t>
      </w:r>
      <w:r w:rsidR="00863C35">
        <w:rPr>
          <w:b w:val="0"/>
          <w:sz w:val="24"/>
          <w:szCs w:val="24"/>
        </w:rPr>
        <w:t>: dwa dni robocze w godz. 9:00 – 16:00</w:t>
      </w:r>
    </w:p>
    <w:p w14:paraId="5B7AE9F5" w14:textId="4C5792DB" w:rsidR="006F3F45" w:rsidRDefault="006F3F45" w:rsidP="00315703">
      <w:pPr>
        <w:pStyle w:val="Nagwek1"/>
        <w:numPr>
          <w:ilvl w:val="2"/>
          <w:numId w:val="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Wykonawca w ramach realizacji </w:t>
      </w:r>
      <w:r w:rsidR="00563D0C">
        <w:rPr>
          <w:b w:val="0"/>
          <w:sz w:val="24"/>
          <w:szCs w:val="24"/>
        </w:rPr>
        <w:t xml:space="preserve">przedmiotu zamówienia </w:t>
      </w:r>
      <w:r>
        <w:rPr>
          <w:b w:val="0"/>
          <w:sz w:val="24"/>
          <w:szCs w:val="24"/>
        </w:rPr>
        <w:t>zobowiązany jest:</w:t>
      </w:r>
    </w:p>
    <w:p w14:paraId="3FE9ACBF" w14:textId="40D1BDC8" w:rsidR="006F3F45" w:rsidRDefault="009218B1" w:rsidP="00315703">
      <w:pPr>
        <w:pStyle w:val="Nagwek1"/>
        <w:numPr>
          <w:ilvl w:val="3"/>
          <w:numId w:val="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o</w:t>
      </w:r>
      <w:r w:rsidR="006F3F45">
        <w:rPr>
          <w:b w:val="0"/>
          <w:sz w:val="24"/>
          <w:szCs w:val="24"/>
        </w:rPr>
        <w:t xml:space="preserve">pracować </w:t>
      </w:r>
      <w:r w:rsidR="00563D0C">
        <w:rPr>
          <w:b w:val="0"/>
          <w:sz w:val="24"/>
          <w:szCs w:val="24"/>
        </w:rPr>
        <w:t>testy „</w:t>
      </w:r>
      <w:proofErr w:type="spellStart"/>
      <w:r w:rsidR="006F3F45">
        <w:rPr>
          <w:b w:val="0"/>
          <w:sz w:val="24"/>
          <w:szCs w:val="24"/>
        </w:rPr>
        <w:t>pre</w:t>
      </w:r>
      <w:proofErr w:type="spellEnd"/>
      <w:r w:rsidR="006F3F45">
        <w:rPr>
          <w:b w:val="0"/>
          <w:sz w:val="24"/>
          <w:szCs w:val="24"/>
        </w:rPr>
        <w:t xml:space="preserve"> test</w:t>
      </w:r>
      <w:r w:rsidR="00563D0C">
        <w:rPr>
          <w:b w:val="0"/>
          <w:sz w:val="24"/>
          <w:szCs w:val="24"/>
        </w:rPr>
        <w:t>”</w:t>
      </w:r>
      <w:r w:rsidR="006F3F45">
        <w:rPr>
          <w:b w:val="0"/>
          <w:sz w:val="24"/>
          <w:szCs w:val="24"/>
        </w:rPr>
        <w:t xml:space="preserve"> </w:t>
      </w:r>
      <w:r w:rsidR="00563D0C">
        <w:rPr>
          <w:b w:val="0"/>
          <w:sz w:val="24"/>
          <w:szCs w:val="24"/>
        </w:rPr>
        <w:t>oraz</w:t>
      </w:r>
      <w:r w:rsidR="006F3F45">
        <w:rPr>
          <w:b w:val="0"/>
          <w:sz w:val="24"/>
          <w:szCs w:val="24"/>
        </w:rPr>
        <w:t xml:space="preserve"> </w:t>
      </w:r>
      <w:r w:rsidR="00563D0C">
        <w:rPr>
          <w:b w:val="0"/>
          <w:sz w:val="24"/>
          <w:szCs w:val="24"/>
        </w:rPr>
        <w:t>„</w:t>
      </w:r>
      <w:r w:rsidR="006F3F45">
        <w:rPr>
          <w:b w:val="0"/>
          <w:sz w:val="24"/>
          <w:szCs w:val="24"/>
        </w:rPr>
        <w:t>post test</w:t>
      </w:r>
      <w:r w:rsidR="00563D0C">
        <w:rPr>
          <w:b w:val="0"/>
          <w:sz w:val="24"/>
          <w:szCs w:val="24"/>
        </w:rPr>
        <w:t>” z tematyki szkolenia</w:t>
      </w:r>
      <w:r w:rsidR="006F3F45">
        <w:rPr>
          <w:b w:val="0"/>
          <w:sz w:val="24"/>
          <w:szCs w:val="24"/>
        </w:rPr>
        <w:t>. Test</w:t>
      </w:r>
      <w:r w:rsidR="00563D0C">
        <w:rPr>
          <w:b w:val="0"/>
          <w:sz w:val="24"/>
          <w:szCs w:val="24"/>
        </w:rPr>
        <w:t>y</w:t>
      </w:r>
      <w:r w:rsidR="006F3F45">
        <w:rPr>
          <w:b w:val="0"/>
          <w:sz w:val="24"/>
          <w:szCs w:val="24"/>
        </w:rPr>
        <w:t xml:space="preserve"> składać się mus</w:t>
      </w:r>
      <w:r w:rsidR="00563D0C">
        <w:rPr>
          <w:b w:val="0"/>
          <w:sz w:val="24"/>
          <w:szCs w:val="24"/>
        </w:rPr>
        <w:t>zą</w:t>
      </w:r>
      <w:r w:rsidR="006F3F45">
        <w:rPr>
          <w:b w:val="0"/>
          <w:sz w:val="24"/>
          <w:szCs w:val="24"/>
        </w:rPr>
        <w:t xml:space="preserve"> z 20 pytań jednokrotnego wyboru. Test</w:t>
      </w:r>
      <w:r w:rsidR="00563D0C">
        <w:rPr>
          <w:b w:val="0"/>
          <w:sz w:val="24"/>
          <w:szCs w:val="24"/>
        </w:rPr>
        <w:t>y</w:t>
      </w:r>
      <w:r w:rsidR="006F3F45">
        <w:rPr>
          <w:b w:val="0"/>
          <w:sz w:val="24"/>
          <w:szCs w:val="24"/>
        </w:rPr>
        <w:t xml:space="preserve"> </w:t>
      </w:r>
      <w:r w:rsidR="00563D0C">
        <w:rPr>
          <w:b w:val="0"/>
          <w:sz w:val="24"/>
          <w:szCs w:val="24"/>
        </w:rPr>
        <w:t xml:space="preserve">zostaną przesłane </w:t>
      </w:r>
      <w:r w:rsidR="006F3F45">
        <w:rPr>
          <w:b w:val="0"/>
          <w:sz w:val="24"/>
          <w:szCs w:val="24"/>
        </w:rPr>
        <w:t xml:space="preserve">do </w:t>
      </w:r>
      <w:r w:rsidR="00563D0C">
        <w:rPr>
          <w:b w:val="0"/>
          <w:sz w:val="24"/>
          <w:szCs w:val="24"/>
        </w:rPr>
        <w:t xml:space="preserve">Zamawiającego </w:t>
      </w:r>
      <w:r w:rsidR="006F3F45">
        <w:rPr>
          <w:b w:val="0"/>
          <w:sz w:val="24"/>
          <w:szCs w:val="24"/>
        </w:rPr>
        <w:t xml:space="preserve">przynajmniej </w:t>
      </w:r>
      <w:r w:rsidR="007E7A35">
        <w:rPr>
          <w:b w:val="0"/>
          <w:sz w:val="24"/>
          <w:szCs w:val="24"/>
        </w:rPr>
        <w:t>5</w:t>
      </w:r>
      <w:r w:rsidR="006F3F45">
        <w:rPr>
          <w:b w:val="0"/>
          <w:sz w:val="24"/>
          <w:szCs w:val="24"/>
        </w:rPr>
        <w:t xml:space="preserve"> dni przed </w:t>
      </w:r>
      <w:r w:rsidR="00563D0C">
        <w:rPr>
          <w:b w:val="0"/>
          <w:sz w:val="24"/>
          <w:szCs w:val="24"/>
        </w:rPr>
        <w:t xml:space="preserve">terminem </w:t>
      </w:r>
      <w:r>
        <w:rPr>
          <w:b w:val="0"/>
          <w:sz w:val="24"/>
          <w:szCs w:val="24"/>
        </w:rPr>
        <w:t xml:space="preserve">szkolenia. </w:t>
      </w:r>
      <w:r w:rsidR="007E7A35">
        <w:rPr>
          <w:b w:val="0"/>
          <w:sz w:val="24"/>
          <w:szCs w:val="24"/>
        </w:rPr>
        <w:t xml:space="preserve">Zamawiający </w:t>
      </w:r>
      <w:r>
        <w:rPr>
          <w:b w:val="0"/>
          <w:sz w:val="24"/>
          <w:szCs w:val="24"/>
        </w:rPr>
        <w:t>samodzielnie przeprowadzi testy;</w:t>
      </w:r>
    </w:p>
    <w:p w14:paraId="1E1A5B51" w14:textId="38A6CBAA" w:rsidR="00CB6B52" w:rsidRDefault="00CB6B52" w:rsidP="00CB6B52">
      <w:pPr>
        <w:pStyle w:val="Nagwek1"/>
        <w:numPr>
          <w:ilvl w:val="3"/>
          <w:numId w:val="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przygotować dla uczestników szkolenia skrypt w formie dokumentu pdf. </w:t>
      </w:r>
      <w:r w:rsidR="00AD7C89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>W skrypcie powinny znajdować się wyczerpujące informacje dotyczące tematyki szkolenia. Skrypt ma stanowić samodzielny materiał szkoleniowy</w:t>
      </w:r>
      <w:r w:rsidR="009218B1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którego celem jest umożliwienie uczestnikom szkolenia pozyskania szerokiej wiedzy na temat za</w:t>
      </w:r>
      <w:r w:rsidR="009218B1">
        <w:rPr>
          <w:b w:val="0"/>
          <w:sz w:val="24"/>
          <w:szCs w:val="24"/>
        </w:rPr>
        <w:t>gadnień omawianych na szkoleniu;</w:t>
      </w:r>
    </w:p>
    <w:p w14:paraId="54F28618" w14:textId="77777777" w:rsidR="00EA5E27" w:rsidRDefault="00CB6B52" w:rsidP="00CB6B52">
      <w:pPr>
        <w:pStyle w:val="Nagwek1"/>
        <w:numPr>
          <w:ilvl w:val="3"/>
          <w:numId w:val="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przygotować prezentację dotyczącą tematyki szkolenia. Szkolenie będzie realizowane w op</w:t>
      </w:r>
      <w:r w:rsidR="009218B1">
        <w:rPr>
          <w:b w:val="0"/>
          <w:sz w:val="24"/>
          <w:szCs w:val="24"/>
        </w:rPr>
        <w:t>arciu o wyświetlaną prezentację</w:t>
      </w:r>
    </w:p>
    <w:p w14:paraId="3D6F2706" w14:textId="7A777C99" w:rsidR="006F3F45" w:rsidRDefault="00EA5E27" w:rsidP="00CB6B52">
      <w:pPr>
        <w:pStyle w:val="Nagwek1"/>
        <w:numPr>
          <w:ilvl w:val="3"/>
          <w:numId w:val="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podzielić szkolenie na część teoretyczną popartą przykładami z doświadczeń wykonawcy (1 dzień) i część warsztatową (1 dzień)</w:t>
      </w:r>
      <w:r w:rsidR="009218B1">
        <w:rPr>
          <w:b w:val="0"/>
          <w:sz w:val="24"/>
          <w:szCs w:val="24"/>
        </w:rPr>
        <w:t>;</w:t>
      </w:r>
    </w:p>
    <w:p w14:paraId="0E84CB8E" w14:textId="72EB25B3" w:rsidR="007E7A35" w:rsidRPr="00CB6B52" w:rsidRDefault="00CD5B09" w:rsidP="00CB6B52">
      <w:pPr>
        <w:pStyle w:val="Nagwek1"/>
        <w:numPr>
          <w:ilvl w:val="3"/>
          <w:numId w:val="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CB6B52">
        <w:rPr>
          <w:b w:val="0"/>
          <w:sz w:val="24"/>
          <w:szCs w:val="24"/>
        </w:rPr>
        <w:t xml:space="preserve">dostarczyć w terminie 5 dni od dnia zakończenia </w:t>
      </w:r>
      <w:r w:rsidR="00CB6B52">
        <w:rPr>
          <w:b w:val="0"/>
          <w:sz w:val="24"/>
          <w:szCs w:val="24"/>
        </w:rPr>
        <w:t>s</w:t>
      </w:r>
      <w:r w:rsidR="00C8589F" w:rsidRPr="00CB6B52">
        <w:rPr>
          <w:b w:val="0"/>
          <w:sz w:val="24"/>
          <w:szCs w:val="24"/>
        </w:rPr>
        <w:t>zkolenia</w:t>
      </w:r>
      <w:r w:rsidR="00AD7C89">
        <w:rPr>
          <w:b w:val="0"/>
          <w:sz w:val="24"/>
          <w:szCs w:val="24"/>
        </w:rPr>
        <w:t xml:space="preserve"> zaświadczeń dla uczestników szkolenia</w:t>
      </w:r>
      <w:r w:rsidRPr="00CB6B52">
        <w:rPr>
          <w:b w:val="0"/>
          <w:sz w:val="24"/>
          <w:szCs w:val="24"/>
        </w:rPr>
        <w:t>.</w:t>
      </w:r>
    </w:p>
    <w:p w14:paraId="66679671" w14:textId="72DD3470" w:rsidR="00863C35" w:rsidRPr="008F07D9" w:rsidRDefault="00863C35" w:rsidP="00315703">
      <w:pPr>
        <w:pStyle w:val="Nagwek1"/>
        <w:numPr>
          <w:ilvl w:val="2"/>
          <w:numId w:val="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F07D9">
        <w:rPr>
          <w:b w:val="0"/>
          <w:sz w:val="24"/>
          <w:szCs w:val="24"/>
        </w:rPr>
        <w:t xml:space="preserve">Elementy graficzne prezentacji oraz materiałów szkoleniowych </w:t>
      </w:r>
      <w:r w:rsidR="00C8589F">
        <w:rPr>
          <w:b w:val="0"/>
          <w:sz w:val="24"/>
          <w:szCs w:val="24"/>
        </w:rPr>
        <w:t>(</w:t>
      </w:r>
      <w:proofErr w:type="spellStart"/>
      <w:r w:rsidR="00C8589F">
        <w:rPr>
          <w:b w:val="0"/>
          <w:sz w:val="24"/>
          <w:szCs w:val="24"/>
        </w:rPr>
        <w:t>pre</w:t>
      </w:r>
      <w:proofErr w:type="spellEnd"/>
      <w:r w:rsidR="00C8589F">
        <w:rPr>
          <w:b w:val="0"/>
          <w:sz w:val="24"/>
          <w:szCs w:val="24"/>
        </w:rPr>
        <w:t xml:space="preserve"> i post testów, skryptu, prezentacji, zaświadczeń) </w:t>
      </w:r>
      <w:r w:rsidRPr="008F07D9">
        <w:rPr>
          <w:b w:val="0"/>
          <w:sz w:val="24"/>
          <w:szCs w:val="24"/>
        </w:rPr>
        <w:t xml:space="preserve">muszą być estetyczne, spójne </w:t>
      </w:r>
      <w:r w:rsidR="00CB6B52">
        <w:rPr>
          <w:b w:val="0"/>
          <w:sz w:val="24"/>
          <w:szCs w:val="24"/>
        </w:rPr>
        <w:br/>
      </w:r>
      <w:r w:rsidRPr="008F07D9">
        <w:rPr>
          <w:b w:val="0"/>
          <w:sz w:val="24"/>
          <w:szCs w:val="24"/>
        </w:rPr>
        <w:t xml:space="preserve">i adekwatne do </w:t>
      </w:r>
      <w:r w:rsidR="008F07D9" w:rsidRPr="008F07D9">
        <w:rPr>
          <w:b w:val="0"/>
          <w:sz w:val="24"/>
          <w:szCs w:val="24"/>
        </w:rPr>
        <w:t xml:space="preserve">tematyki, wykonane w oparciu o </w:t>
      </w:r>
      <w:r w:rsidRPr="008F07D9">
        <w:rPr>
          <w:b w:val="0"/>
          <w:sz w:val="24"/>
          <w:szCs w:val="24"/>
        </w:rPr>
        <w:t xml:space="preserve">Wymogi i materiały dotyczące oznakowania dla </w:t>
      </w:r>
      <w:r w:rsidR="00EC0534" w:rsidRPr="00642C7C">
        <w:rPr>
          <w:b w:val="0"/>
          <w:sz w:val="24"/>
          <w:szCs w:val="24"/>
        </w:rPr>
        <w:t xml:space="preserve">Pomoc </w:t>
      </w:r>
      <w:r w:rsidR="00EC0534">
        <w:rPr>
          <w:b w:val="0"/>
          <w:sz w:val="24"/>
          <w:szCs w:val="24"/>
        </w:rPr>
        <w:t xml:space="preserve">Techniczna </w:t>
      </w:r>
      <w:r w:rsidR="00EC0534" w:rsidRPr="00642C7C">
        <w:rPr>
          <w:b w:val="0"/>
          <w:sz w:val="24"/>
          <w:szCs w:val="24"/>
        </w:rPr>
        <w:t xml:space="preserve">dla Funduszy </w:t>
      </w:r>
      <w:r w:rsidR="00EC0534">
        <w:rPr>
          <w:b w:val="0"/>
          <w:sz w:val="24"/>
          <w:szCs w:val="24"/>
        </w:rPr>
        <w:t>Europejskich na lata 2021-2027</w:t>
      </w:r>
      <w:r w:rsidR="00EC0534" w:rsidRPr="00EC0534">
        <w:rPr>
          <w:b w:val="0"/>
          <w:sz w:val="24"/>
          <w:szCs w:val="24"/>
        </w:rPr>
        <w:t xml:space="preserve"> </w:t>
      </w:r>
      <w:r w:rsidR="00EC0534" w:rsidRPr="00EE77C5">
        <w:rPr>
          <w:b w:val="0"/>
          <w:sz w:val="24"/>
          <w:szCs w:val="24"/>
        </w:rPr>
        <w:t>które są dostępne</w:t>
      </w:r>
      <w:r w:rsidR="00CB6B52">
        <w:rPr>
          <w:b w:val="0"/>
          <w:sz w:val="24"/>
          <w:szCs w:val="24"/>
        </w:rPr>
        <w:t xml:space="preserve"> </w:t>
      </w:r>
      <w:r w:rsidR="00EC0534" w:rsidRPr="00EE77C5">
        <w:rPr>
          <w:b w:val="0"/>
          <w:sz w:val="24"/>
          <w:szCs w:val="24"/>
        </w:rPr>
        <w:t xml:space="preserve">na stronie:  </w:t>
      </w:r>
      <w:hyperlink r:id="rId8" w:history="1">
        <w:r w:rsidR="00EC0534" w:rsidRPr="00EE77C5">
          <w:rPr>
            <w:rStyle w:val="Hipercze"/>
            <w:b w:val="0"/>
            <w:sz w:val="24"/>
            <w:szCs w:val="24"/>
          </w:rPr>
          <w:t>https://www.popt.gov.pl/strony/o-programie/pomoc-techniczna-dla-funduszy-europejskich-na-lata-2021-2027/zalozenia-nowego-programu/</w:t>
        </w:r>
      </w:hyperlink>
    </w:p>
    <w:p w14:paraId="5ACC66DC" w14:textId="6134B876" w:rsidR="009218B1" w:rsidRDefault="009218B1" w:rsidP="000036BB">
      <w:pPr>
        <w:pStyle w:val="Nagwek1"/>
        <w:spacing w:before="0" w:beforeAutospacing="0"/>
        <w:jc w:val="both"/>
        <w:rPr>
          <w:b w:val="0"/>
          <w:sz w:val="24"/>
          <w:szCs w:val="24"/>
        </w:rPr>
      </w:pPr>
    </w:p>
    <w:p w14:paraId="3E957E14" w14:textId="77777777" w:rsidR="007E6BE0" w:rsidRDefault="007E6BE0" w:rsidP="000036BB">
      <w:pPr>
        <w:pStyle w:val="Nagwek1"/>
        <w:spacing w:before="0" w:beforeAutospacing="0"/>
        <w:jc w:val="both"/>
        <w:rPr>
          <w:b w:val="0"/>
          <w:sz w:val="24"/>
          <w:szCs w:val="24"/>
        </w:rPr>
      </w:pPr>
    </w:p>
    <w:p w14:paraId="5A569A59" w14:textId="4C3EB4E8" w:rsidR="00254A96" w:rsidRDefault="008F07D9" w:rsidP="007E6BE0">
      <w:pPr>
        <w:pStyle w:val="Nagwek1"/>
        <w:numPr>
          <w:ilvl w:val="1"/>
          <w:numId w:val="36"/>
        </w:numPr>
        <w:spacing w:before="0" w:before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Zakres </w:t>
      </w:r>
      <w:bookmarkStart w:id="0" w:name="_GoBack"/>
      <w:r w:rsidR="009218B1">
        <w:rPr>
          <w:b w:val="0"/>
          <w:sz w:val="24"/>
          <w:szCs w:val="24"/>
        </w:rPr>
        <w:t>szkolenia:</w:t>
      </w:r>
    </w:p>
    <w:p w14:paraId="6829B7F6" w14:textId="3F829B97" w:rsidR="00254A96" w:rsidRDefault="00254A96" w:rsidP="007E6BE0">
      <w:pPr>
        <w:pStyle w:val="Nagwek1"/>
        <w:numPr>
          <w:ilvl w:val="2"/>
          <w:numId w:val="36"/>
        </w:numPr>
        <w:spacing w:before="0" w:beforeAutospacing="0"/>
        <w:jc w:val="both"/>
        <w:rPr>
          <w:b w:val="0"/>
          <w:sz w:val="24"/>
          <w:szCs w:val="24"/>
        </w:rPr>
      </w:pPr>
      <w:r w:rsidRPr="00254A96">
        <w:rPr>
          <w:b w:val="0"/>
          <w:sz w:val="24"/>
          <w:szCs w:val="24"/>
        </w:rPr>
        <w:t>ocena wpływu zmiany na bezpieczeństwo;</w:t>
      </w:r>
    </w:p>
    <w:p w14:paraId="25AEB3D7" w14:textId="7976ED81" w:rsidR="00254A96" w:rsidRDefault="00254A96" w:rsidP="007E6BE0">
      <w:pPr>
        <w:pStyle w:val="Nagwek1"/>
        <w:numPr>
          <w:ilvl w:val="2"/>
          <w:numId w:val="36"/>
        </w:numPr>
        <w:spacing w:before="0" w:beforeAutospacing="0"/>
        <w:jc w:val="both"/>
        <w:rPr>
          <w:b w:val="0"/>
          <w:sz w:val="24"/>
          <w:szCs w:val="24"/>
        </w:rPr>
      </w:pPr>
      <w:r w:rsidRPr="00254A96">
        <w:rPr>
          <w:b w:val="0"/>
          <w:sz w:val="24"/>
          <w:szCs w:val="24"/>
        </w:rPr>
        <w:t>ocena znaczenia zmiany;</w:t>
      </w:r>
    </w:p>
    <w:p w14:paraId="4DF11855" w14:textId="61762E36" w:rsidR="00254A96" w:rsidRDefault="00254A96" w:rsidP="007E6BE0">
      <w:pPr>
        <w:pStyle w:val="Nagwek1"/>
        <w:numPr>
          <w:ilvl w:val="2"/>
          <w:numId w:val="36"/>
        </w:numPr>
        <w:spacing w:before="0" w:beforeAutospacing="0"/>
        <w:jc w:val="both"/>
        <w:rPr>
          <w:b w:val="0"/>
          <w:sz w:val="24"/>
          <w:szCs w:val="24"/>
        </w:rPr>
      </w:pPr>
      <w:r w:rsidRPr="00254A96">
        <w:rPr>
          <w:b w:val="0"/>
          <w:sz w:val="24"/>
          <w:szCs w:val="24"/>
        </w:rPr>
        <w:t>ocena ryzyka (ze szczególnym uwzględnieniem zarządzania ryzykiem wspólnym);</w:t>
      </w:r>
    </w:p>
    <w:p w14:paraId="4711DBFC" w14:textId="2A017749" w:rsidR="00254A96" w:rsidRDefault="00254A96" w:rsidP="007E6BE0">
      <w:pPr>
        <w:pStyle w:val="Nagwek1"/>
        <w:numPr>
          <w:ilvl w:val="2"/>
          <w:numId w:val="36"/>
        </w:numPr>
        <w:spacing w:before="0" w:beforeAutospacing="0"/>
        <w:jc w:val="both"/>
        <w:rPr>
          <w:b w:val="0"/>
          <w:sz w:val="24"/>
          <w:szCs w:val="24"/>
        </w:rPr>
      </w:pPr>
      <w:r w:rsidRPr="00254A96">
        <w:rPr>
          <w:b w:val="0"/>
          <w:sz w:val="24"/>
          <w:szCs w:val="24"/>
        </w:rPr>
        <w:t>rola niezależnej jednostki oceniającej;</w:t>
      </w:r>
    </w:p>
    <w:p w14:paraId="25920C59" w14:textId="2DC3DE53" w:rsidR="00254A96" w:rsidRPr="007E6BE0" w:rsidRDefault="00254A96" w:rsidP="007E6BE0">
      <w:pPr>
        <w:pStyle w:val="Nagwek1"/>
        <w:numPr>
          <w:ilvl w:val="2"/>
          <w:numId w:val="36"/>
        </w:numPr>
        <w:jc w:val="both"/>
        <w:rPr>
          <w:b w:val="0"/>
          <w:sz w:val="24"/>
          <w:szCs w:val="24"/>
        </w:rPr>
      </w:pPr>
      <w:r w:rsidRPr="00254A96">
        <w:rPr>
          <w:b w:val="0"/>
          <w:sz w:val="24"/>
          <w:szCs w:val="24"/>
        </w:rPr>
        <w:t>relacje między zarządzaniem ryzykiem zmian i zarządzaniem ryzykiem bieżącej</w:t>
      </w:r>
      <w:r w:rsidR="00C7710D">
        <w:rPr>
          <w:b w:val="0"/>
          <w:sz w:val="24"/>
          <w:szCs w:val="24"/>
        </w:rPr>
        <w:t xml:space="preserve"> </w:t>
      </w:r>
      <w:r w:rsidRPr="00C7710D">
        <w:rPr>
          <w:b w:val="0"/>
          <w:sz w:val="24"/>
          <w:szCs w:val="24"/>
        </w:rPr>
        <w:t>działalno</w:t>
      </w:r>
      <w:r w:rsidRPr="007E6BE0">
        <w:rPr>
          <w:b w:val="0"/>
          <w:sz w:val="24"/>
          <w:szCs w:val="24"/>
        </w:rPr>
        <w:t>ści przewoźników, zarządców i ECM;</w:t>
      </w:r>
    </w:p>
    <w:p w14:paraId="76847E39" w14:textId="1D85BC81" w:rsidR="007E6BE0" w:rsidRPr="009A00DC" w:rsidRDefault="00254A96" w:rsidP="007E6BE0">
      <w:pPr>
        <w:pStyle w:val="Nagwek1"/>
        <w:numPr>
          <w:ilvl w:val="2"/>
          <w:numId w:val="36"/>
        </w:numPr>
        <w:spacing w:before="0" w:beforeAutospacing="0" w:after="0" w:afterAutospacing="0"/>
        <w:ind w:left="1429"/>
        <w:jc w:val="both"/>
        <w:rPr>
          <w:b w:val="0"/>
          <w:bCs w:val="0"/>
          <w:sz w:val="24"/>
          <w:szCs w:val="24"/>
        </w:rPr>
      </w:pPr>
      <w:r w:rsidRPr="007E6BE0">
        <w:rPr>
          <w:b w:val="0"/>
          <w:sz w:val="24"/>
          <w:szCs w:val="24"/>
        </w:rPr>
        <w:t>monitorowanie skuteczności środków kontroli ryzyka na podstawie rozporządzenia</w:t>
      </w:r>
      <w:r w:rsidR="00C7710D" w:rsidRPr="007E6BE0">
        <w:rPr>
          <w:b w:val="0"/>
          <w:sz w:val="24"/>
          <w:szCs w:val="24"/>
        </w:rPr>
        <w:t xml:space="preserve"> </w:t>
      </w:r>
      <w:r w:rsidRPr="007E6BE0">
        <w:rPr>
          <w:b w:val="0"/>
          <w:sz w:val="24"/>
          <w:szCs w:val="24"/>
        </w:rPr>
        <w:t>1078/2021</w:t>
      </w:r>
      <w:r w:rsidR="00BA742D">
        <w:rPr>
          <w:b w:val="0"/>
          <w:sz w:val="24"/>
          <w:szCs w:val="24"/>
        </w:rPr>
        <w:t>;</w:t>
      </w:r>
    </w:p>
    <w:p w14:paraId="243EDDEE" w14:textId="2E9D6905" w:rsidR="009A00DC" w:rsidRDefault="009A00DC" w:rsidP="007E6BE0">
      <w:pPr>
        <w:pStyle w:val="Nagwek1"/>
        <w:numPr>
          <w:ilvl w:val="2"/>
          <w:numId w:val="36"/>
        </w:numPr>
        <w:spacing w:before="0" w:beforeAutospacing="0" w:after="0" w:afterAutospacing="0"/>
        <w:ind w:left="142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część warsztatowa szkolenia musi być oparta o kazusy przekazane przez zamawiającego po podpisaniu umowy</w:t>
      </w:r>
      <w:r w:rsidR="00BA742D">
        <w:rPr>
          <w:b w:val="0"/>
          <w:bCs w:val="0"/>
          <w:sz w:val="24"/>
          <w:szCs w:val="24"/>
        </w:rPr>
        <w:t>;</w:t>
      </w:r>
    </w:p>
    <w:p w14:paraId="00F467A8" w14:textId="758BB76A" w:rsidR="009A00DC" w:rsidRDefault="009A00DC" w:rsidP="007E6BE0">
      <w:pPr>
        <w:pStyle w:val="Nagwek1"/>
        <w:numPr>
          <w:ilvl w:val="2"/>
          <w:numId w:val="36"/>
        </w:numPr>
        <w:spacing w:before="0" w:beforeAutospacing="0" w:after="0" w:afterAutospacing="0"/>
        <w:ind w:left="1429"/>
        <w:jc w:val="both"/>
        <w:rPr>
          <w:b w:val="0"/>
          <w:bCs w:val="0"/>
          <w:sz w:val="24"/>
          <w:szCs w:val="24"/>
        </w:rPr>
      </w:pPr>
      <w:r w:rsidRPr="009A00DC">
        <w:rPr>
          <w:b w:val="0"/>
          <w:sz w:val="24"/>
          <w:szCs w:val="24"/>
        </w:rPr>
        <w:t>szkolenie powinno obejmować omówienie procesu zgodnie z przepisami prawa, wytycznymi instytucji Unii Europejskiej i najlepszymi praktykami ze szczególnym uwzględnieniem elementów praktycznych</w:t>
      </w:r>
      <w:r>
        <w:rPr>
          <w:b w:val="0"/>
          <w:sz w:val="24"/>
          <w:szCs w:val="24"/>
        </w:rPr>
        <w:t>.</w:t>
      </w:r>
    </w:p>
    <w:p w14:paraId="3475B9C1" w14:textId="0C085206" w:rsidR="000B166F" w:rsidRPr="009A00DC" w:rsidRDefault="00B42A71" w:rsidP="00D374EF">
      <w:pPr>
        <w:pStyle w:val="Nagwek1"/>
        <w:numPr>
          <w:ilvl w:val="1"/>
          <w:numId w:val="33"/>
        </w:numPr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9A00DC">
        <w:rPr>
          <w:b w:val="0"/>
          <w:sz w:val="24"/>
          <w:szCs w:val="24"/>
        </w:rPr>
        <w:t>Wykonawca</w:t>
      </w:r>
      <w:r w:rsidR="00261870" w:rsidRPr="009A00DC">
        <w:rPr>
          <w:b w:val="0"/>
          <w:sz w:val="24"/>
          <w:szCs w:val="24"/>
        </w:rPr>
        <w:t xml:space="preserve"> powinien zaplanować w trakcie </w:t>
      </w:r>
      <w:bookmarkEnd w:id="0"/>
      <w:r w:rsidR="00261870" w:rsidRPr="009A00DC">
        <w:rPr>
          <w:b w:val="0"/>
          <w:sz w:val="24"/>
          <w:szCs w:val="24"/>
        </w:rPr>
        <w:t>szkolenia przynajmniej jedną</w:t>
      </w:r>
      <w:r w:rsidR="000B166F" w:rsidRPr="009A00DC">
        <w:rPr>
          <w:b w:val="0"/>
          <w:sz w:val="24"/>
          <w:szCs w:val="24"/>
        </w:rPr>
        <w:t xml:space="preserve"> </w:t>
      </w:r>
      <w:r w:rsidR="00261870" w:rsidRPr="009A00DC">
        <w:rPr>
          <w:b w:val="0"/>
          <w:sz w:val="24"/>
          <w:szCs w:val="24"/>
        </w:rPr>
        <w:t xml:space="preserve">przerwę </w:t>
      </w:r>
      <w:r w:rsidR="00B56E14" w:rsidRPr="009A00DC">
        <w:rPr>
          <w:b w:val="0"/>
          <w:sz w:val="24"/>
          <w:szCs w:val="24"/>
        </w:rPr>
        <w:t xml:space="preserve"> </w:t>
      </w:r>
      <w:r w:rsidR="000B166F" w:rsidRPr="009A00DC">
        <w:rPr>
          <w:b w:val="0"/>
          <w:sz w:val="24"/>
          <w:szCs w:val="24"/>
        </w:rPr>
        <w:t>30 minutow</w:t>
      </w:r>
      <w:r w:rsidR="00F25CBC" w:rsidRPr="009A00DC">
        <w:rPr>
          <w:b w:val="0"/>
          <w:sz w:val="24"/>
          <w:szCs w:val="24"/>
        </w:rPr>
        <w:t>ą</w:t>
      </w:r>
      <w:r w:rsidR="000B166F" w:rsidRPr="009A00DC">
        <w:rPr>
          <w:b w:val="0"/>
          <w:sz w:val="24"/>
          <w:szCs w:val="24"/>
        </w:rPr>
        <w:t xml:space="preserve"> oraz 2 krótkie przerwy trwające po 10 minut. Godziny trwania przerw będą ustalone pomiędzy wykładowcą a uczestnikami w dniu szkolenia</w:t>
      </w:r>
      <w:r w:rsidR="00261870" w:rsidRPr="009A00DC">
        <w:rPr>
          <w:b w:val="0"/>
          <w:sz w:val="24"/>
          <w:szCs w:val="24"/>
        </w:rPr>
        <w:t>.</w:t>
      </w:r>
    </w:p>
    <w:p w14:paraId="4D468498" w14:textId="77777777" w:rsidR="00261870" w:rsidRPr="00261870" w:rsidRDefault="00261870" w:rsidP="00261870">
      <w:pPr>
        <w:pStyle w:val="Akapitzlist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8AF826" w14:textId="1E7B3591" w:rsidR="00802240" w:rsidRDefault="00802240" w:rsidP="000036BB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2A71">
        <w:rPr>
          <w:rFonts w:ascii="Times New Roman" w:hAnsi="Times New Roman" w:cs="Times New Roman"/>
          <w:b/>
          <w:bCs/>
          <w:sz w:val="24"/>
          <w:szCs w:val="24"/>
        </w:rPr>
        <w:t>WYMAGANIA OGÓLNE</w:t>
      </w:r>
    </w:p>
    <w:p w14:paraId="74FED9C5" w14:textId="659630FE" w:rsidR="002F5BD2" w:rsidRDefault="002F5BD2" w:rsidP="002F5BD2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416AB9">
        <w:rPr>
          <w:rFonts w:ascii="Times New Roman" w:hAnsi="Times New Roman" w:cs="Times New Roman"/>
          <w:bCs/>
          <w:sz w:val="24"/>
          <w:szCs w:val="24"/>
        </w:rPr>
        <w:t>zkole</w:t>
      </w:r>
      <w:r>
        <w:rPr>
          <w:rFonts w:ascii="Times New Roman" w:hAnsi="Times New Roman" w:cs="Times New Roman"/>
          <w:bCs/>
          <w:sz w:val="24"/>
          <w:szCs w:val="24"/>
        </w:rPr>
        <w:t>nie</w:t>
      </w:r>
      <w:r w:rsidRPr="00416A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6AB9">
        <w:rPr>
          <w:rFonts w:ascii="Times New Roman" w:hAnsi="Times New Roman" w:cs="Times New Roman"/>
          <w:sz w:val="24"/>
          <w:szCs w:val="24"/>
        </w:rPr>
        <w:t xml:space="preserve">przeprowadzone będzie w języku polskim. </w:t>
      </w:r>
      <w:r>
        <w:rPr>
          <w:rFonts w:ascii="Times New Roman" w:hAnsi="Times New Roman" w:cs="Times New Roman"/>
          <w:sz w:val="24"/>
          <w:szCs w:val="24"/>
        </w:rPr>
        <w:t>Zamawiający zastrzega sobie prawo do tłumaczenia szkolenia na język migowy i obecności tłumacza podczas szkoleni</w:t>
      </w:r>
      <w:r w:rsidR="009218B1">
        <w:rPr>
          <w:rFonts w:ascii="Times New Roman" w:hAnsi="Times New Roman" w:cs="Times New Roman"/>
          <w:sz w:val="24"/>
          <w:szCs w:val="24"/>
        </w:rPr>
        <w:t>a.</w:t>
      </w:r>
    </w:p>
    <w:p w14:paraId="32630C6B" w14:textId="20601294" w:rsidR="002F5BD2" w:rsidRPr="002F5BD2" w:rsidRDefault="002F5BD2" w:rsidP="002F5BD2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10 dni roboczych od dnia </w:t>
      </w:r>
      <w:r w:rsidR="00F25CBC">
        <w:rPr>
          <w:rFonts w:ascii="Times New Roman" w:hAnsi="Times New Roman" w:cs="Times New Roman"/>
          <w:sz w:val="24"/>
          <w:szCs w:val="24"/>
        </w:rPr>
        <w:t xml:space="preserve">zawarcia </w:t>
      </w:r>
      <w:r>
        <w:rPr>
          <w:rFonts w:ascii="Times New Roman" w:hAnsi="Times New Roman" w:cs="Times New Roman"/>
          <w:sz w:val="24"/>
          <w:szCs w:val="24"/>
        </w:rPr>
        <w:t xml:space="preserve">Umowy Wykonawca przedstawi Zamawiającemu projekt agendy szkolenia oraz przekaże do akceptacji Zamawiającego materiały szkoleniowe w tym prezentację oraz testy, </w:t>
      </w:r>
      <w:r w:rsidRPr="002F5BD2">
        <w:rPr>
          <w:rFonts w:ascii="Times New Roman" w:hAnsi="Times New Roman" w:cs="Times New Roman"/>
          <w:sz w:val="24"/>
          <w:szCs w:val="24"/>
        </w:rPr>
        <w:t>o których mowa w pkt 1.4.</w:t>
      </w:r>
      <w:r w:rsidR="009218B1">
        <w:rPr>
          <w:rFonts w:ascii="Times New Roman" w:hAnsi="Times New Roman" w:cs="Times New Roman"/>
          <w:sz w:val="24"/>
          <w:szCs w:val="24"/>
        </w:rPr>
        <w:t xml:space="preserve">4 </w:t>
      </w:r>
      <w:r w:rsidRPr="002F5BD2">
        <w:rPr>
          <w:rFonts w:ascii="Times New Roman" w:hAnsi="Times New Roman" w:cs="Times New Roman"/>
          <w:sz w:val="24"/>
          <w:szCs w:val="24"/>
        </w:rPr>
        <w:t xml:space="preserve">OPZ: </w:t>
      </w:r>
    </w:p>
    <w:p w14:paraId="1CE0351F" w14:textId="7F64089C" w:rsidR="002F5BD2" w:rsidRPr="000036BB" w:rsidRDefault="002F5BD2" w:rsidP="000036BB">
      <w:pPr>
        <w:pStyle w:val="Akapitzlist"/>
        <w:numPr>
          <w:ilvl w:val="2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6BB">
        <w:rPr>
          <w:rFonts w:ascii="Times New Roman" w:hAnsi="Times New Roman" w:cs="Times New Roman"/>
          <w:sz w:val="24"/>
          <w:szCs w:val="24"/>
        </w:rPr>
        <w:t>Zamawiający zgłosi uwagi do materiałów szkoleniowych w terminie 5 dni roboczych od ich otrzymania lub zaakceptuje materiały szkoleniowe bez uwag,</w:t>
      </w:r>
    </w:p>
    <w:p w14:paraId="6062AE57" w14:textId="5E4D0265" w:rsidR="002F5BD2" w:rsidRPr="000036BB" w:rsidRDefault="002F5BD2" w:rsidP="000036BB">
      <w:pPr>
        <w:pStyle w:val="Akapitzlist"/>
        <w:numPr>
          <w:ilvl w:val="2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6BB">
        <w:rPr>
          <w:rFonts w:ascii="Times New Roman" w:hAnsi="Times New Roman" w:cs="Times New Roman"/>
          <w:sz w:val="24"/>
          <w:szCs w:val="24"/>
        </w:rPr>
        <w:t>Wykonawca naniesie zgłoszone przez Zamawiającego uwagi oraz przekaże poprawione materiały Zamawiającemu w terminie 5 dni roboczych od dnia otrzymania uwag.</w:t>
      </w:r>
    </w:p>
    <w:p w14:paraId="44C735C4" w14:textId="24F0C7A3" w:rsidR="002F5BD2" w:rsidRDefault="002F5BD2" w:rsidP="002F5BD2">
      <w:pPr>
        <w:pStyle w:val="Akapitzlist"/>
        <w:numPr>
          <w:ilvl w:val="1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8BF">
        <w:rPr>
          <w:rFonts w:ascii="Times New Roman" w:hAnsi="Times New Roman" w:cs="Times New Roman"/>
          <w:sz w:val="24"/>
          <w:szCs w:val="24"/>
        </w:rPr>
        <w:t>Zamawiający zastrzega sobie prawo, do zmiany formy przeprowadze</w:t>
      </w:r>
      <w:r w:rsidR="009218B1">
        <w:rPr>
          <w:rFonts w:ascii="Times New Roman" w:hAnsi="Times New Roman" w:cs="Times New Roman"/>
          <w:sz w:val="24"/>
          <w:szCs w:val="24"/>
        </w:rPr>
        <w:t>nia szkolenia</w:t>
      </w:r>
      <w:r w:rsidRPr="00233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338BF">
        <w:rPr>
          <w:rFonts w:ascii="Times New Roman" w:hAnsi="Times New Roman" w:cs="Times New Roman"/>
          <w:sz w:val="24"/>
          <w:szCs w:val="24"/>
        </w:rPr>
        <w:t>na formę zdalną lub hybrydową. Bez względu na formę szkolen</w:t>
      </w:r>
      <w:r>
        <w:rPr>
          <w:rFonts w:ascii="Times New Roman" w:hAnsi="Times New Roman" w:cs="Times New Roman"/>
          <w:sz w:val="24"/>
          <w:szCs w:val="24"/>
        </w:rPr>
        <w:t>ia trenerzy prowadzący szkolenia</w:t>
      </w:r>
      <w:r w:rsidRPr="002338BF">
        <w:rPr>
          <w:rFonts w:ascii="Times New Roman" w:hAnsi="Times New Roman" w:cs="Times New Roman"/>
          <w:sz w:val="24"/>
          <w:szCs w:val="24"/>
        </w:rPr>
        <w:t xml:space="preserve"> prowadzić je będą w siedzibie Zamawiającego pozostając </w:t>
      </w:r>
      <w:r w:rsidRPr="002338BF">
        <w:rPr>
          <w:rFonts w:ascii="Times New Roman" w:hAnsi="Times New Roman" w:cs="Times New Roman"/>
          <w:sz w:val="24"/>
          <w:szCs w:val="24"/>
        </w:rPr>
        <w:br/>
        <w:t xml:space="preserve">do dyspozycji </w:t>
      </w:r>
      <w:r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2338BF">
        <w:rPr>
          <w:rFonts w:ascii="Times New Roman" w:hAnsi="Times New Roman" w:cs="Times New Roman"/>
          <w:sz w:val="24"/>
          <w:szCs w:val="24"/>
        </w:rPr>
        <w:t>w dniu szkoleń w godzinach w godz. 8.30 – 16.30</w:t>
      </w:r>
      <w:r w:rsidR="006179D2">
        <w:rPr>
          <w:rFonts w:ascii="Times New Roman" w:hAnsi="Times New Roman" w:cs="Times New Roman"/>
          <w:sz w:val="24"/>
          <w:szCs w:val="24"/>
        </w:rPr>
        <w:t>.</w:t>
      </w:r>
    </w:p>
    <w:p w14:paraId="77C2B4B1" w14:textId="22594E54" w:rsidR="002F5BD2" w:rsidRPr="002F5BD2" w:rsidRDefault="002F5BD2" w:rsidP="002F5BD2">
      <w:pPr>
        <w:pStyle w:val="Akapitzlist"/>
        <w:numPr>
          <w:ilvl w:val="1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8BF">
        <w:rPr>
          <w:rFonts w:ascii="Times New Roman" w:hAnsi="Times New Roman" w:cs="Times New Roman"/>
          <w:sz w:val="24"/>
          <w:szCs w:val="24"/>
        </w:rPr>
        <w:t>Zamawiający zapewni salę oraz sprzęt informatyczny wraz z oprogramowaniem niezbędnym do przeprowadzenia szkolenia.</w:t>
      </w:r>
    </w:p>
    <w:p w14:paraId="307C0515" w14:textId="5ADA7AB1" w:rsidR="00EC63C8" w:rsidRPr="002F5BD2" w:rsidRDefault="00EC63C8" w:rsidP="002F5BD2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sectPr w:rsidR="00EC63C8" w:rsidRPr="002F5BD2" w:rsidSect="005F1093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03A4F" w14:textId="77777777" w:rsidR="00556548" w:rsidRDefault="00556548" w:rsidP="009F4A82">
      <w:pPr>
        <w:spacing w:after="0" w:line="240" w:lineRule="auto"/>
      </w:pPr>
      <w:r>
        <w:separator/>
      </w:r>
    </w:p>
  </w:endnote>
  <w:endnote w:type="continuationSeparator" w:id="0">
    <w:p w14:paraId="549D0A3F" w14:textId="77777777" w:rsidR="00556548" w:rsidRDefault="00556548" w:rsidP="009F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658F2" w14:textId="4DC60EE0" w:rsidR="00452B0A" w:rsidRPr="0026077A" w:rsidRDefault="00452B0A" w:rsidP="0026077A">
    <w:pPr>
      <w:widowControl w:val="0"/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6"/>
      </w:rPr>
    </w:pPr>
    <w:r w:rsidRPr="0026077A">
      <w:rPr>
        <w:rFonts w:ascii="Times New Roman" w:hAnsi="Times New Roman" w:cs="Candara"/>
        <w:sz w:val="16"/>
        <w:szCs w:val="16"/>
      </w:rPr>
      <w:t xml:space="preserve">str. </w:t>
    </w:r>
    <w:r w:rsidRPr="0026077A">
      <w:rPr>
        <w:rFonts w:ascii="Times New Roman" w:eastAsia="Calibri" w:hAnsi="Times New Roman" w:cs="Times New Roman"/>
        <w:sz w:val="16"/>
      </w:rPr>
      <w:fldChar w:fldCharType="begin"/>
    </w:r>
    <w:r w:rsidRPr="0026077A">
      <w:rPr>
        <w:rFonts w:ascii="Times New Roman" w:eastAsia="Calibri" w:hAnsi="Times New Roman" w:cs="Times New Roman"/>
        <w:sz w:val="16"/>
      </w:rPr>
      <w:instrText>PAGE   \* MERGEFORMAT</w:instrText>
    </w:r>
    <w:r w:rsidRPr="0026077A">
      <w:rPr>
        <w:rFonts w:ascii="Times New Roman" w:eastAsia="Calibri" w:hAnsi="Times New Roman" w:cs="Times New Roman"/>
        <w:sz w:val="16"/>
      </w:rPr>
      <w:fldChar w:fldCharType="separate"/>
    </w:r>
    <w:r w:rsidR="009E7C1D">
      <w:rPr>
        <w:rFonts w:ascii="Times New Roman" w:eastAsia="Calibri" w:hAnsi="Times New Roman" w:cs="Times New Roman"/>
        <w:noProof/>
        <w:sz w:val="16"/>
      </w:rPr>
      <w:t>2</w:t>
    </w:r>
    <w:r w:rsidRPr="0026077A">
      <w:rPr>
        <w:rFonts w:ascii="Times New Roman" w:eastAsia="Calibri" w:hAnsi="Times New Roman" w:cs="Times New Roman"/>
        <w:sz w:val="16"/>
      </w:rPr>
      <w:fldChar w:fldCharType="end"/>
    </w:r>
  </w:p>
  <w:p w14:paraId="28EEEF64" w14:textId="77777777" w:rsidR="00452B0A" w:rsidRPr="008E73B6" w:rsidRDefault="00452B0A" w:rsidP="0026077A">
    <w:pPr>
      <w:pStyle w:val="Stopka"/>
      <w:rPr>
        <w:rFonts w:ascii="Cambria Math" w:hAnsi="Cambria Math"/>
      </w:rPr>
    </w:pPr>
  </w:p>
  <w:p w14:paraId="7162A0FF" w14:textId="77777777" w:rsidR="00452B0A" w:rsidRDefault="00452B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B2010" w14:textId="77777777" w:rsidR="00556548" w:rsidRDefault="00556548" w:rsidP="009F4A82">
      <w:pPr>
        <w:spacing w:after="0" w:line="240" w:lineRule="auto"/>
      </w:pPr>
      <w:r>
        <w:separator/>
      </w:r>
    </w:p>
  </w:footnote>
  <w:footnote w:type="continuationSeparator" w:id="0">
    <w:p w14:paraId="4A923EC6" w14:textId="77777777" w:rsidR="00556548" w:rsidRDefault="00556548" w:rsidP="009F4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89295" w14:textId="1D796175" w:rsidR="00452B0A" w:rsidRDefault="00452B0A" w:rsidP="002F3E7E">
    <w:pPr>
      <w:pStyle w:val="Nagwek"/>
      <w:jc w:val="center"/>
      <w:rPr>
        <w:noProof/>
        <w:lang w:eastAsia="pl-PL"/>
      </w:rPr>
    </w:pPr>
  </w:p>
  <w:p w14:paraId="122C1551" w14:textId="6249B0A6" w:rsidR="00452B0A" w:rsidRDefault="005F1093" w:rsidP="005F1093">
    <w:pPr>
      <w:pStyle w:val="Nagwek"/>
      <w:tabs>
        <w:tab w:val="clear" w:pos="9072"/>
        <w:tab w:val="left" w:pos="4956"/>
        <w:tab w:val="left" w:pos="5664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0B671B4C" w14:textId="22073186" w:rsidR="00452B0A" w:rsidRDefault="00452B0A" w:rsidP="002F3E7E">
    <w:pPr>
      <w:pStyle w:val="Nagwek"/>
      <w:jc w:val="center"/>
      <w:rPr>
        <w:noProof/>
        <w:lang w:eastAsia="pl-PL"/>
      </w:rPr>
    </w:pPr>
  </w:p>
  <w:p w14:paraId="71FC483A" w14:textId="77777777" w:rsidR="00452B0A" w:rsidRDefault="00452B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286D1" w14:textId="5F886383" w:rsidR="005F1093" w:rsidRDefault="005F1093">
    <w:pPr>
      <w:pStyle w:val="Nagwek"/>
    </w:pPr>
  </w:p>
  <w:p w14:paraId="25112D09" w14:textId="71F2CCF6" w:rsidR="005F1093" w:rsidRDefault="005F1093">
    <w:pPr>
      <w:pStyle w:val="Nagwek"/>
    </w:pPr>
    <w:r w:rsidRPr="00C63DAD">
      <w:rPr>
        <w:noProof/>
        <w:lang w:eastAsia="pl-PL"/>
      </w:rPr>
      <w:drawing>
        <wp:inline distT="0" distB="0" distL="0" distR="0" wp14:anchorId="0AADE7E4" wp14:editId="4CA5C64E">
          <wp:extent cx="5694744" cy="537295"/>
          <wp:effectExtent l="0" t="0" r="1270" b="0"/>
          <wp:docPr id="5" name="Obraz 5" descr="C:\Users\kmiazek\AppData\Local\Microsoft\Windows\INetCache\Content.Outlook\5E4T8A7B\UTK_LOGO_PO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azek\AppData\Local\Microsoft\Windows\INetCache\Content.Outlook\5E4T8A7B\UTK_LOGO_POP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00" cy="54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62AFC"/>
    <w:multiLevelType w:val="multilevel"/>
    <w:tmpl w:val="6C0697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2A2D85"/>
    <w:multiLevelType w:val="multilevel"/>
    <w:tmpl w:val="6726B5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10A075DA"/>
    <w:multiLevelType w:val="multilevel"/>
    <w:tmpl w:val="0354FD5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11AF208E"/>
    <w:multiLevelType w:val="multilevel"/>
    <w:tmpl w:val="1E2251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" w15:restartNumberingAfterBreak="0">
    <w:nsid w:val="14E42806"/>
    <w:multiLevelType w:val="multilevel"/>
    <w:tmpl w:val="76B8F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5" w15:restartNumberingAfterBreak="0">
    <w:nsid w:val="153720A6"/>
    <w:multiLevelType w:val="hybridMultilevel"/>
    <w:tmpl w:val="FC30743A"/>
    <w:lvl w:ilvl="0" w:tplc="56D20E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57E30"/>
    <w:multiLevelType w:val="multilevel"/>
    <w:tmpl w:val="7A8A5D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7" w15:restartNumberingAfterBreak="0">
    <w:nsid w:val="1CAE0324"/>
    <w:multiLevelType w:val="multilevel"/>
    <w:tmpl w:val="5BAEB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1D090F0E"/>
    <w:multiLevelType w:val="multilevel"/>
    <w:tmpl w:val="71E857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9" w15:restartNumberingAfterBreak="0">
    <w:nsid w:val="1DAC0A41"/>
    <w:multiLevelType w:val="multilevel"/>
    <w:tmpl w:val="0FCC66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22B7723A"/>
    <w:multiLevelType w:val="multilevel"/>
    <w:tmpl w:val="B3205E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3A245D8"/>
    <w:multiLevelType w:val="multilevel"/>
    <w:tmpl w:val="F2CC46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4702443"/>
    <w:multiLevelType w:val="multilevel"/>
    <w:tmpl w:val="90A456C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3" w15:restartNumberingAfterBreak="0">
    <w:nsid w:val="26AF3B89"/>
    <w:multiLevelType w:val="multilevel"/>
    <w:tmpl w:val="B64C1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4" w15:restartNumberingAfterBreak="0">
    <w:nsid w:val="35594B58"/>
    <w:multiLevelType w:val="multilevel"/>
    <w:tmpl w:val="AAF61B9E"/>
    <w:lvl w:ilvl="0">
      <w:start w:val="1"/>
      <w:numFmt w:val="decimal"/>
      <w:pStyle w:val="paragraf"/>
      <w:suff w:val="nothing"/>
      <w:lvlText w:val="§ %1."/>
      <w:lvlJc w:val="center"/>
      <w:pPr>
        <w:ind w:left="4538" w:hanging="1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ustp"/>
      <w:lvlText w:val="%2."/>
      <w:lvlJc w:val="right"/>
      <w:pPr>
        <w:tabs>
          <w:tab w:val="num" w:pos="174"/>
        </w:tabs>
        <w:ind w:left="-794" w:firstLine="794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punkt"/>
      <w:lvlText w:val="%3)"/>
      <w:lvlJc w:val="righ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762"/>
        </w:tabs>
        <w:ind w:left="1762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15" w15:restartNumberingAfterBreak="0">
    <w:nsid w:val="3A26152B"/>
    <w:multiLevelType w:val="hybridMultilevel"/>
    <w:tmpl w:val="ABD488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AA3642"/>
    <w:multiLevelType w:val="multilevel"/>
    <w:tmpl w:val="5FB64E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3E0F1297"/>
    <w:multiLevelType w:val="multilevel"/>
    <w:tmpl w:val="DCEC0DC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18A073A"/>
    <w:multiLevelType w:val="multilevel"/>
    <w:tmpl w:val="D57EEE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20F78ED"/>
    <w:multiLevelType w:val="hybridMultilevel"/>
    <w:tmpl w:val="637C28BE"/>
    <w:lvl w:ilvl="0" w:tplc="552C06BC">
      <w:start w:val="1"/>
      <w:numFmt w:val="decimal"/>
      <w:lvlText w:val="%1."/>
      <w:lvlJc w:val="left"/>
      <w:pPr>
        <w:ind w:left="360" w:hanging="360"/>
      </w:pPr>
    </w:lvl>
    <w:lvl w:ilvl="1" w:tplc="CE88F590">
      <w:start w:val="1"/>
      <w:numFmt w:val="lowerLetter"/>
      <w:lvlText w:val="%2."/>
      <w:lvlJc w:val="left"/>
      <w:pPr>
        <w:ind w:left="1080" w:hanging="360"/>
      </w:pPr>
    </w:lvl>
    <w:lvl w:ilvl="2" w:tplc="584CB6EE">
      <w:start w:val="1"/>
      <w:numFmt w:val="lowerRoman"/>
      <w:lvlText w:val="%3."/>
      <w:lvlJc w:val="right"/>
      <w:pPr>
        <w:ind w:left="1800" w:hanging="180"/>
      </w:pPr>
    </w:lvl>
    <w:lvl w:ilvl="3" w:tplc="3A2C106E">
      <w:start w:val="1"/>
      <w:numFmt w:val="decimal"/>
      <w:lvlText w:val="%4."/>
      <w:lvlJc w:val="left"/>
      <w:pPr>
        <w:ind w:left="2520" w:hanging="360"/>
      </w:pPr>
    </w:lvl>
    <w:lvl w:ilvl="4" w:tplc="BFE437FE">
      <w:start w:val="1"/>
      <w:numFmt w:val="lowerLetter"/>
      <w:lvlText w:val="%5."/>
      <w:lvlJc w:val="left"/>
      <w:pPr>
        <w:ind w:left="3240" w:hanging="360"/>
      </w:pPr>
    </w:lvl>
    <w:lvl w:ilvl="5" w:tplc="8294FE7E">
      <w:start w:val="1"/>
      <w:numFmt w:val="lowerRoman"/>
      <w:lvlText w:val="%6."/>
      <w:lvlJc w:val="right"/>
      <w:pPr>
        <w:ind w:left="3960" w:hanging="180"/>
      </w:pPr>
    </w:lvl>
    <w:lvl w:ilvl="6" w:tplc="C9D465B6">
      <w:start w:val="1"/>
      <w:numFmt w:val="decimal"/>
      <w:lvlText w:val="%7."/>
      <w:lvlJc w:val="left"/>
      <w:pPr>
        <w:ind w:left="4680" w:hanging="360"/>
      </w:pPr>
    </w:lvl>
    <w:lvl w:ilvl="7" w:tplc="4BD6D9C4">
      <w:start w:val="1"/>
      <w:numFmt w:val="lowerLetter"/>
      <w:lvlText w:val="%8."/>
      <w:lvlJc w:val="left"/>
      <w:pPr>
        <w:ind w:left="5400" w:hanging="360"/>
      </w:pPr>
    </w:lvl>
    <w:lvl w:ilvl="8" w:tplc="C61CCFBC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FE1AA2"/>
    <w:multiLevelType w:val="multilevel"/>
    <w:tmpl w:val="CC30041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5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6" w:hanging="1800"/>
      </w:pPr>
      <w:rPr>
        <w:rFonts w:hint="default"/>
      </w:rPr>
    </w:lvl>
  </w:abstractNum>
  <w:abstractNum w:abstractNumId="21" w15:restartNumberingAfterBreak="0">
    <w:nsid w:val="47007CB2"/>
    <w:multiLevelType w:val="multilevel"/>
    <w:tmpl w:val="76B8F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2" w15:restartNumberingAfterBreak="0">
    <w:nsid w:val="49364FF8"/>
    <w:multiLevelType w:val="multilevel"/>
    <w:tmpl w:val="5CF44F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 w15:restartNumberingAfterBreak="0">
    <w:nsid w:val="4B110FC9"/>
    <w:multiLevelType w:val="hybridMultilevel"/>
    <w:tmpl w:val="9A6A7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118EF"/>
    <w:multiLevelType w:val="multilevel"/>
    <w:tmpl w:val="7FCE8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F007F07"/>
    <w:multiLevelType w:val="multilevel"/>
    <w:tmpl w:val="EC3083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1F74FF"/>
    <w:multiLevelType w:val="multilevel"/>
    <w:tmpl w:val="6726B5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54EB0CE7"/>
    <w:multiLevelType w:val="hybridMultilevel"/>
    <w:tmpl w:val="D57EFB9C"/>
    <w:lvl w:ilvl="0" w:tplc="422019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10C08"/>
    <w:multiLevelType w:val="multilevel"/>
    <w:tmpl w:val="6C0697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816172C"/>
    <w:multiLevelType w:val="multilevel"/>
    <w:tmpl w:val="422299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85C7BBA"/>
    <w:multiLevelType w:val="multilevel"/>
    <w:tmpl w:val="A906EA5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 w15:restartNumberingAfterBreak="0">
    <w:nsid w:val="5BA51F92"/>
    <w:multiLevelType w:val="multilevel"/>
    <w:tmpl w:val="C96820AA"/>
    <w:lvl w:ilvl="0">
      <w:start w:val="1"/>
      <w:numFmt w:val="decimal"/>
      <w:suff w:val="nothing"/>
      <w:lvlText w:val="§ %1."/>
      <w:lvlJc w:val="center"/>
      <w:pPr>
        <w:ind w:left="4537" w:hanging="1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right"/>
      <w:pPr>
        <w:tabs>
          <w:tab w:val="num" w:pos="599"/>
        </w:tabs>
        <w:ind w:left="-369" w:firstLine="794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284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762"/>
        </w:tabs>
        <w:ind w:left="1762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32" w15:restartNumberingAfterBreak="0">
    <w:nsid w:val="5E1178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FEA36EC"/>
    <w:multiLevelType w:val="hybridMultilevel"/>
    <w:tmpl w:val="C082E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A3BD9"/>
    <w:multiLevelType w:val="multilevel"/>
    <w:tmpl w:val="67DE4C3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5" w15:restartNumberingAfterBreak="0">
    <w:nsid w:val="7E380CE6"/>
    <w:multiLevelType w:val="multilevel"/>
    <w:tmpl w:val="2AEABA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0"/>
  </w:num>
  <w:num w:numId="4">
    <w:abstractNumId w:val="22"/>
  </w:num>
  <w:num w:numId="5">
    <w:abstractNumId w:val="27"/>
  </w:num>
  <w:num w:numId="6">
    <w:abstractNumId w:val="33"/>
  </w:num>
  <w:num w:numId="7">
    <w:abstractNumId w:val="32"/>
  </w:num>
  <w:num w:numId="8">
    <w:abstractNumId w:val="29"/>
  </w:num>
  <w:num w:numId="9">
    <w:abstractNumId w:val="2"/>
  </w:num>
  <w:num w:numId="10">
    <w:abstractNumId w:val="3"/>
  </w:num>
  <w:num w:numId="11">
    <w:abstractNumId w:val="10"/>
  </w:num>
  <w:num w:numId="12">
    <w:abstractNumId w:val="13"/>
  </w:num>
  <w:num w:numId="13">
    <w:abstractNumId w:val="18"/>
  </w:num>
  <w:num w:numId="14">
    <w:abstractNumId w:val="6"/>
  </w:num>
  <w:num w:numId="15">
    <w:abstractNumId w:val="34"/>
  </w:num>
  <w:num w:numId="16">
    <w:abstractNumId w:val="24"/>
  </w:num>
  <w:num w:numId="17">
    <w:abstractNumId w:val="15"/>
  </w:num>
  <w:num w:numId="18">
    <w:abstractNumId w:val="14"/>
  </w:num>
  <w:num w:numId="19">
    <w:abstractNumId w:val="5"/>
  </w:num>
  <w:num w:numId="20">
    <w:abstractNumId w:val="31"/>
  </w:num>
  <w:num w:numId="21">
    <w:abstractNumId w:val="35"/>
  </w:num>
  <w:num w:numId="22">
    <w:abstractNumId w:val="21"/>
  </w:num>
  <w:num w:numId="23">
    <w:abstractNumId w:val="23"/>
  </w:num>
  <w:num w:numId="24">
    <w:abstractNumId w:val="25"/>
  </w:num>
  <w:num w:numId="25">
    <w:abstractNumId w:val="11"/>
  </w:num>
  <w:num w:numId="26">
    <w:abstractNumId w:val="28"/>
  </w:num>
  <w:num w:numId="27">
    <w:abstractNumId w:val="0"/>
  </w:num>
  <w:num w:numId="28">
    <w:abstractNumId w:val="17"/>
  </w:num>
  <w:num w:numId="29">
    <w:abstractNumId w:val="8"/>
  </w:num>
  <w:num w:numId="30">
    <w:abstractNumId w:val="26"/>
  </w:num>
  <w:num w:numId="31">
    <w:abstractNumId w:val="1"/>
  </w:num>
  <w:num w:numId="32">
    <w:abstractNumId w:val="12"/>
  </w:num>
  <w:num w:numId="33">
    <w:abstractNumId w:val="9"/>
  </w:num>
  <w:num w:numId="34">
    <w:abstractNumId w:val="16"/>
  </w:num>
  <w:num w:numId="35">
    <w:abstractNumId w:val="20"/>
  </w:num>
  <w:num w:numId="3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37B"/>
    <w:rsid w:val="00000F8B"/>
    <w:rsid w:val="00001AC5"/>
    <w:rsid w:val="00001BB9"/>
    <w:rsid w:val="00003361"/>
    <w:rsid w:val="000036BB"/>
    <w:rsid w:val="00004BB1"/>
    <w:rsid w:val="000076FA"/>
    <w:rsid w:val="00010E2B"/>
    <w:rsid w:val="0001268B"/>
    <w:rsid w:val="00012F04"/>
    <w:rsid w:val="00014157"/>
    <w:rsid w:val="0002284F"/>
    <w:rsid w:val="000237C9"/>
    <w:rsid w:val="00023B3D"/>
    <w:rsid w:val="00026691"/>
    <w:rsid w:val="00027D55"/>
    <w:rsid w:val="0003258E"/>
    <w:rsid w:val="00032AAA"/>
    <w:rsid w:val="00033950"/>
    <w:rsid w:val="00042157"/>
    <w:rsid w:val="00046D5B"/>
    <w:rsid w:val="000571F1"/>
    <w:rsid w:val="00067860"/>
    <w:rsid w:val="000678F5"/>
    <w:rsid w:val="00070189"/>
    <w:rsid w:val="00080957"/>
    <w:rsid w:val="00081D7D"/>
    <w:rsid w:val="00085539"/>
    <w:rsid w:val="000A1CD3"/>
    <w:rsid w:val="000A7201"/>
    <w:rsid w:val="000B166F"/>
    <w:rsid w:val="000B1947"/>
    <w:rsid w:val="000C158A"/>
    <w:rsid w:val="000D14A3"/>
    <w:rsid w:val="000E37BA"/>
    <w:rsid w:val="000E398C"/>
    <w:rsid w:val="000E4EEE"/>
    <w:rsid w:val="000E5148"/>
    <w:rsid w:val="000F3BD5"/>
    <w:rsid w:val="000F48BC"/>
    <w:rsid w:val="00100F0B"/>
    <w:rsid w:val="00110733"/>
    <w:rsid w:val="00111C23"/>
    <w:rsid w:val="001177CE"/>
    <w:rsid w:val="00126271"/>
    <w:rsid w:val="001326DD"/>
    <w:rsid w:val="0013296A"/>
    <w:rsid w:val="00134AA6"/>
    <w:rsid w:val="00136070"/>
    <w:rsid w:val="001367EC"/>
    <w:rsid w:val="00140D37"/>
    <w:rsid w:val="00141FEC"/>
    <w:rsid w:val="001478E1"/>
    <w:rsid w:val="00155359"/>
    <w:rsid w:val="00157725"/>
    <w:rsid w:val="001657CF"/>
    <w:rsid w:val="001716D1"/>
    <w:rsid w:val="00173B2F"/>
    <w:rsid w:val="00180CEE"/>
    <w:rsid w:val="00191F79"/>
    <w:rsid w:val="001A10C4"/>
    <w:rsid w:val="001A40C9"/>
    <w:rsid w:val="001A6150"/>
    <w:rsid w:val="001B5359"/>
    <w:rsid w:val="001B6BE9"/>
    <w:rsid w:val="001C1469"/>
    <w:rsid w:val="001C1CA9"/>
    <w:rsid w:val="001C2FBC"/>
    <w:rsid w:val="001C410D"/>
    <w:rsid w:val="001C5378"/>
    <w:rsid w:val="001C67DF"/>
    <w:rsid w:val="001D3A9B"/>
    <w:rsid w:val="001D60B5"/>
    <w:rsid w:val="001D7D4F"/>
    <w:rsid w:val="001E02B8"/>
    <w:rsid w:val="001E033C"/>
    <w:rsid w:val="001E2FDA"/>
    <w:rsid w:val="001F3979"/>
    <w:rsid w:val="00200060"/>
    <w:rsid w:val="00206441"/>
    <w:rsid w:val="002078F6"/>
    <w:rsid w:val="00207E16"/>
    <w:rsid w:val="00210277"/>
    <w:rsid w:val="00210D67"/>
    <w:rsid w:val="002118AD"/>
    <w:rsid w:val="00216766"/>
    <w:rsid w:val="00220106"/>
    <w:rsid w:val="002234A6"/>
    <w:rsid w:val="00224118"/>
    <w:rsid w:val="00226CCC"/>
    <w:rsid w:val="00232692"/>
    <w:rsid w:val="002338BF"/>
    <w:rsid w:val="00235AC8"/>
    <w:rsid w:val="00236CEC"/>
    <w:rsid w:val="002450D8"/>
    <w:rsid w:val="00253277"/>
    <w:rsid w:val="00254A96"/>
    <w:rsid w:val="002569FE"/>
    <w:rsid w:val="0026077A"/>
    <w:rsid w:val="00261870"/>
    <w:rsid w:val="002731A4"/>
    <w:rsid w:val="00276906"/>
    <w:rsid w:val="00276EAE"/>
    <w:rsid w:val="0028588B"/>
    <w:rsid w:val="00286437"/>
    <w:rsid w:val="00287B33"/>
    <w:rsid w:val="002941CC"/>
    <w:rsid w:val="002A037A"/>
    <w:rsid w:val="002A4023"/>
    <w:rsid w:val="002A4652"/>
    <w:rsid w:val="002A5199"/>
    <w:rsid w:val="002A7B95"/>
    <w:rsid w:val="002B366E"/>
    <w:rsid w:val="002B4612"/>
    <w:rsid w:val="002B6C4B"/>
    <w:rsid w:val="002B76E8"/>
    <w:rsid w:val="002C0E14"/>
    <w:rsid w:val="002C1DB2"/>
    <w:rsid w:val="002C2E1A"/>
    <w:rsid w:val="002C738C"/>
    <w:rsid w:val="002D2504"/>
    <w:rsid w:val="002D31AB"/>
    <w:rsid w:val="002D3B65"/>
    <w:rsid w:val="002D633B"/>
    <w:rsid w:val="002D6D48"/>
    <w:rsid w:val="002E047F"/>
    <w:rsid w:val="002E1DA4"/>
    <w:rsid w:val="002E4657"/>
    <w:rsid w:val="002E4C57"/>
    <w:rsid w:val="002E7C2E"/>
    <w:rsid w:val="002F1D21"/>
    <w:rsid w:val="002F305C"/>
    <w:rsid w:val="002F38FC"/>
    <w:rsid w:val="002F3E7E"/>
    <w:rsid w:val="002F5BD2"/>
    <w:rsid w:val="002F67A2"/>
    <w:rsid w:val="003078D1"/>
    <w:rsid w:val="00307E64"/>
    <w:rsid w:val="00315703"/>
    <w:rsid w:val="003163AA"/>
    <w:rsid w:val="00321F10"/>
    <w:rsid w:val="00325005"/>
    <w:rsid w:val="00336D6B"/>
    <w:rsid w:val="00346899"/>
    <w:rsid w:val="00347D3B"/>
    <w:rsid w:val="003532D0"/>
    <w:rsid w:val="00353716"/>
    <w:rsid w:val="00353E42"/>
    <w:rsid w:val="003567B7"/>
    <w:rsid w:val="00363DBF"/>
    <w:rsid w:val="00365690"/>
    <w:rsid w:val="00365998"/>
    <w:rsid w:val="00366E95"/>
    <w:rsid w:val="003704CA"/>
    <w:rsid w:val="003724C9"/>
    <w:rsid w:val="003773B4"/>
    <w:rsid w:val="003860D2"/>
    <w:rsid w:val="0039123F"/>
    <w:rsid w:val="0039130C"/>
    <w:rsid w:val="003953A4"/>
    <w:rsid w:val="003A14D3"/>
    <w:rsid w:val="003B17FA"/>
    <w:rsid w:val="003B53B2"/>
    <w:rsid w:val="003B5E98"/>
    <w:rsid w:val="003C05D8"/>
    <w:rsid w:val="003C0E55"/>
    <w:rsid w:val="003D04D0"/>
    <w:rsid w:val="003D1EF9"/>
    <w:rsid w:val="003E1922"/>
    <w:rsid w:val="003F3C10"/>
    <w:rsid w:val="00400E84"/>
    <w:rsid w:val="004010B3"/>
    <w:rsid w:val="00405A93"/>
    <w:rsid w:val="00413B3F"/>
    <w:rsid w:val="004155CA"/>
    <w:rsid w:val="00416AB9"/>
    <w:rsid w:val="00422348"/>
    <w:rsid w:val="00422679"/>
    <w:rsid w:val="0042355E"/>
    <w:rsid w:val="00426780"/>
    <w:rsid w:val="00432BEE"/>
    <w:rsid w:val="00432F6D"/>
    <w:rsid w:val="00433E0F"/>
    <w:rsid w:val="00436760"/>
    <w:rsid w:val="004427D9"/>
    <w:rsid w:val="0044352D"/>
    <w:rsid w:val="00444780"/>
    <w:rsid w:val="00451180"/>
    <w:rsid w:val="00452B0A"/>
    <w:rsid w:val="00461FCC"/>
    <w:rsid w:val="00462772"/>
    <w:rsid w:val="00467216"/>
    <w:rsid w:val="004777B9"/>
    <w:rsid w:val="00485AB6"/>
    <w:rsid w:val="004A2D1D"/>
    <w:rsid w:val="004A7827"/>
    <w:rsid w:val="004B13A3"/>
    <w:rsid w:val="004C3F8C"/>
    <w:rsid w:val="004D0180"/>
    <w:rsid w:val="004D19A9"/>
    <w:rsid w:val="004D3DAD"/>
    <w:rsid w:val="004E10C4"/>
    <w:rsid w:val="004E4CB3"/>
    <w:rsid w:val="004F0930"/>
    <w:rsid w:val="004F34EA"/>
    <w:rsid w:val="004F413C"/>
    <w:rsid w:val="0050280B"/>
    <w:rsid w:val="005048E2"/>
    <w:rsid w:val="00505398"/>
    <w:rsid w:val="005113FD"/>
    <w:rsid w:val="00515935"/>
    <w:rsid w:val="00515996"/>
    <w:rsid w:val="00517FDE"/>
    <w:rsid w:val="005203C2"/>
    <w:rsid w:val="00523CCE"/>
    <w:rsid w:val="005315FB"/>
    <w:rsid w:val="00534762"/>
    <w:rsid w:val="00535D07"/>
    <w:rsid w:val="0054344E"/>
    <w:rsid w:val="0054384E"/>
    <w:rsid w:val="0055624D"/>
    <w:rsid w:val="00556548"/>
    <w:rsid w:val="00557E3C"/>
    <w:rsid w:val="00561497"/>
    <w:rsid w:val="00563D0C"/>
    <w:rsid w:val="00564834"/>
    <w:rsid w:val="00567A22"/>
    <w:rsid w:val="005739C9"/>
    <w:rsid w:val="00575A7A"/>
    <w:rsid w:val="00586D4E"/>
    <w:rsid w:val="00591B71"/>
    <w:rsid w:val="00594BB1"/>
    <w:rsid w:val="0059741B"/>
    <w:rsid w:val="005A43EA"/>
    <w:rsid w:val="005A6040"/>
    <w:rsid w:val="005A6704"/>
    <w:rsid w:val="005B1C67"/>
    <w:rsid w:val="005B7599"/>
    <w:rsid w:val="005C0E10"/>
    <w:rsid w:val="005C0EA0"/>
    <w:rsid w:val="005C38FF"/>
    <w:rsid w:val="005C3AFC"/>
    <w:rsid w:val="005C6424"/>
    <w:rsid w:val="005C65DF"/>
    <w:rsid w:val="005D1010"/>
    <w:rsid w:val="005D67DE"/>
    <w:rsid w:val="005D6FF5"/>
    <w:rsid w:val="005E4466"/>
    <w:rsid w:val="005F1093"/>
    <w:rsid w:val="005F2F41"/>
    <w:rsid w:val="00600903"/>
    <w:rsid w:val="00601B8E"/>
    <w:rsid w:val="006072CA"/>
    <w:rsid w:val="00607851"/>
    <w:rsid w:val="0061535C"/>
    <w:rsid w:val="006179D2"/>
    <w:rsid w:val="00620501"/>
    <w:rsid w:val="00621398"/>
    <w:rsid w:val="00622A95"/>
    <w:rsid w:val="00623FFF"/>
    <w:rsid w:val="006255D6"/>
    <w:rsid w:val="00626261"/>
    <w:rsid w:val="00626BBA"/>
    <w:rsid w:val="00632539"/>
    <w:rsid w:val="0063491A"/>
    <w:rsid w:val="0063506D"/>
    <w:rsid w:val="006361CD"/>
    <w:rsid w:val="00640F36"/>
    <w:rsid w:val="00642C7C"/>
    <w:rsid w:val="00645643"/>
    <w:rsid w:val="00661329"/>
    <w:rsid w:val="00664E7E"/>
    <w:rsid w:val="00665CEA"/>
    <w:rsid w:val="0067535B"/>
    <w:rsid w:val="00683454"/>
    <w:rsid w:val="00684266"/>
    <w:rsid w:val="00685AAB"/>
    <w:rsid w:val="00691784"/>
    <w:rsid w:val="0069217D"/>
    <w:rsid w:val="00692EA0"/>
    <w:rsid w:val="00696D59"/>
    <w:rsid w:val="006974EF"/>
    <w:rsid w:val="006A1F28"/>
    <w:rsid w:val="006B126A"/>
    <w:rsid w:val="006B6302"/>
    <w:rsid w:val="006B6F35"/>
    <w:rsid w:val="006C032D"/>
    <w:rsid w:val="006D795F"/>
    <w:rsid w:val="006E5BE0"/>
    <w:rsid w:val="006E76B4"/>
    <w:rsid w:val="006F0324"/>
    <w:rsid w:val="006F3F45"/>
    <w:rsid w:val="006F3F7B"/>
    <w:rsid w:val="006F4E1D"/>
    <w:rsid w:val="006F5CC1"/>
    <w:rsid w:val="00700D46"/>
    <w:rsid w:val="0070193A"/>
    <w:rsid w:val="00707BC5"/>
    <w:rsid w:val="00713065"/>
    <w:rsid w:val="007130B2"/>
    <w:rsid w:val="00720DFE"/>
    <w:rsid w:val="00720EF7"/>
    <w:rsid w:val="007233C5"/>
    <w:rsid w:val="00725B39"/>
    <w:rsid w:val="00730998"/>
    <w:rsid w:val="007346BE"/>
    <w:rsid w:val="007407B4"/>
    <w:rsid w:val="00753DC1"/>
    <w:rsid w:val="00754A00"/>
    <w:rsid w:val="007560F5"/>
    <w:rsid w:val="0076586B"/>
    <w:rsid w:val="0077068B"/>
    <w:rsid w:val="00781A98"/>
    <w:rsid w:val="0078210B"/>
    <w:rsid w:val="00782E66"/>
    <w:rsid w:val="00785649"/>
    <w:rsid w:val="00790AB6"/>
    <w:rsid w:val="00791618"/>
    <w:rsid w:val="00791CDA"/>
    <w:rsid w:val="00796A9C"/>
    <w:rsid w:val="007A2D9A"/>
    <w:rsid w:val="007A6318"/>
    <w:rsid w:val="007B540F"/>
    <w:rsid w:val="007B6F55"/>
    <w:rsid w:val="007C592B"/>
    <w:rsid w:val="007C765F"/>
    <w:rsid w:val="007D0C7C"/>
    <w:rsid w:val="007D3A60"/>
    <w:rsid w:val="007D440A"/>
    <w:rsid w:val="007E0B6A"/>
    <w:rsid w:val="007E15ED"/>
    <w:rsid w:val="007E4D9F"/>
    <w:rsid w:val="007E6BE0"/>
    <w:rsid w:val="007E7A35"/>
    <w:rsid w:val="007F05A4"/>
    <w:rsid w:val="007F2B50"/>
    <w:rsid w:val="007F3EA0"/>
    <w:rsid w:val="007F6E39"/>
    <w:rsid w:val="00800E70"/>
    <w:rsid w:val="008010DB"/>
    <w:rsid w:val="00802240"/>
    <w:rsid w:val="00802DD9"/>
    <w:rsid w:val="00803D0F"/>
    <w:rsid w:val="00805D64"/>
    <w:rsid w:val="008073AD"/>
    <w:rsid w:val="00810BB8"/>
    <w:rsid w:val="008137FB"/>
    <w:rsid w:val="00814486"/>
    <w:rsid w:val="008165E5"/>
    <w:rsid w:val="008308A2"/>
    <w:rsid w:val="00830AA2"/>
    <w:rsid w:val="00831002"/>
    <w:rsid w:val="008330C4"/>
    <w:rsid w:val="0084067C"/>
    <w:rsid w:val="00846C70"/>
    <w:rsid w:val="008528AD"/>
    <w:rsid w:val="00853BB4"/>
    <w:rsid w:val="00860631"/>
    <w:rsid w:val="008608C9"/>
    <w:rsid w:val="0086208F"/>
    <w:rsid w:val="00863C35"/>
    <w:rsid w:val="0086404B"/>
    <w:rsid w:val="0086610A"/>
    <w:rsid w:val="00870176"/>
    <w:rsid w:val="00871F6C"/>
    <w:rsid w:val="0087524B"/>
    <w:rsid w:val="00881E45"/>
    <w:rsid w:val="00884DE9"/>
    <w:rsid w:val="008854BA"/>
    <w:rsid w:val="00885CCF"/>
    <w:rsid w:val="00890584"/>
    <w:rsid w:val="00894E9A"/>
    <w:rsid w:val="008953CC"/>
    <w:rsid w:val="008A10BB"/>
    <w:rsid w:val="008A2F06"/>
    <w:rsid w:val="008A301E"/>
    <w:rsid w:val="008A4749"/>
    <w:rsid w:val="008A53FF"/>
    <w:rsid w:val="008A63A5"/>
    <w:rsid w:val="008A653A"/>
    <w:rsid w:val="008B1B22"/>
    <w:rsid w:val="008B50F6"/>
    <w:rsid w:val="008B5FF3"/>
    <w:rsid w:val="008C4A22"/>
    <w:rsid w:val="008C7252"/>
    <w:rsid w:val="008C7A68"/>
    <w:rsid w:val="008E2E64"/>
    <w:rsid w:val="008E45FA"/>
    <w:rsid w:val="008E73B6"/>
    <w:rsid w:val="008E75F3"/>
    <w:rsid w:val="008F07D9"/>
    <w:rsid w:val="008F225E"/>
    <w:rsid w:val="008F53B3"/>
    <w:rsid w:val="008F6A3C"/>
    <w:rsid w:val="009014B5"/>
    <w:rsid w:val="00902569"/>
    <w:rsid w:val="00904367"/>
    <w:rsid w:val="00904CA2"/>
    <w:rsid w:val="0091571C"/>
    <w:rsid w:val="0091657B"/>
    <w:rsid w:val="009218B1"/>
    <w:rsid w:val="00921A79"/>
    <w:rsid w:val="00927A00"/>
    <w:rsid w:val="00930081"/>
    <w:rsid w:val="00936550"/>
    <w:rsid w:val="0094363D"/>
    <w:rsid w:val="00946BBE"/>
    <w:rsid w:val="00960476"/>
    <w:rsid w:val="00960E59"/>
    <w:rsid w:val="00963773"/>
    <w:rsid w:val="00965AA5"/>
    <w:rsid w:val="00971BB8"/>
    <w:rsid w:val="00974B53"/>
    <w:rsid w:val="009762CE"/>
    <w:rsid w:val="009766EA"/>
    <w:rsid w:val="0098132D"/>
    <w:rsid w:val="00983478"/>
    <w:rsid w:val="0098624B"/>
    <w:rsid w:val="0099357E"/>
    <w:rsid w:val="00995A75"/>
    <w:rsid w:val="009A00DC"/>
    <w:rsid w:val="009A7C97"/>
    <w:rsid w:val="009B0EAB"/>
    <w:rsid w:val="009B235F"/>
    <w:rsid w:val="009B4354"/>
    <w:rsid w:val="009B4810"/>
    <w:rsid w:val="009C5943"/>
    <w:rsid w:val="009C774E"/>
    <w:rsid w:val="009D09ED"/>
    <w:rsid w:val="009D0EDF"/>
    <w:rsid w:val="009D398C"/>
    <w:rsid w:val="009D4E6B"/>
    <w:rsid w:val="009D53CB"/>
    <w:rsid w:val="009E1B3E"/>
    <w:rsid w:val="009E7A53"/>
    <w:rsid w:val="009E7C1D"/>
    <w:rsid w:val="009F1A02"/>
    <w:rsid w:val="009F4488"/>
    <w:rsid w:val="009F4A82"/>
    <w:rsid w:val="009F4B34"/>
    <w:rsid w:val="009F4DD6"/>
    <w:rsid w:val="00A03925"/>
    <w:rsid w:val="00A07E84"/>
    <w:rsid w:val="00A14EF8"/>
    <w:rsid w:val="00A20072"/>
    <w:rsid w:val="00A200C9"/>
    <w:rsid w:val="00A21C78"/>
    <w:rsid w:val="00A266BD"/>
    <w:rsid w:val="00A27924"/>
    <w:rsid w:val="00A3021E"/>
    <w:rsid w:val="00A407DA"/>
    <w:rsid w:val="00A43F75"/>
    <w:rsid w:val="00A46DAD"/>
    <w:rsid w:val="00A4761A"/>
    <w:rsid w:val="00A51344"/>
    <w:rsid w:val="00A52BB7"/>
    <w:rsid w:val="00A5417B"/>
    <w:rsid w:val="00A56434"/>
    <w:rsid w:val="00A60299"/>
    <w:rsid w:val="00A620B0"/>
    <w:rsid w:val="00A65A5E"/>
    <w:rsid w:val="00A663FF"/>
    <w:rsid w:val="00A76B68"/>
    <w:rsid w:val="00A76E01"/>
    <w:rsid w:val="00A831F7"/>
    <w:rsid w:val="00A85562"/>
    <w:rsid w:val="00A94284"/>
    <w:rsid w:val="00AA3C41"/>
    <w:rsid w:val="00AA3E17"/>
    <w:rsid w:val="00AA5749"/>
    <w:rsid w:val="00AA6F82"/>
    <w:rsid w:val="00AB1E20"/>
    <w:rsid w:val="00AC0014"/>
    <w:rsid w:val="00AC2E1C"/>
    <w:rsid w:val="00AC4727"/>
    <w:rsid w:val="00AC6235"/>
    <w:rsid w:val="00AC726A"/>
    <w:rsid w:val="00AD76E6"/>
    <w:rsid w:val="00AD7C89"/>
    <w:rsid w:val="00AF6389"/>
    <w:rsid w:val="00B0168B"/>
    <w:rsid w:val="00B05CAB"/>
    <w:rsid w:val="00B065A7"/>
    <w:rsid w:val="00B103C9"/>
    <w:rsid w:val="00B10AE8"/>
    <w:rsid w:val="00B1271A"/>
    <w:rsid w:val="00B16A00"/>
    <w:rsid w:val="00B1772C"/>
    <w:rsid w:val="00B209A4"/>
    <w:rsid w:val="00B20BFB"/>
    <w:rsid w:val="00B35B83"/>
    <w:rsid w:val="00B416C3"/>
    <w:rsid w:val="00B42A71"/>
    <w:rsid w:val="00B42C4C"/>
    <w:rsid w:val="00B43677"/>
    <w:rsid w:val="00B44788"/>
    <w:rsid w:val="00B50CE3"/>
    <w:rsid w:val="00B51862"/>
    <w:rsid w:val="00B52052"/>
    <w:rsid w:val="00B525A4"/>
    <w:rsid w:val="00B555C7"/>
    <w:rsid w:val="00B56AB1"/>
    <w:rsid w:val="00B56D7A"/>
    <w:rsid w:val="00B56E14"/>
    <w:rsid w:val="00B56FDF"/>
    <w:rsid w:val="00B64041"/>
    <w:rsid w:val="00B64BC4"/>
    <w:rsid w:val="00B65068"/>
    <w:rsid w:val="00B679EB"/>
    <w:rsid w:val="00B83589"/>
    <w:rsid w:val="00B87CAC"/>
    <w:rsid w:val="00B90E7D"/>
    <w:rsid w:val="00B9331E"/>
    <w:rsid w:val="00B93610"/>
    <w:rsid w:val="00B94FB8"/>
    <w:rsid w:val="00B960CA"/>
    <w:rsid w:val="00BA1813"/>
    <w:rsid w:val="00BA49FC"/>
    <w:rsid w:val="00BA742D"/>
    <w:rsid w:val="00BC4870"/>
    <w:rsid w:val="00BD28C7"/>
    <w:rsid w:val="00BD33C4"/>
    <w:rsid w:val="00BF6291"/>
    <w:rsid w:val="00C0068D"/>
    <w:rsid w:val="00C11E27"/>
    <w:rsid w:val="00C14FB1"/>
    <w:rsid w:val="00C234BC"/>
    <w:rsid w:val="00C24A9E"/>
    <w:rsid w:val="00C30B5B"/>
    <w:rsid w:val="00C313E1"/>
    <w:rsid w:val="00C3369B"/>
    <w:rsid w:val="00C3556F"/>
    <w:rsid w:val="00C43B03"/>
    <w:rsid w:val="00C44525"/>
    <w:rsid w:val="00C449F9"/>
    <w:rsid w:val="00C467B3"/>
    <w:rsid w:val="00C46A5F"/>
    <w:rsid w:val="00C50E50"/>
    <w:rsid w:val="00C62BD0"/>
    <w:rsid w:val="00C63DAD"/>
    <w:rsid w:val="00C65381"/>
    <w:rsid w:val="00C65996"/>
    <w:rsid w:val="00C7256B"/>
    <w:rsid w:val="00C7710D"/>
    <w:rsid w:val="00C804CD"/>
    <w:rsid w:val="00C82082"/>
    <w:rsid w:val="00C8409F"/>
    <w:rsid w:val="00C85405"/>
    <w:rsid w:val="00C85435"/>
    <w:rsid w:val="00C8589F"/>
    <w:rsid w:val="00C85C2F"/>
    <w:rsid w:val="00C961FE"/>
    <w:rsid w:val="00C96AD4"/>
    <w:rsid w:val="00CA0BFB"/>
    <w:rsid w:val="00CA1A1D"/>
    <w:rsid w:val="00CA2C01"/>
    <w:rsid w:val="00CA5392"/>
    <w:rsid w:val="00CA69AB"/>
    <w:rsid w:val="00CB6B52"/>
    <w:rsid w:val="00CC47A6"/>
    <w:rsid w:val="00CC532C"/>
    <w:rsid w:val="00CD4504"/>
    <w:rsid w:val="00CD5B09"/>
    <w:rsid w:val="00CE2832"/>
    <w:rsid w:val="00CE2AF4"/>
    <w:rsid w:val="00CE2BD9"/>
    <w:rsid w:val="00CE4657"/>
    <w:rsid w:val="00CE4E72"/>
    <w:rsid w:val="00CE6B09"/>
    <w:rsid w:val="00CF0A66"/>
    <w:rsid w:val="00CF2396"/>
    <w:rsid w:val="00CF544A"/>
    <w:rsid w:val="00CF69C2"/>
    <w:rsid w:val="00CF7CFD"/>
    <w:rsid w:val="00D053C0"/>
    <w:rsid w:val="00D13BB4"/>
    <w:rsid w:val="00D14ED4"/>
    <w:rsid w:val="00D15CB7"/>
    <w:rsid w:val="00D1795A"/>
    <w:rsid w:val="00D234A9"/>
    <w:rsid w:val="00D354C1"/>
    <w:rsid w:val="00D424E6"/>
    <w:rsid w:val="00D44170"/>
    <w:rsid w:val="00D51132"/>
    <w:rsid w:val="00D52190"/>
    <w:rsid w:val="00D6171F"/>
    <w:rsid w:val="00D624B3"/>
    <w:rsid w:val="00D651A7"/>
    <w:rsid w:val="00D67A34"/>
    <w:rsid w:val="00D70287"/>
    <w:rsid w:val="00D72C29"/>
    <w:rsid w:val="00D77695"/>
    <w:rsid w:val="00D81395"/>
    <w:rsid w:val="00D853B9"/>
    <w:rsid w:val="00D87CD8"/>
    <w:rsid w:val="00D94091"/>
    <w:rsid w:val="00D966EF"/>
    <w:rsid w:val="00DA212E"/>
    <w:rsid w:val="00DA28F3"/>
    <w:rsid w:val="00DA3348"/>
    <w:rsid w:val="00DA4592"/>
    <w:rsid w:val="00DA49EF"/>
    <w:rsid w:val="00DA5A0D"/>
    <w:rsid w:val="00DB12F0"/>
    <w:rsid w:val="00DB284B"/>
    <w:rsid w:val="00DB28CF"/>
    <w:rsid w:val="00DB5E84"/>
    <w:rsid w:val="00DC7168"/>
    <w:rsid w:val="00DD045C"/>
    <w:rsid w:val="00DD0EE1"/>
    <w:rsid w:val="00DD3BD0"/>
    <w:rsid w:val="00DD3C75"/>
    <w:rsid w:val="00DD4021"/>
    <w:rsid w:val="00DD4A7B"/>
    <w:rsid w:val="00DD50CC"/>
    <w:rsid w:val="00DD7175"/>
    <w:rsid w:val="00DE0466"/>
    <w:rsid w:val="00DE0467"/>
    <w:rsid w:val="00DE25C3"/>
    <w:rsid w:val="00DE4C8D"/>
    <w:rsid w:val="00DE67EA"/>
    <w:rsid w:val="00DF021D"/>
    <w:rsid w:val="00DF1890"/>
    <w:rsid w:val="00DF2F9A"/>
    <w:rsid w:val="00DF3CE2"/>
    <w:rsid w:val="00DF4214"/>
    <w:rsid w:val="00E006D7"/>
    <w:rsid w:val="00E02B97"/>
    <w:rsid w:val="00E27E8C"/>
    <w:rsid w:val="00E30129"/>
    <w:rsid w:val="00E30B33"/>
    <w:rsid w:val="00E32F1F"/>
    <w:rsid w:val="00E46509"/>
    <w:rsid w:val="00E50A9A"/>
    <w:rsid w:val="00E513B4"/>
    <w:rsid w:val="00E57834"/>
    <w:rsid w:val="00E75476"/>
    <w:rsid w:val="00E84F39"/>
    <w:rsid w:val="00E92039"/>
    <w:rsid w:val="00E97C91"/>
    <w:rsid w:val="00EA0C94"/>
    <w:rsid w:val="00EA2EDD"/>
    <w:rsid w:val="00EA5E27"/>
    <w:rsid w:val="00EB46B2"/>
    <w:rsid w:val="00EC0534"/>
    <w:rsid w:val="00EC159C"/>
    <w:rsid w:val="00EC3BA9"/>
    <w:rsid w:val="00EC63C8"/>
    <w:rsid w:val="00ED2074"/>
    <w:rsid w:val="00ED354D"/>
    <w:rsid w:val="00ED410D"/>
    <w:rsid w:val="00ED417F"/>
    <w:rsid w:val="00ED68E7"/>
    <w:rsid w:val="00EE2432"/>
    <w:rsid w:val="00EE2931"/>
    <w:rsid w:val="00EF05DC"/>
    <w:rsid w:val="00EF1D1F"/>
    <w:rsid w:val="00EF2416"/>
    <w:rsid w:val="00EF3A37"/>
    <w:rsid w:val="00EF3E8E"/>
    <w:rsid w:val="00EF64E2"/>
    <w:rsid w:val="00F07126"/>
    <w:rsid w:val="00F10B20"/>
    <w:rsid w:val="00F166D1"/>
    <w:rsid w:val="00F22BA7"/>
    <w:rsid w:val="00F259DA"/>
    <w:rsid w:val="00F25CBC"/>
    <w:rsid w:val="00F33A12"/>
    <w:rsid w:val="00F35897"/>
    <w:rsid w:val="00F41154"/>
    <w:rsid w:val="00F41EAB"/>
    <w:rsid w:val="00F432CC"/>
    <w:rsid w:val="00F451F1"/>
    <w:rsid w:val="00F47068"/>
    <w:rsid w:val="00F51621"/>
    <w:rsid w:val="00F561D9"/>
    <w:rsid w:val="00F6005D"/>
    <w:rsid w:val="00F612E0"/>
    <w:rsid w:val="00F63747"/>
    <w:rsid w:val="00F64826"/>
    <w:rsid w:val="00F763E6"/>
    <w:rsid w:val="00F77B68"/>
    <w:rsid w:val="00F80226"/>
    <w:rsid w:val="00F80644"/>
    <w:rsid w:val="00F829B2"/>
    <w:rsid w:val="00F82C7B"/>
    <w:rsid w:val="00F8423E"/>
    <w:rsid w:val="00F8459A"/>
    <w:rsid w:val="00F8623A"/>
    <w:rsid w:val="00F86C2D"/>
    <w:rsid w:val="00F8749F"/>
    <w:rsid w:val="00F92D6E"/>
    <w:rsid w:val="00FA09DC"/>
    <w:rsid w:val="00FA0E08"/>
    <w:rsid w:val="00FA228B"/>
    <w:rsid w:val="00FB40D1"/>
    <w:rsid w:val="00FC0723"/>
    <w:rsid w:val="00FC11DD"/>
    <w:rsid w:val="00FC4420"/>
    <w:rsid w:val="00FC537B"/>
    <w:rsid w:val="00FD52BD"/>
    <w:rsid w:val="00FE207E"/>
    <w:rsid w:val="00FE2451"/>
    <w:rsid w:val="00FE2B19"/>
    <w:rsid w:val="00FE5C1A"/>
    <w:rsid w:val="00FE6C34"/>
    <w:rsid w:val="00FF0A90"/>
    <w:rsid w:val="00FF1200"/>
    <w:rsid w:val="00FF425D"/>
    <w:rsid w:val="00FF5720"/>
    <w:rsid w:val="00FF6B4D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C29AB"/>
  <w15:chartTrackingRefBased/>
  <w15:docId w15:val="{81339707-C84B-4B40-A152-78F699A2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="Candara" w:hAnsi="Candara" w:cs="Cambria Math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465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00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4214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63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A82"/>
  </w:style>
  <w:style w:type="paragraph" w:styleId="Stopka">
    <w:name w:val="footer"/>
    <w:basedOn w:val="Normalny"/>
    <w:link w:val="StopkaZnak"/>
    <w:uiPriority w:val="99"/>
    <w:unhideWhenUsed/>
    <w:rsid w:val="009F4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A82"/>
  </w:style>
  <w:style w:type="paragraph" w:styleId="Akapitzlist">
    <w:name w:val="List Paragraph"/>
    <w:aliases w:val="L1,Numerowanie,List Paragraph,Akapit z listą5,Bullet 1,Bullet List,CP-Punkty,CP-UC,Equipment,Figure_name,List - bullets,List Paragraph Char Char,List Paragraph1,List Paragraph11,List Paragraph_0,List_TIS,Numbered Indented Text,Ref,b1,lp1"/>
    <w:basedOn w:val="Normalny"/>
    <w:link w:val="AkapitzlistZnak"/>
    <w:uiPriority w:val="34"/>
    <w:qFormat/>
    <w:rsid w:val="009F4A82"/>
    <w:pPr>
      <w:ind w:left="720"/>
      <w:contextualSpacing/>
    </w:pPr>
  </w:style>
  <w:style w:type="character" w:styleId="Hipercze">
    <w:name w:val="Hyperlink"/>
    <w:uiPriority w:val="99"/>
    <w:unhideWhenUsed/>
    <w:rsid w:val="00CE4E72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D0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0C7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0C7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C7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C7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C7C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0C7C"/>
    <w:rPr>
      <w:rFonts w:ascii="Calibri" w:hAnsi="Calibri" w:cs="Calibr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147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400E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rsid w:val="00DF421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21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3021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3021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63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CD4504"/>
    <w:rPr>
      <w:smallCaps/>
      <w:color w:val="5A5A5A" w:themeColor="text1" w:themeTint="A5"/>
    </w:rPr>
  </w:style>
  <w:style w:type="character" w:customStyle="1" w:styleId="AkapitzlistZnak">
    <w:name w:val="Akapit z listą Znak"/>
    <w:aliases w:val="L1 Znak,Numerowanie Znak,List Paragraph Znak,Akapit z listą5 Znak,Bullet 1 Znak,Bullet List Znak,CP-Punkty Znak,CP-UC Znak,Equipment Znak,Figure_name Znak,List - bullets Znak,List Paragraph Char Char Znak,List Paragraph1 Znak,b1 Znak"/>
    <w:link w:val="Akapitzlist"/>
    <w:uiPriority w:val="34"/>
    <w:qFormat/>
    <w:locked/>
    <w:rsid w:val="00C85435"/>
    <w:rPr>
      <w:sz w:val="22"/>
      <w:szCs w:val="22"/>
      <w:lang w:eastAsia="en-US"/>
    </w:rPr>
  </w:style>
  <w:style w:type="paragraph" w:customStyle="1" w:styleId="paragraf">
    <w:name w:val="paragraf"/>
    <w:basedOn w:val="Nagwek1"/>
    <w:next w:val="Normalny"/>
    <w:rsid w:val="001E033C"/>
    <w:pPr>
      <w:keepNext/>
      <w:numPr>
        <w:numId w:val="18"/>
      </w:numPr>
      <w:spacing w:before="360" w:beforeAutospacing="0" w:after="120" w:afterAutospacing="0"/>
      <w:ind w:left="0"/>
      <w:jc w:val="center"/>
    </w:pPr>
    <w:rPr>
      <w:rFonts w:cs="Arial"/>
      <w:b w:val="0"/>
      <w:kern w:val="32"/>
      <w:sz w:val="24"/>
      <w:szCs w:val="32"/>
    </w:rPr>
  </w:style>
  <w:style w:type="paragraph" w:customStyle="1" w:styleId="punkt">
    <w:name w:val="punkt"/>
    <w:basedOn w:val="Normalny"/>
    <w:rsid w:val="001E033C"/>
    <w:pPr>
      <w:numPr>
        <w:ilvl w:val="2"/>
        <w:numId w:val="18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1E033C"/>
    <w:pPr>
      <w:numPr>
        <w:ilvl w:val="1"/>
        <w:numId w:val="18"/>
      </w:numPr>
      <w:tabs>
        <w:tab w:val="num" w:pos="567"/>
      </w:tabs>
      <w:spacing w:after="60" w:line="240" w:lineRule="auto"/>
      <w:ind w:left="567"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835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pt.gov.pl/strony/o-programie/pomoc-techniczna-dla-funduszy-europejskich-na-lata-2021-2027/zalozenia-nowego-program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178B9-CA67-4D69-9F5A-9192C127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Links>
    <vt:vector size="6" baseType="variant">
      <vt:variant>
        <vt:i4>2555923</vt:i4>
      </vt:variant>
      <vt:variant>
        <vt:i4>40218</vt:i4>
      </vt:variant>
      <vt:variant>
        <vt:i4>1025</vt:i4>
      </vt:variant>
      <vt:variant>
        <vt:i4>1</vt:i4>
      </vt:variant>
      <vt:variant>
        <vt:lpwstr>cid:image003.jpg@01D52292.A15FAFF0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Michalik</dc:creator>
  <cp:keywords/>
  <dc:description/>
  <cp:lastModifiedBy>Agnieszka Kamińska</cp:lastModifiedBy>
  <cp:revision>12</cp:revision>
  <cp:lastPrinted>2019-10-10T11:35:00Z</cp:lastPrinted>
  <dcterms:created xsi:type="dcterms:W3CDTF">2023-03-06T11:02:00Z</dcterms:created>
  <dcterms:modified xsi:type="dcterms:W3CDTF">2023-03-29T12:48:00Z</dcterms:modified>
</cp:coreProperties>
</file>