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B2A78" w14:textId="77777777" w:rsidR="00FB6C26" w:rsidRDefault="00FB6C26" w:rsidP="00FB6C26">
      <w:pPr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Załącznik nr 2 do Rozeznania cenowego rynku</w:t>
      </w:r>
    </w:p>
    <w:p w14:paraId="29991F4D" w14:textId="77777777" w:rsidR="00FB6C26" w:rsidRDefault="00FB6C26" w:rsidP="00FB6C26">
      <w:pPr>
        <w:rPr>
          <w:rFonts w:asciiTheme="minorHAnsi" w:hAnsiTheme="minorHAnsi"/>
          <w:sz w:val="24"/>
          <w:szCs w:val="24"/>
        </w:rPr>
      </w:pPr>
    </w:p>
    <w:p w14:paraId="7252A16A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Wykonawcy: </w:t>
      </w:r>
    </w:p>
    <w:p w14:paraId="6707548B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1F434E36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Wykonawcy:</w:t>
      </w:r>
    </w:p>
    <w:p w14:paraId="741C2ECD" w14:textId="77777777" w:rsidR="00FB6C26" w:rsidRDefault="00FB6C26" w:rsidP="00FB6C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C6FB9" w14:textId="77777777" w:rsidR="00FB6C26" w:rsidRDefault="00FB6C26" w:rsidP="00FB6C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DO ROZEZNANIA CENOWEGO RYNKU</w:t>
      </w:r>
    </w:p>
    <w:p w14:paraId="4196F2C9" w14:textId="4CF74B37" w:rsidR="00FB6C26" w:rsidRDefault="00FB6C26" w:rsidP="00EA63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niniejszą szacunkową wycenę dotyczącą </w:t>
      </w:r>
      <w:r w:rsidR="00247F5C">
        <w:rPr>
          <w:rFonts w:ascii="Times New Roman" w:hAnsi="Times New Roman" w:cs="Times New Roman"/>
          <w:sz w:val="24"/>
          <w:szCs w:val="24"/>
        </w:rPr>
        <w:t>wykonywania</w:t>
      </w:r>
      <w:r w:rsidR="00247F5C" w:rsidRPr="00247F5C">
        <w:rPr>
          <w:rFonts w:ascii="Times New Roman" w:hAnsi="Times New Roman" w:cs="Times New Roman"/>
          <w:sz w:val="24"/>
          <w:szCs w:val="24"/>
        </w:rPr>
        <w:t xml:space="preserve"> wielobranżowego nadzoru inwestorskiego nad adaptacją powierzchni biurowej Centrum Egzaminowania i Monitorowania Maszynistów</w:t>
      </w:r>
      <w:bookmarkStart w:id="0" w:name="_GoBack"/>
      <w:bookmarkEnd w:id="0"/>
      <w:r w:rsidR="006A008E">
        <w:rPr>
          <w:rFonts w:ascii="Times New Roman" w:hAnsi="Times New Roman" w:cs="Times New Roman"/>
          <w:sz w:val="24"/>
          <w:szCs w:val="24"/>
        </w:rPr>
        <w:t>:</w:t>
      </w:r>
    </w:p>
    <w:p w14:paraId="56ECD61F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55" w:vertAnchor="text" w:tblpX="-72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7"/>
        <w:gridCol w:w="1135"/>
        <w:gridCol w:w="1994"/>
      </w:tblGrid>
      <w:tr w:rsidR="00FB6C26" w14:paraId="11CC557A" w14:textId="77777777" w:rsidTr="00136D5B">
        <w:trPr>
          <w:trHeight w:val="437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DF3994" w14:textId="77777777" w:rsidR="00FB6C26" w:rsidRPr="00136D5B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Szacunkowy koszt: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0C632" w14:textId="77777777"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Wartość NETTO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B0476E" w14:textId="77777777"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VAT</w:t>
            </w:r>
          </w:p>
          <w:p w14:paraId="69B10393" w14:textId="77777777"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(%)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31C95" w14:textId="77777777" w:rsidR="00FB6C26" w:rsidRPr="00136D5B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136D5B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Wartość BRUTTO</w:t>
            </w:r>
          </w:p>
        </w:tc>
      </w:tr>
      <w:tr w:rsidR="00FB6C26" w14:paraId="1035B137" w14:textId="77777777" w:rsidTr="00136D5B">
        <w:trPr>
          <w:trHeight w:val="721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D886" w14:textId="3CBA647B" w:rsidR="00FB6C26" w:rsidRPr="00136D5B" w:rsidRDefault="008C1517" w:rsidP="00241DEE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miesięczny koszt świadczenia usług wielobranżowego nadzoru inwestorskiego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A7727" w14:textId="77777777" w:rsidR="00FB6C26" w:rsidRDefault="00FB6C26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9F147" w14:textId="77777777"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A1007" w14:textId="77777777"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C1517" w14:paraId="58A10F7E" w14:textId="77777777" w:rsidTr="00136D5B">
        <w:trPr>
          <w:trHeight w:val="721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8802" w14:textId="6B5362B6" w:rsidR="008C1517" w:rsidRDefault="008C1517" w:rsidP="008C1517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8C1517">
              <w:rPr>
                <w:rFonts w:ascii="Times New Roman" w:eastAsiaTheme="minorHAnsi" w:hAnsi="Times New Roman" w:cs="Times New Roman"/>
                <w:sz w:val="20"/>
              </w:rPr>
              <w:t xml:space="preserve">za godzinę świadczenia usług inspektora nadzoru inwestorskiego branży </w:t>
            </w:r>
            <w:r>
              <w:rPr>
                <w:rFonts w:ascii="Times New Roman" w:eastAsiaTheme="minorHAnsi" w:hAnsi="Times New Roman" w:cs="Times New Roman"/>
                <w:sz w:val="20"/>
              </w:rPr>
              <w:t>budowlanej – koordynatora nadzoru inwestorskiego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A8FC3" w14:textId="77777777" w:rsidR="008C1517" w:rsidRDefault="008C1517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A2047" w14:textId="77777777" w:rsidR="008C1517" w:rsidRDefault="008C1517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5281F" w14:textId="77777777" w:rsidR="008C1517" w:rsidRDefault="008C1517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C1517" w14:paraId="2CBDB19E" w14:textId="77777777" w:rsidTr="00136D5B">
        <w:trPr>
          <w:trHeight w:val="721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E599" w14:textId="623BD1B4" w:rsidR="008C1517" w:rsidRDefault="008C1517" w:rsidP="008C1517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8C1517">
              <w:rPr>
                <w:rFonts w:ascii="Times New Roman" w:eastAsiaTheme="minorHAnsi" w:hAnsi="Times New Roman" w:cs="Times New Roman"/>
                <w:sz w:val="20"/>
              </w:rPr>
              <w:t xml:space="preserve">za godzinę świadczenia usług inspektora nadzoru inwestorskiego branży </w:t>
            </w:r>
            <w:r>
              <w:rPr>
                <w:rFonts w:ascii="Times New Roman" w:eastAsiaTheme="minorHAnsi" w:hAnsi="Times New Roman" w:cs="Times New Roman"/>
                <w:sz w:val="20"/>
              </w:rPr>
              <w:t>elektrycznej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7EB15" w14:textId="77777777" w:rsidR="008C1517" w:rsidRDefault="008C1517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26FED" w14:textId="77777777" w:rsidR="008C1517" w:rsidRDefault="008C1517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CB522" w14:textId="77777777" w:rsidR="008C1517" w:rsidRDefault="008C1517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C1517" w14:paraId="38F7259E" w14:textId="77777777" w:rsidTr="00136D5B">
        <w:trPr>
          <w:trHeight w:val="721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5855" w14:textId="122F201B" w:rsidR="008C1517" w:rsidRDefault="008C1517" w:rsidP="00241DEE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8C1517">
              <w:rPr>
                <w:rFonts w:ascii="Times New Roman" w:eastAsiaTheme="minorHAnsi" w:hAnsi="Times New Roman" w:cs="Times New Roman"/>
                <w:sz w:val="20"/>
              </w:rPr>
              <w:t>za godzinę świadczenia usług inspektora nadzoru inwestorskiego branży sanitarnej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294CA" w14:textId="77777777" w:rsidR="008C1517" w:rsidRDefault="008C1517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2D00A" w14:textId="77777777" w:rsidR="008C1517" w:rsidRDefault="008C1517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3F47C" w14:textId="77777777" w:rsidR="008C1517" w:rsidRDefault="008C1517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C1517" w14:paraId="36B4C486" w14:textId="77777777" w:rsidTr="00136D5B">
        <w:trPr>
          <w:trHeight w:val="721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E5A9" w14:textId="00969810" w:rsidR="008C1517" w:rsidRDefault="008C1517" w:rsidP="008C1517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8C1517">
              <w:rPr>
                <w:rFonts w:ascii="Times New Roman" w:eastAsiaTheme="minorHAnsi" w:hAnsi="Times New Roman" w:cs="Times New Roman"/>
                <w:sz w:val="20"/>
              </w:rPr>
              <w:t xml:space="preserve">za godzinę świadczenia usług inspektora nadzoru inwestorskiego branży </w:t>
            </w:r>
            <w:r>
              <w:rPr>
                <w:rFonts w:ascii="Times New Roman" w:eastAsiaTheme="minorHAnsi" w:hAnsi="Times New Roman" w:cs="Times New Roman"/>
                <w:sz w:val="20"/>
              </w:rPr>
              <w:t>teletechnicznej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B473B" w14:textId="77777777" w:rsidR="008C1517" w:rsidRDefault="008C1517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87D2B" w14:textId="77777777" w:rsidR="008C1517" w:rsidRDefault="008C1517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6D98C" w14:textId="77777777" w:rsidR="008C1517" w:rsidRDefault="008C1517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14:paraId="7FDA170C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B315F3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 mające wpływ na wartość zamówienia:</w:t>
      </w:r>
    </w:p>
    <w:p w14:paraId="2D5E0F61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0C80B8B5" w14:textId="77777777"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413AC1A2" w14:textId="77777777" w:rsidR="00247F5C" w:rsidRDefault="00247F5C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234171" w14:textId="77777777" w:rsidR="00247F5C" w:rsidRDefault="00247F5C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</w:t>
      </w:r>
      <w:r w:rsidRPr="00247F5C">
        <w:rPr>
          <w:rFonts w:ascii="Times New Roman" w:hAnsi="Times New Roman" w:cs="Times New Roman"/>
          <w:sz w:val="24"/>
          <w:szCs w:val="24"/>
        </w:rPr>
        <w:t xml:space="preserve"> o możliwości zastosowania aspektów społecznych i środowiskowych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923A82" w14:textId="77777777" w:rsidR="00247F5C" w:rsidRDefault="00247F5C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1………………………...</w:t>
      </w:r>
    </w:p>
    <w:p w14:paraId="31DB5861" w14:textId="77777777" w:rsidR="00247F5C" w:rsidRDefault="00247F5C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2………………………...</w:t>
      </w:r>
    </w:p>
    <w:p w14:paraId="46DA6232" w14:textId="77777777" w:rsidR="00247F5C" w:rsidRDefault="00247F5C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F5F3A7" w14:textId="77777777" w:rsidR="00FB6C26" w:rsidRDefault="00FB6C26" w:rsidP="00FB6C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70911F30" w14:textId="77777777" w:rsidR="00FB6C26" w:rsidRDefault="00FB6C26" w:rsidP="00FB6C26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Podpis Wykonawcy</w:t>
      </w:r>
    </w:p>
    <w:p w14:paraId="0A666642" w14:textId="77777777" w:rsidR="00122E32" w:rsidRPr="00005019" w:rsidRDefault="00122E32">
      <w:pPr>
        <w:rPr>
          <w:rFonts w:ascii="Times New Roman" w:hAnsi="Times New Roman" w:cs="Times New Roman"/>
          <w:sz w:val="24"/>
          <w:szCs w:val="24"/>
        </w:rPr>
      </w:pPr>
    </w:p>
    <w:sectPr w:rsidR="00122E32" w:rsidRPr="000050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988DC" w14:textId="77777777" w:rsidR="00243C8A" w:rsidRDefault="00243C8A" w:rsidP="00AF0635">
      <w:pPr>
        <w:spacing w:after="0"/>
      </w:pPr>
      <w:r>
        <w:separator/>
      </w:r>
    </w:p>
  </w:endnote>
  <w:endnote w:type="continuationSeparator" w:id="0">
    <w:p w14:paraId="1CF0A0AF" w14:textId="77777777" w:rsidR="00243C8A" w:rsidRDefault="00243C8A" w:rsidP="00AF0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A33A5" w14:textId="77777777" w:rsidR="00243C8A" w:rsidRDefault="00243C8A" w:rsidP="00AF0635">
      <w:pPr>
        <w:spacing w:after="0"/>
      </w:pPr>
      <w:r>
        <w:separator/>
      </w:r>
    </w:p>
  </w:footnote>
  <w:footnote w:type="continuationSeparator" w:id="0">
    <w:p w14:paraId="75044AC1" w14:textId="77777777" w:rsidR="00243C8A" w:rsidRDefault="00243C8A" w:rsidP="00AF06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2"/>
      <w:tblW w:w="1005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EA6396" w14:paraId="248602F2" w14:textId="77777777" w:rsidTr="00C20690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DD71F28" w14:textId="77777777" w:rsidR="00EA6396" w:rsidRDefault="00EA6396" w:rsidP="00EA6396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9295ABD" wp14:editId="528ADCB3">
                <wp:extent cx="1396800" cy="615600"/>
                <wp:effectExtent l="0" t="0" r="0" b="0"/>
                <wp:docPr id="117" name="Obraz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0D31DC5" w14:textId="77777777" w:rsidR="00EA6396" w:rsidRDefault="00EA6396" w:rsidP="00EA6396">
          <w:pPr>
            <w:ind w:right="13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441A947" wp14:editId="5607D1FF">
                <wp:extent cx="1514475" cy="504825"/>
                <wp:effectExtent l="0" t="0" r="9525" b="9525"/>
                <wp:docPr id="118" name="Obraz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E29D90C" w14:textId="77777777" w:rsidR="00EA6396" w:rsidRDefault="00EA6396" w:rsidP="00EA6396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5100F3D" wp14:editId="54254457">
                <wp:extent cx="1581150" cy="333375"/>
                <wp:effectExtent l="0" t="0" r="0" b="9525"/>
                <wp:docPr id="119" name="Obraz 119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67869F8" w14:textId="77777777" w:rsidR="00EA6396" w:rsidRDefault="00EA6396" w:rsidP="00EA6396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34BBABC0" wp14:editId="1EB8BF0A">
                <wp:extent cx="1533525" cy="504825"/>
                <wp:effectExtent l="0" t="0" r="9525" b="9525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2BCC10" w14:textId="77777777" w:rsidR="00AF0635" w:rsidRDefault="00AF06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35"/>
    <w:rsid w:val="00005019"/>
    <w:rsid w:val="000508F0"/>
    <w:rsid w:val="00122E32"/>
    <w:rsid w:val="00136D5B"/>
    <w:rsid w:val="00243C8A"/>
    <w:rsid w:val="00247F5C"/>
    <w:rsid w:val="002559A0"/>
    <w:rsid w:val="00374AFD"/>
    <w:rsid w:val="003D66D6"/>
    <w:rsid w:val="004078D3"/>
    <w:rsid w:val="006A008E"/>
    <w:rsid w:val="006C6F30"/>
    <w:rsid w:val="007A1ECB"/>
    <w:rsid w:val="008B183D"/>
    <w:rsid w:val="008C1517"/>
    <w:rsid w:val="00975363"/>
    <w:rsid w:val="009C4F0B"/>
    <w:rsid w:val="00A308E3"/>
    <w:rsid w:val="00AB1668"/>
    <w:rsid w:val="00AF0635"/>
    <w:rsid w:val="00CA10EA"/>
    <w:rsid w:val="00CF385F"/>
    <w:rsid w:val="00D13538"/>
    <w:rsid w:val="00E40398"/>
    <w:rsid w:val="00E63526"/>
    <w:rsid w:val="00EA6396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DCDC5"/>
  <w15:chartTrackingRefBased/>
  <w15:docId w15:val="{71CE0298-0366-47B3-BBC4-D06FA013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635"/>
    <w:pPr>
      <w:autoSpaceDE w:val="0"/>
      <w:autoSpaceDN w:val="0"/>
      <w:adjustRightInd w:val="0"/>
      <w:spacing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6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F0635"/>
    <w:rPr>
      <w:rFonts w:ascii="Arial Narrow" w:eastAsia="Times New Roman" w:hAnsi="Arial Narrow" w:cs="Tahoma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6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F0635"/>
    <w:rPr>
      <w:rFonts w:ascii="Arial Narrow" w:eastAsia="Times New Roman" w:hAnsi="Arial Narrow" w:cs="Tahoma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A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0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39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398"/>
    <w:rPr>
      <w:rFonts w:ascii="Arial Narrow" w:eastAsia="Times New Roman" w:hAnsi="Arial Narrow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398"/>
    <w:rPr>
      <w:rFonts w:ascii="Arial Narrow" w:eastAsia="Times New Roman" w:hAnsi="Arial Narrow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3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3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Suchożak</dc:creator>
  <cp:keywords/>
  <dc:description/>
  <cp:lastModifiedBy>Małgorzata Michalik</cp:lastModifiedBy>
  <cp:revision>7</cp:revision>
  <dcterms:created xsi:type="dcterms:W3CDTF">2022-06-13T12:42:00Z</dcterms:created>
  <dcterms:modified xsi:type="dcterms:W3CDTF">2022-06-20T16:08:00Z</dcterms:modified>
</cp:coreProperties>
</file>