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CB00B" w14:textId="73A231B6" w:rsidR="00DE3CF6" w:rsidRPr="00151C2A" w:rsidRDefault="00DE3CF6" w:rsidP="00DE3CF6">
      <w:pPr>
        <w:spacing w:before="120" w:after="120"/>
        <w:jc w:val="right"/>
      </w:pPr>
      <w:r w:rsidRPr="00151C2A">
        <w:rPr>
          <w:u w:color="000000"/>
        </w:rPr>
        <w:t>Załącznik</w:t>
      </w:r>
      <w:r w:rsidRPr="00151C2A">
        <w:rPr>
          <w:rFonts w:eastAsia="Times New Roman"/>
          <w:u w:color="000000"/>
        </w:rPr>
        <w:t xml:space="preserve"> </w:t>
      </w:r>
      <w:r w:rsidRPr="00151C2A">
        <w:rPr>
          <w:u w:color="000000"/>
        </w:rPr>
        <w:t>nr</w:t>
      </w:r>
      <w:r w:rsidRPr="00151C2A">
        <w:rPr>
          <w:rFonts w:eastAsia="Times New Roman"/>
          <w:u w:color="000000"/>
        </w:rPr>
        <w:t xml:space="preserve"> </w:t>
      </w:r>
      <w:r>
        <w:rPr>
          <w:u w:color="000000"/>
        </w:rPr>
        <w:t>1</w:t>
      </w:r>
      <w:r w:rsidRPr="00151C2A">
        <w:rPr>
          <w:u w:color="000000"/>
        </w:rPr>
        <w:t xml:space="preserve"> do </w:t>
      </w:r>
      <w:r w:rsidR="00E74D15">
        <w:rPr>
          <w:u w:color="000000"/>
        </w:rPr>
        <w:t>rozeznania cenowego</w:t>
      </w:r>
    </w:p>
    <w:p w14:paraId="23A4F15F" w14:textId="77777777" w:rsidR="00DE3CF6" w:rsidRDefault="00DE3CF6" w:rsidP="00785369">
      <w:pPr>
        <w:spacing w:before="120" w:after="120"/>
        <w:jc w:val="center"/>
        <w:rPr>
          <w:rFonts w:cs="Times New Roman"/>
          <w:b/>
          <w:szCs w:val="24"/>
        </w:rPr>
      </w:pPr>
    </w:p>
    <w:p w14:paraId="401B93DA" w14:textId="52D213D4" w:rsidR="005E7D94" w:rsidRDefault="005E7D94" w:rsidP="00785369">
      <w:pPr>
        <w:spacing w:before="120" w:after="120"/>
        <w:jc w:val="center"/>
        <w:rPr>
          <w:rFonts w:cs="Times New Roman"/>
          <w:b/>
          <w:szCs w:val="24"/>
        </w:rPr>
      </w:pPr>
      <w:r w:rsidRPr="007B3E11">
        <w:rPr>
          <w:rFonts w:cs="Times New Roman"/>
          <w:b/>
          <w:szCs w:val="24"/>
        </w:rPr>
        <w:t>OPIS PRZEDMIOTU ZAMÓWIENIA</w:t>
      </w:r>
    </w:p>
    <w:p w14:paraId="604F9031" w14:textId="77777777" w:rsidR="00E74D15" w:rsidRPr="007B3E11" w:rsidRDefault="00E74D15" w:rsidP="009B60E2">
      <w:pPr>
        <w:spacing w:before="120" w:after="120" w:line="23" w:lineRule="atLeast"/>
        <w:jc w:val="center"/>
        <w:rPr>
          <w:rFonts w:cs="Times New Roman"/>
          <w:b/>
          <w:szCs w:val="24"/>
        </w:rPr>
      </w:pPr>
    </w:p>
    <w:p w14:paraId="5C4702BA" w14:textId="79098D72" w:rsidR="00E74D15" w:rsidRPr="003169E8" w:rsidRDefault="00830E6A" w:rsidP="009B60E2">
      <w:pPr>
        <w:pStyle w:val="Akapitzlist"/>
        <w:numPr>
          <w:ilvl w:val="0"/>
          <w:numId w:val="24"/>
        </w:numPr>
        <w:spacing w:before="120" w:after="120" w:line="23" w:lineRule="atLeast"/>
        <w:ind w:hanging="294"/>
        <w:rPr>
          <w:b/>
        </w:rPr>
      </w:pPr>
      <w:r w:rsidRPr="003169E8">
        <w:rPr>
          <w:b/>
        </w:rPr>
        <w:t>Podstawowe informacje na temat projektu</w:t>
      </w:r>
    </w:p>
    <w:p w14:paraId="492DA14E" w14:textId="7FB344A3" w:rsidR="007F09E1" w:rsidRPr="007B3E11" w:rsidRDefault="00E74D15" w:rsidP="009B60E2">
      <w:pPr>
        <w:spacing w:before="120" w:after="120" w:line="23" w:lineRule="atLeast"/>
        <w:jc w:val="both"/>
        <w:rPr>
          <w:rFonts w:eastAsia="Times New Roman" w:cs="Times New Roman"/>
          <w:color w:val="000000" w:themeColor="text1"/>
          <w:szCs w:val="24"/>
        </w:rPr>
      </w:pPr>
      <w:r w:rsidRPr="00E74D15">
        <w:t xml:space="preserve">„Kampania Kolejowe ABC” to ogólnopolski projekt z zakresu bezpieczeństwa realizowany przez Urząd Transportu Kolejowego, skierowany do dzieci w wieku przedszkolnym i szkolnym  oraz ich nauczycieli i wychowawców. </w:t>
      </w:r>
      <w:r>
        <w:rPr>
          <w:rFonts w:eastAsia="Times New Roman" w:cs="Times New Roman"/>
          <w:color w:val="000000" w:themeColor="text1"/>
          <w:szCs w:val="24"/>
        </w:rPr>
        <w:t>Celem p</w:t>
      </w:r>
      <w:r w:rsidRPr="007B3E11">
        <w:rPr>
          <w:rFonts w:eastAsia="Times New Roman" w:cs="Times New Roman"/>
          <w:color w:val="000000" w:themeColor="text1"/>
          <w:szCs w:val="24"/>
        </w:rPr>
        <w:t xml:space="preserve">rojektu jest </w:t>
      </w:r>
      <w:r>
        <w:rPr>
          <w:rFonts w:eastAsia="Times New Roman" w:cs="Times New Roman"/>
          <w:color w:val="000000" w:themeColor="text1"/>
          <w:szCs w:val="24"/>
        </w:rPr>
        <w:t>propagowanie zasad bezpieczeństwa oraz wartości i wzorców związanych z odpowiedzialnym zachowaniem podczas korzystania z transportu kolejowego, a także podczas poruszania się na obszarach stacji, przejazdów kolejowych.</w:t>
      </w:r>
      <w:r w:rsidRPr="00E74D15">
        <w:t xml:space="preserve"> Kampania jest współfinansowana ze środków Funduszu Spójności w ramach Programu Operacyjnego Infrastruktura i Środowisko 2014-2020.</w:t>
      </w:r>
    </w:p>
    <w:p w14:paraId="0F3204B6" w14:textId="35BF5CA8" w:rsidR="007F09E1" w:rsidRPr="00A92CFA" w:rsidRDefault="00830E6A" w:rsidP="009B60E2">
      <w:pPr>
        <w:pStyle w:val="Akapitzlist"/>
        <w:numPr>
          <w:ilvl w:val="0"/>
          <w:numId w:val="24"/>
        </w:numPr>
        <w:spacing w:before="120" w:after="120" w:line="23" w:lineRule="atLeast"/>
        <w:ind w:hanging="294"/>
        <w:rPr>
          <w:b/>
        </w:rPr>
      </w:pPr>
      <w:r>
        <w:rPr>
          <w:b/>
        </w:rPr>
        <w:t>Przedmiot zamówienia</w:t>
      </w:r>
    </w:p>
    <w:p w14:paraId="53584F2C" w14:textId="37D78BAC" w:rsidR="0022786E" w:rsidRDefault="00830E6A" w:rsidP="009B60E2">
      <w:pPr>
        <w:pStyle w:val="Akapitzlist"/>
        <w:numPr>
          <w:ilvl w:val="0"/>
          <w:numId w:val="0"/>
        </w:numPr>
        <w:spacing w:before="120" w:after="120" w:line="23" w:lineRule="atLeast"/>
        <w:ind w:left="851" w:hanging="425"/>
      </w:pPr>
      <w:r>
        <w:t>2.1.</w:t>
      </w:r>
      <w:r w:rsidR="0022786E">
        <w:t xml:space="preserve">Przedmiotem </w:t>
      </w:r>
      <w:r w:rsidR="009D157B" w:rsidRPr="00200A88">
        <w:t xml:space="preserve">zamówienia jest przygotowanie, organizacja i obsługa konferencji </w:t>
      </w:r>
      <w:r w:rsidR="009D157B">
        <w:t xml:space="preserve">zamykającej </w:t>
      </w:r>
      <w:r w:rsidR="007F09E1">
        <w:t xml:space="preserve">projekt </w:t>
      </w:r>
      <w:r w:rsidR="009D157B" w:rsidRPr="00200A88">
        <w:t>„Kampani</w:t>
      </w:r>
      <w:r w:rsidR="007F09E1">
        <w:t>a</w:t>
      </w:r>
      <w:r w:rsidR="009D157B" w:rsidRPr="00200A88">
        <w:t xml:space="preserve"> </w:t>
      </w:r>
      <w:r w:rsidR="009D157B">
        <w:t>Kolejowe ABC”.</w:t>
      </w:r>
    </w:p>
    <w:p w14:paraId="7DE233A8" w14:textId="3E7A230C" w:rsidR="0022786E" w:rsidRDefault="00830E6A" w:rsidP="009B60E2">
      <w:pPr>
        <w:pStyle w:val="Akapitzlist"/>
        <w:numPr>
          <w:ilvl w:val="0"/>
          <w:numId w:val="0"/>
        </w:numPr>
        <w:spacing w:before="120" w:after="120" w:line="23" w:lineRule="atLeast"/>
        <w:ind w:left="851" w:hanging="425"/>
      </w:pPr>
      <w:r>
        <w:t xml:space="preserve">2.2. </w:t>
      </w:r>
      <w:r w:rsidR="00174480">
        <w:t>O</w:t>
      </w:r>
      <w:r w:rsidR="0022786E">
        <w:t>rganizatorem konferencji jest Zamawiający – Urząd Transportu Kolejowego.</w:t>
      </w:r>
    </w:p>
    <w:p w14:paraId="22495866" w14:textId="6E0AD412" w:rsidR="003169E8" w:rsidRDefault="00830E6A" w:rsidP="009B60E2">
      <w:pPr>
        <w:pStyle w:val="Akapitzlist"/>
        <w:numPr>
          <w:ilvl w:val="0"/>
          <w:numId w:val="0"/>
        </w:numPr>
        <w:spacing w:before="120" w:after="120" w:line="23" w:lineRule="atLeast"/>
        <w:ind w:left="851" w:hanging="425"/>
      </w:pPr>
      <w:r>
        <w:t xml:space="preserve">2.3. </w:t>
      </w:r>
      <w:r w:rsidR="003169E8" w:rsidRPr="003169E8">
        <w:t xml:space="preserve">Konferencja będzie trwała ok. </w:t>
      </w:r>
      <w:r w:rsidR="003169E8" w:rsidRPr="00F64064">
        <w:t>2 godzin i będzie miała charakter debaty</w:t>
      </w:r>
      <w:r w:rsidR="003169E8">
        <w:t xml:space="preserve"> </w:t>
      </w:r>
      <w:r w:rsidR="00F64064">
        <w:t xml:space="preserve">z udziałem przedstawicieli Urzędu Transportu Kolejowego, przedstawicieli </w:t>
      </w:r>
      <w:r w:rsidR="000F5E0E">
        <w:t>s</w:t>
      </w:r>
      <w:r w:rsidR="00F64064">
        <w:t>półek rynku kolejowego oraz przedstawicieli placówek edukacyjnych. W konferencji wezmą udział przedstawiciele mediów</w:t>
      </w:r>
      <w:r w:rsidR="003169E8" w:rsidRPr="003169E8">
        <w:t xml:space="preserve"> </w:t>
      </w:r>
      <w:r w:rsidR="003169E8">
        <w:t>oraz</w:t>
      </w:r>
      <w:r w:rsidR="003169E8" w:rsidRPr="003169E8">
        <w:t xml:space="preserve"> inn</w:t>
      </w:r>
      <w:r w:rsidR="00F64064">
        <w:t>e</w:t>
      </w:r>
      <w:r w:rsidR="003169E8" w:rsidRPr="003169E8">
        <w:t xml:space="preserve"> os</w:t>
      </w:r>
      <w:r w:rsidR="00F64064">
        <w:t>o</w:t>
      </w:r>
      <w:r w:rsidR="003169E8" w:rsidRPr="003169E8">
        <w:t>b</w:t>
      </w:r>
      <w:r w:rsidR="00F64064">
        <w:t>y</w:t>
      </w:r>
      <w:r w:rsidR="003169E8" w:rsidRPr="003169E8">
        <w:t xml:space="preserve"> zainteresowan</w:t>
      </w:r>
      <w:r w:rsidR="00F64064">
        <w:t>e</w:t>
      </w:r>
      <w:r w:rsidR="003169E8" w:rsidRPr="003169E8">
        <w:t xml:space="preserve"> tematyką </w:t>
      </w:r>
      <w:r w:rsidR="00F64064">
        <w:t>spotkania</w:t>
      </w:r>
      <w:r w:rsidR="003169E8" w:rsidRPr="003169E8">
        <w:t>.</w:t>
      </w:r>
    </w:p>
    <w:p w14:paraId="3076ABA7" w14:textId="724A412D" w:rsidR="00570FFB" w:rsidRDefault="00570FFB" w:rsidP="009B60E2">
      <w:pPr>
        <w:pStyle w:val="Akapitzlist"/>
        <w:numPr>
          <w:ilvl w:val="0"/>
          <w:numId w:val="0"/>
        </w:numPr>
        <w:spacing w:before="120" w:after="120" w:line="23" w:lineRule="atLeast"/>
        <w:ind w:left="851" w:hanging="425"/>
      </w:pPr>
      <w:r>
        <w:t xml:space="preserve">2.4. </w:t>
      </w:r>
      <w:r w:rsidRPr="00570FFB">
        <w:t>Udział w konferencji jest bezpłatny dla uczestników konferencji</w:t>
      </w:r>
      <w:r>
        <w:t>.</w:t>
      </w:r>
    </w:p>
    <w:p w14:paraId="084F55AA" w14:textId="4BC596C2" w:rsidR="00830E6A" w:rsidRPr="009B60E2" w:rsidRDefault="00830E6A" w:rsidP="009B60E2">
      <w:pPr>
        <w:pStyle w:val="Akapitzlist"/>
        <w:numPr>
          <w:ilvl w:val="0"/>
          <w:numId w:val="0"/>
        </w:numPr>
        <w:spacing w:before="120" w:after="120" w:line="23" w:lineRule="atLeast"/>
        <w:ind w:left="709" w:hanging="283"/>
        <w:rPr>
          <w:b/>
        </w:rPr>
      </w:pPr>
      <w:r w:rsidRPr="009B60E2">
        <w:rPr>
          <w:b/>
        </w:rPr>
        <w:t xml:space="preserve">3. Termin realizacji zamówienia </w:t>
      </w:r>
    </w:p>
    <w:p w14:paraId="7A27E1F4" w14:textId="1D4E76C0" w:rsidR="000E7CED" w:rsidRDefault="00830E6A" w:rsidP="009B60E2">
      <w:pPr>
        <w:spacing w:before="120" w:after="120" w:line="23" w:lineRule="atLeast"/>
        <w:ind w:left="851" w:hanging="425"/>
        <w:jc w:val="both"/>
      </w:pPr>
      <w:r>
        <w:t xml:space="preserve">3.1. </w:t>
      </w:r>
      <w:r w:rsidR="000313A2">
        <w:t>Konferencja zosta</w:t>
      </w:r>
      <w:r w:rsidR="00A9544C">
        <w:t>nie zorganizowana w grudniu 2021</w:t>
      </w:r>
      <w:r w:rsidR="000313A2">
        <w:t xml:space="preserve"> r. </w:t>
      </w:r>
      <w:r>
        <w:t xml:space="preserve">jednak nie później niż do 16 grudnia. </w:t>
      </w:r>
      <w:r w:rsidR="000E7CED">
        <w:t>Szczegółow</w:t>
      </w:r>
      <w:r w:rsidR="00200A88">
        <w:t>y</w:t>
      </w:r>
      <w:r w:rsidR="000E7CED">
        <w:t xml:space="preserve"> termin realizacji konferencji zostan</w:t>
      </w:r>
      <w:r w:rsidR="00200A88">
        <w:t>ie</w:t>
      </w:r>
      <w:r w:rsidR="000E7CED">
        <w:t xml:space="preserve"> uzgod</w:t>
      </w:r>
      <w:r w:rsidR="008654BC">
        <w:t>ni</w:t>
      </w:r>
      <w:r w:rsidR="00200A88">
        <w:t>ony</w:t>
      </w:r>
      <w:r w:rsidR="008654BC">
        <w:t xml:space="preserve"> z Wykonawcą w terminie </w:t>
      </w:r>
      <w:r w:rsidR="00200A88">
        <w:t>5</w:t>
      </w:r>
      <w:r w:rsidR="008654BC">
        <w:t> </w:t>
      </w:r>
      <w:r w:rsidR="000E7CED">
        <w:t xml:space="preserve">dni od podpisania </w:t>
      </w:r>
      <w:r w:rsidR="003169E8">
        <w:t>u</w:t>
      </w:r>
      <w:r w:rsidR="000E7CED">
        <w:t>m</w:t>
      </w:r>
      <w:r w:rsidR="00383526">
        <w:t>owy.</w:t>
      </w:r>
    </w:p>
    <w:p w14:paraId="03C7FDC1" w14:textId="41E31961" w:rsidR="003169E8" w:rsidRDefault="00830E6A" w:rsidP="009B60E2">
      <w:pPr>
        <w:pStyle w:val="Akapitzlist"/>
        <w:numPr>
          <w:ilvl w:val="1"/>
          <w:numId w:val="26"/>
        </w:numPr>
        <w:spacing w:before="120" w:after="120" w:line="23" w:lineRule="atLeast"/>
        <w:ind w:left="851" w:hanging="425"/>
      </w:pPr>
      <w:r>
        <w:t xml:space="preserve"> </w:t>
      </w:r>
      <w:r w:rsidR="006C1A6C" w:rsidRPr="006C1A6C">
        <w:t>Zamawiający wyklucza organizację konferencji w niedzielę oraz dni ustawowo wolne</w:t>
      </w:r>
      <w:r w:rsidR="005B686A">
        <w:t xml:space="preserve"> </w:t>
      </w:r>
      <w:r w:rsidR="006C1A6C" w:rsidRPr="006C1A6C">
        <w:t>od</w:t>
      </w:r>
      <w:r w:rsidR="005B686A">
        <w:t> </w:t>
      </w:r>
      <w:r w:rsidR="006C1A6C" w:rsidRPr="006C1A6C">
        <w:t>pracy.</w:t>
      </w:r>
    </w:p>
    <w:p w14:paraId="382ACC63" w14:textId="0FF3C61D" w:rsidR="00830E6A" w:rsidRPr="009B60E2" w:rsidRDefault="00830E6A" w:rsidP="009B60E2">
      <w:pPr>
        <w:pStyle w:val="Akapitzlist"/>
        <w:numPr>
          <w:ilvl w:val="0"/>
          <w:numId w:val="26"/>
        </w:numPr>
        <w:spacing w:before="120" w:after="120" w:line="23" w:lineRule="atLeast"/>
        <w:ind w:left="709" w:hanging="283"/>
        <w:rPr>
          <w:b/>
        </w:rPr>
      </w:pPr>
      <w:r w:rsidRPr="009B60E2">
        <w:rPr>
          <w:b/>
        </w:rPr>
        <w:t>Miejsce realizacji zamówienia</w:t>
      </w:r>
    </w:p>
    <w:p w14:paraId="10EFA9BC" w14:textId="3C14D4A3" w:rsidR="000E7CED" w:rsidRDefault="00830E6A" w:rsidP="009B60E2">
      <w:pPr>
        <w:pStyle w:val="Akapitzlist"/>
        <w:numPr>
          <w:ilvl w:val="1"/>
          <w:numId w:val="28"/>
        </w:numPr>
        <w:spacing w:before="120" w:after="120" w:line="23" w:lineRule="atLeast"/>
        <w:ind w:left="851" w:hanging="425"/>
      </w:pPr>
      <w:r>
        <w:t xml:space="preserve"> </w:t>
      </w:r>
      <w:r w:rsidR="006C1A6C" w:rsidRPr="00F64064">
        <w:t>W</w:t>
      </w:r>
      <w:r w:rsidR="00D273AF" w:rsidRPr="00F64064">
        <w:t xml:space="preserve">ykonawca </w:t>
      </w:r>
      <w:r w:rsidR="003169E8" w:rsidRPr="00F64064">
        <w:t>przedstawi co najmniej 3 miejsca organizacji konferencji</w:t>
      </w:r>
      <w:r w:rsidR="00F64064" w:rsidRPr="00F64064">
        <w:t xml:space="preserve"> na terenie Warszawy</w:t>
      </w:r>
      <w:r w:rsidR="005B686A">
        <w:t xml:space="preserve"> </w:t>
      </w:r>
      <w:r w:rsidR="003169E8" w:rsidRPr="00F64064">
        <w:t xml:space="preserve">do akceptacji Zamawiającego. </w:t>
      </w:r>
    </w:p>
    <w:p w14:paraId="6B464D41" w14:textId="0C3E371A" w:rsidR="00830E6A" w:rsidRDefault="00830E6A" w:rsidP="009B60E2">
      <w:pPr>
        <w:pStyle w:val="Akapitzlist"/>
        <w:numPr>
          <w:ilvl w:val="2"/>
          <w:numId w:val="28"/>
        </w:numPr>
        <w:spacing w:before="120" w:after="120" w:line="23" w:lineRule="atLeast"/>
        <w:ind w:left="1560"/>
      </w:pPr>
      <w:r>
        <w:t>Wykonawca zapewni sal</w:t>
      </w:r>
      <w:r w:rsidR="00475F5E">
        <w:t>ę, która pomieści</w:t>
      </w:r>
      <w:r>
        <w:t xml:space="preserve"> minimum 50 osób.</w:t>
      </w:r>
    </w:p>
    <w:p w14:paraId="030E9F4B" w14:textId="519CB90F" w:rsidR="00830E6A" w:rsidRDefault="00830E6A" w:rsidP="009B60E2">
      <w:pPr>
        <w:pStyle w:val="Akapitzlist"/>
        <w:numPr>
          <w:ilvl w:val="2"/>
          <w:numId w:val="28"/>
        </w:numPr>
        <w:spacing w:before="120" w:after="120" w:line="23" w:lineRule="atLeast"/>
        <w:ind w:left="1560"/>
      </w:pPr>
      <w:r>
        <w:t>Sala zostanie ustawiona w układzie kinowym z zachowaniem dystansu pomiędzy krzesłami wynikającego z obowiązujący</w:t>
      </w:r>
      <w:r w:rsidR="001A0188">
        <w:t xml:space="preserve">ch </w:t>
      </w:r>
      <w:r>
        <w:t>na dzień realizacji zamówienia obostrze</w:t>
      </w:r>
      <w:r w:rsidR="001A0188">
        <w:t>ń</w:t>
      </w:r>
      <w:r>
        <w:t xml:space="preserve"> związany</w:t>
      </w:r>
      <w:r w:rsidR="001A0188">
        <w:t>ch</w:t>
      </w:r>
      <w:r>
        <w:t xml:space="preserve"> z sytuacją epidemiczną.</w:t>
      </w:r>
    </w:p>
    <w:p w14:paraId="4A7F24D0" w14:textId="1A456436" w:rsidR="005B77E6" w:rsidRDefault="00830E6A" w:rsidP="009B60E2">
      <w:pPr>
        <w:pStyle w:val="Akapitzlist"/>
        <w:numPr>
          <w:ilvl w:val="0"/>
          <w:numId w:val="0"/>
        </w:numPr>
        <w:spacing w:before="120" w:after="120" w:line="23" w:lineRule="atLeast"/>
        <w:ind w:left="1560"/>
      </w:pPr>
      <w:r>
        <w:t>Zamawiający zapewni środki do dezynfekcji, które zostaną ustawione przy wejściach do sali.</w:t>
      </w:r>
    </w:p>
    <w:p w14:paraId="767C8B71" w14:textId="77777777" w:rsidR="00830E6A" w:rsidRPr="00F64064" w:rsidRDefault="00830E6A" w:rsidP="009B60E2">
      <w:pPr>
        <w:ind w:left="760"/>
      </w:pPr>
    </w:p>
    <w:p w14:paraId="20DBAE52" w14:textId="77777777" w:rsidR="00830E6A" w:rsidRPr="009B60E2" w:rsidRDefault="00830E6A" w:rsidP="009B60E2">
      <w:pPr>
        <w:pStyle w:val="Akapitzlist"/>
        <w:numPr>
          <w:ilvl w:val="0"/>
          <w:numId w:val="28"/>
        </w:numPr>
        <w:spacing w:before="120" w:after="120" w:line="23" w:lineRule="atLeast"/>
        <w:ind w:left="709" w:hanging="283"/>
        <w:rPr>
          <w:b/>
        </w:rPr>
      </w:pPr>
      <w:r w:rsidRPr="009B60E2">
        <w:rPr>
          <w:b/>
        </w:rPr>
        <w:lastRenderedPageBreak/>
        <w:t>Zakres zamówienia</w:t>
      </w:r>
    </w:p>
    <w:p w14:paraId="4302B6C5" w14:textId="2229AF3D" w:rsidR="00282022" w:rsidRDefault="00830E6A" w:rsidP="009B60E2">
      <w:pPr>
        <w:pStyle w:val="Akapitzlist"/>
        <w:numPr>
          <w:ilvl w:val="1"/>
          <w:numId w:val="28"/>
        </w:numPr>
        <w:spacing w:before="120" w:after="120" w:line="23" w:lineRule="atLeast"/>
        <w:ind w:left="851" w:hanging="425"/>
      </w:pPr>
      <w:r>
        <w:t>Przygotowanie t</w:t>
      </w:r>
      <w:r w:rsidR="00DF2C7A">
        <w:t>echniczn</w:t>
      </w:r>
      <w:r>
        <w:t>e – Wykonawca zapewni:</w:t>
      </w:r>
    </w:p>
    <w:p w14:paraId="5A2A71B7" w14:textId="4051657F" w:rsidR="00282022" w:rsidRDefault="002B382B" w:rsidP="009B60E2">
      <w:pPr>
        <w:pStyle w:val="Akapitzlist"/>
        <w:numPr>
          <w:ilvl w:val="2"/>
          <w:numId w:val="28"/>
        </w:numPr>
        <w:spacing w:before="120" w:after="120" w:line="23" w:lineRule="atLeast"/>
        <w:ind w:left="1560" w:hanging="709"/>
      </w:pPr>
      <w:r>
        <w:t xml:space="preserve">m.in. jeden laptop </w:t>
      </w:r>
      <w:r w:rsidRPr="002B382B">
        <w:t>(z zainstalowanym oprogramowaniem Windows 8 lub</w:t>
      </w:r>
      <w:r w:rsidR="005B686A">
        <w:t> </w:t>
      </w:r>
      <w:r w:rsidRPr="002B382B">
        <w:t>Windows</w:t>
      </w:r>
      <w:r w:rsidR="00A9210C">
        <w:t> </w:t>
      </w:r>
      <w:r w:rsidRPr="002B382B">
        <w:t>10 oraz oprogramowaniem</w:t>
      </w:r>
      <w:r>
        <w:t xml:space="preserve"> MS Office i</w:t>
      </w:r>
      <w:r w:rsidR="007852AB">
        <w:t> </w:t>
      </w:r>
      <w:r>
        <w:t>Adobe Reader);</w:t>
      </w:r>
    </w:p>
    <w:p w14:paraId="4C618CA3" w14:textId="5185A0D5" w:rsidR="002B382B" w:rsidRDefault="002B382B" w:rsidP="009B60E2">
      <w:pPr>
        <w:pStyle w:val="Akapitzlist"/>
        <w:numPr>
          <w:ilvl w:val="2"/>
          <w:numId w:val="28"/>
        </w:numPr>
        <w:spacing w:before="120" w:after="120" w:line="23" w:lineRule="atLeast"/>
        <w:ind w:left="1560" w:hanging="709"/>
      </w:pPr>
      <w:r w:rsidRPr="002B382B">
        <w:t>pilot do zmiany slajdów w prezentacjach multimedialnych</w:t>
      </w:r>
      <w:r>
        <w:t>;</w:t>
      </w:r>
    </w:p>
    <w:p w14:paraId="0E77F016" w14:textId="08BF8985" w:rsidR="00A123E9" w:rsidRDefault="00A123E9" w:rsidP="009B60E2">
      <w:pPr>
        <w:pStyle w:val="Akapitzlist"/>
        <w:numPr>
          <w:ilvl w:val="2"/>
          <w:numId w:val="28"/>
        </w:numPr>
        <w:spacing w:before="120" w:after="120" w:line="23" w:lineRule="atLeast"/>
        <w:ind w:left="1560" w:hanging="709"/>
      </w:pPr>
      <w:r>
        <w:t xml:space="preserve">minimum </w:t>
      </w:r>
      <w:r w:rsidR="00475F5E">
        <w:t>5</w:t>
      </w:r>
      <w:r>
        <w:t xml:space="preserve"> mikrofon</w:t>
      </w:r>
      <w:r w:rsidR="00475F5E">
        <w:t>ów</w:t>
      </w:r>
      <w:r w:rsidR="00140DF3">
        <w:t xml:space="preserve"> bezprzewodow</w:t>
      </w:r>
      <w:r w:rsidR="00475F5E">
        <w:t>ych</w:t>
      </w:r>
      <w:r w:rsidR="00140DF3">
        <w:t xml:space="preserve"> lub </w:t>
      </w:r>
      <w:proofErr w:type="spellStart"/>
      <w:r w:rsidR="00140DF3">
        <w:t>mikroport</w:t>
      </w:r>
      <w:r w:rsidR="00475F5E">
        <w:t>ów</w:t>
      </w:r>
      <w:proofErr w:type="spellEnd"/>
      <w:r>
        <w:t xml:space="preserve"> dla prelegentów</w:t>
      </w:r>
      <w:r w:rsidR="00475F5E">
        <w:t xml:space="preserve"> oraz </w:t>
      </w:r>
      <w:r>
        <w:t>prezentera</w:t>
      </w:r>
      <w:r w:rsidR="007F09E1">
        <w:t>;</w:t>
      </w:r>
    </w:p>
    <w:p w14:paraId="67082238" w14:textId="0418AEB7" w:rsidR="00A123E9" w:rsidRPr="002B382B" w:rsidRDefault="007F09E1" w:rsidP="009B60E2">
      <w:pPr>
        <w:pStyle w:val="Akapitzlist"/>
        <w:numPr>
          <w:ilvl w:val="2"/>
          <w:numId w:val="28"/>
        </w:numPr>
        <w:spacing w:before="120" w:after="120" w:line="23" w:lineRule="atLeast"/>
        <w:ind w:left="1560" w:hanging="709"/>
      </w:pPr>
      <w:r>
        <w:t xml:space="preserve">nagłośnienie i </w:t>
      </w:r>
      <w:r w:rsidR="00A123E9">
        <w:t>oświetlenie studyjne</w:t>
      </w:r>
      <w:r>
        <w:t>;</w:t>
      </w:r>
    </w:p>
    <w:p w14:paraId="17F89294" w14:textId="72544E50" w:rsidR="00777451" w:rsidRDefault="007F09E1" w:rsidP="009B60E2">
      <w:pPr>
        <w:pStyle w:val="Akapitzlist"/>
        <w:numPr>
          <w:ilvl w:val="2"/>
          <w:numId w:val="28"/>
        </w:numPr>
        <w:spacing w:before="120" w:after="120" w:line="23" w:lineRule="atLeast"/>
        <w:ind w:left="1560" w:hanging="709"/>
      </w:pPr>
      <w:r w:rsidRPr="007F09E1">
        <w:t>ekran TV LED Full HD</w:t>
      </w:r>
      <w:r>
        <w:t xml:space="preserve"> umożliwiający wyświetlanie i prezentację </w:t>
      </w:r>
      <w:r w:rsidR="00140DF3">
        <w:t xml:space="preserve">filmów, </w:t>
      </w:r>
      <w:r>
        <w:t xml:space="preserve">obiektów 3D, wykresów i plików w formatach PDF, </w:t>
      </w:r>
      <w:r w:rsidRPr="007F09E1">
        <w:t>MS Power Point, MS Word, MS Excel oraz obrazów JPG, GIF, PNG</w:t>
      </w:r>
      <w:r>
        <w:t>.</w:t>
      </w:r>
    </w:p>
    <w:p w14:paraId="1509117B" w14:textId="0DAF8904" w:rsidR="00AB0B73" w:rsidRDefault="00A07F4A" w:rsidP="009B60E2">
      <w:pPr>
        <w:pStyle w:val="Akapitzlist"/>
        <w:numPr>
          <w:ilvl w:val="1"/>
          <w:numId w:val="28"/>
        </w:numPr>
        <w:spacing w:before="120" w:after="120" w:line="23" w:lineRule="atLeast"/>
        <w:ind w:left="851" w:hanging="425"/>
      </w:pPr>
      <w:r>
        <w:t xml:space="preserve"> </w:t>
      </w:r>
      <w:r w:rsidR="00E70764">
        <w:t>Z</w:t>
      </w:r>
      <w:r w:rsidR="00777451">
        <w:t>apewni</w:t>
      </w:r>
      <w:r w:rsidR="00570FFB">
        <w:t>enie</w:t>
      </w:r>
      <w:r w:rsidR="00777451">
        <w:t xml:space="preserve"> stał</w:t>
      </w:r>
      <w:r w:rsidR="00570FFB">
        <w:t>ej</w:t>
      </w:r>
      <w:r w:rsidR="00777451">
        <w:t xml:space="preserve"> obsług</w:t>
      </w:r>
      <w:r w:rsidR="00570FFB">
        <w:t>i</w:t>
      </w:r>
      <w:r w:rsidR="00777451">
        <w:t xml:space="preserve"> przez cały czas trwania konferencji, od etapu przygotowania do</w:t>
      </w:r>
      <w:r w:rsidR="005B686A">
        <w:t> </w:t>
      </w:r>
      <w:r w:rsidR="00777451">
        <w:t>etapu zakończenia</w:t>
      </w:r>
      <w:r w:rsidR="00570FFB">
        <w:t>:</w:t>
      </w:r>
    </w:p>
    <w:p w14:paraId="17F04BA4" w14:textId="29114423" w:rsidR="00282022" w:rsidRDefault="00777451" w:rsidP="009B60E2">
      <w:pPr>
        <w:pStyle w:val="Akapitzlist"/>
        <w:numPr>
          <w:ilvl w:val="2"/>
          <w:numId w:val="28"/>
        </w:numPr>
        <w:spacing w:before="120" w:after="120" w:line="23" w:lineRule="atLeast"/>
        <w:ind w:left="1560"/>
      </w:pPr>
      <w:r>
        <w:t>1 osob</w:t>
      </w:r>
      <w:r w:rsidR="00570FFB">
        <w:t>y</w:t>
      </w:r>
      <w:r>
        <w:t xml:space="preserve"> nadzorując</w:t>
      </w:r>
      <w:r w:rsidR="00570FFB">
        <w:t>ej</w:t>
      </w:r>
      <w:r>
        <w:t xml:space="preserve"> i koordynując</w:t>
      </w:r>
      <w:r w:rsidR="00570FFB">
        <w:t>ej</w:t>
      </w:r>
      <w:r>
        <w:t xml:space="preserve"> organizację oraz przebieg konferencji;</w:t>
      </w:r>
    </w:p>
    <w:p w14:paraId="7F0C9D17" w14:textId="6AAB0B37" w:rsidR="00777451" w:rsidRDefault="00777451" w:rsidP="009B60E2">
      <w:pPr>
        <w:pStyle w:val="Akapitzlist"/>
        <w:numPr>
          <w:ilvl w:val="2"/>
          <w:numId w:val="28"/>
        </w:numPr>
        <w:spacing w:before="120" w:after="120" w:line="23" w:lineRule="atLeast"/>
        <w:ind w:left="1560"/>
      </w:pPr>
      <w:r>
        <w:t>1 prowadzącego</w:t>
      </w:r>
      <w:r w:rsidR="00340BE3">
        <w:t>,</w:t>
      </w:r>
      <w:r>
        <w:t xml:space="preserve"> </w:t>
      </w:r>
      <w:r w:rsidRPr="00DB4A22">
        <w:t>posiadającego doświadczenie w prowadzeniu konferencji, którego zadaniem będzie koordynacja całego wydarzenia – wybór wymaga akceptacji Zamawiającego</w:t>
      </w:r>
      <w:r w:rsidR="000C0CED">
        <w:t>;</w:t>
      </w:r>
    </w:p>
    <w:p w14:paraId="7FC205DC" w14:textId="69887BA7" w:rsidR="00A07F4A" w:rsidRDefault="00570FFB" w:rsidP="009B60E2">
      <w:pPr>
        <w:pStyle w:val="Akapitzlist"/>
        <w:numPr>
          <w:ilvl w:val="2"/>
          <w:numId w:val="28"/>
        </w:numPr>
        <w:spacing w:before="120" w:after="120" w:line="23" w:lineRule="atLeast"/>
        <w:ind w:left="1560" w:hanging="708"/>
      </w:pPr>
      <w:r>
        <w:t>1</w:t>
      </w:r>
      <w:r w:rsidR="00A07F4A">
        <w:t xml:space="preserve"> osoby dokumentującej przebieg konferencji, która wykona dokumentację zdjęciową (minimum 50 zdjęć) i video (w postaci zmontowanego filmu</w:t>
      </w:r>
      <w:r w:rsidR="000C0CED">
        <w:t xml:space="preserve"> </w:t>
      </w:r>
      <w:r w:rsidR="00A07F4A">
        <w:t>o długości do 60 sekund) w formatac</w:t>
      </w:r>
      <w:r w:rsidR="003169E8">
        <w:t>h umożliwiających wykorzystanie</w:t>
      </w:r>
      <w:r w:rsidR="009F35EF">
        <w:t xml:space="preserve"> </w:t>
      </w:r>
      <w:r w:rsidR="00A07F4A">
        <w:t>do działań public relations i działań w mediach społecznościowych</w:t>
      </w:r>
      <w:r>
        <w:t>.</w:t>
      </w:r>
      <w:r w:rsidR="00A07F4A">
        <w:t xml:space="preserve"> </w:t>
      </w:r>
    </w:p>
    <w:p w14:paraId="161C9B74" w14:textId="3C420E81" w:rsidR="00570FFB" w:rsidRDefault="00570FFB" w:rsidP="009B60E2">
      <w:pPr>
        <w:pStyle w:val="Akapitzlist"/>
        <w:numPr>
          <w:ilvl w:val="1"/>
          <w:numId w:val="28"/>
        </w:numPr>
        <w:spacing w:before="120" w:after="120" w:line="23" w:lineRule="atLeast"/>
        <w:ind w:left="851" w:hanging="425"/>
      </w:pPr>
      <w:r>
        <w:t xml:space="preserve"> Zapewnienie materiałów po konferencji</w:t>
      </w:r>
      <w:r w:rsidR="006706B1">
        <w:t>, dokumentujących jej przebieg</w:t>
      </w:r>
      <w:r>
        <w:t>:</w:t>
      </w:r>
    </w:p>
    <w:p w14:paraId="2E5BB82A" w14:textId="370B5E8D" w:rsidR="00570FFB" w:rsidRDefault="009B60E2" w:rsidP="009B60E2">
      <w:pPr>
        <w:pStyle w:val="Akapitzlist"/>
        <w:numPr>
          <w:ilvl w:val="2"/>
          <w:numId w:val="28"/>
        </w:numPr>
        <w:spacing w:before="120" w:after="120" w:line="23" w:lineRule="atLeast"/>
        <w:ind w:left="1560" w:hanging="708"/>
      </w:pPr>
      <w:r>
        <w:t xml:space="preserve">Wykonawca przekaże Zamawiającemu </w:t>
      </w:r>
      <w:r w:rsidR="00570FFB">
        <w:t>dokumentacj</w:t>
      </w:r>
      <w:r w:rsidR="006706B1">
        <w:t>ę</w:t>
      </w:r>
      <w:r w:rsidR="00570FFB">
        <w:t xml:space="preserve"> zdjęciow</w:t>
      </w:r>
      <w:r w:rsidR="006706B1">
        <w:t>ą</w:t>
      </w:r>
      <w:r w:rsidR="00570FFB">
        <w:t xml:space="preserve"> i video</w:t>
      </w:r>
      <w:r w:rsidR="006706B1">
        <w:t xml:space="preserve"> </w:t>
      </w:r>
      <w:r w:rsidR="00570FFB">
        <w:t>w terminie do 3 dni roboczych od dnia zakończenia konferencji;</w:t>
      </w:r>
    </w:p>
    <w:p w14:paraId="5167D689" w14:textId="222803B2" w:rsidR="00A07F4A" w:rsidRDefault="006706B1" w:rsidP="009B60E2">
      <w:pPr>
        <w:pStyle w:val="Akapitzlist"/>
        <w:numPr>
          <w:ilvl w:val="2"/>
          <w:numId w:val="28"/>
        </w:numPr>
        <w:spacing w:before="120" w:after="120" w:line="23" w:lineRule="atLeast"/>
        <w:ind w:left="1560" w:hanging="708"/>
      </w:pPr>
      <w:r>
        <w:t>w czasie do</w:t>
      </w:r>
      <w:r w:rsidR="00A07F4A">
        <w:t xml:space="preserve"> 3 godz</w:t>
      </w:r>
      <w:r>
        <w:t>in</w:t>
      </w:r>
      <w:r w:rsidR="00A07F4A">
        <w:t xml:space="preserve"> po zakończeniu konferencji, </w:t>
      </w:r>
      <w:r>
        <w:t xml:space="preserve">Wykonawca przekaże Zamawiającemu </w:t>
      </w:r>
      <w:r w:rsidR="00A07F4A">
        <w:t>surow</w:t>
      </w:r>
      <w:r>
        <w:t>y</w:t>
      </w:r>
      <w:r w:rsidR="00A07F4A">
        <w:t xml:space="preserve"> materiał video </w:t>
      </w:r>
      <w:r>
        <w:t xml:space="preserve">przeznaczony dla </w:t>
      </w:r>
      <w:r w:rsidR="00A07F4A">
        <w:t>telewizji oraz min</w:t>
      </w:r>
      <w:r>
        <w:t>imum</w:t>
      </w:r>
      <w:r w:rsidR="00A07F4A">
        <w:t xml:space="preserve"> 5</w:t>
      </w:r>
      <w:r w:rsidR="005B686A">
        <w:t> </w:t>
      </w:r>
      <w:r w:rsidR="00A07F4A">
        <w:t>gotowych zdjęć po</w:t>
      </w:r>
      <w:r w:rsidR="003169E8">
        <w:t xml:space="preserve"> obróbce graficznej </w:t>
      </w:r>
      <w:r>
        <w:t>przeznaczonych</w:t>
      </w:r>
      <w:r w:rsidR="003169E8">
        <w:t xml:space="preserve"> dla</w:t>
      </w:r>
      <w:r w:rsidR="00AB51DC">
        <w:t> </w:t>
      </w:r>
      <w:r w:rsidR="003169E8">
        <w:t>prasy;</w:t>
      </w:r>
    </w:p>
    <w:p w14:paraId="66B30400" w14:textId="359FB429" w:rsidR="000C0CED" w:rsidRDefault="006706B1" w:rsidP="009B60E2">
      <w:pPr>
        <w:pStyle w:val="Akapitzlist"/>
        <w:numPr>
          <w:ilvl w:val="2"/>
          <w:numId w:val="28"/>
        </w:numPr>
        <w:spacing w:before="120" w:after="120" w:line="23" w:lineRule="atLeast"/>
        <w:ind w:left="1560"/>
      </w:pPr>
      <w:r>
        <w:t xml:space="preserve">w czasie do 1 godziny po zakończeniu konferencji Wykonawca przekaże Zamawiającemu </w:t>
      </w:r>
      <w:r w:rsidR="000C0CED" w:rsidRPr="000C0CED">
        <w:t>co najmniej 10 zdjęć.</w:t>
      </w:r>
    </w:p>
    <w:p w14:paraId="1A3FE09F" w14:textId="77777777" w:rsidR="006706B1" w:rsidRDefault="000C0CED" w:rsidP="009B60E2">
      <w:pPr>
        <w:pStyle w:val="Akapitzlist"/>
        <w:numPr>
          <w:ilvl w:val="1"/>
          <w:numId w:val="28"/>
        </w:numPr>
        <w:spacing w:before="120" w:after="120" w:line="23" w:lineRule="atLeast"/>
        <w:ind w:left="851" w:hanging="425"/>
      </w:pPr>
      <w:r>
        <w:t xml:space="preserve"> </w:t>
      </w:r>
      <w:r w:rsidR="00570FFB">
        <w:t>Przygotowanie scenografii</w:t>
      </w:r>
      <w:r w:rsidR="006706B1">
        <w:t>:</w:t>
      </w:r>
    </w:p>
    <w:p w14:paraId="7E76DBB9" w14:textId="77777777" w:rsidR="00476E3B" w:rsidRDefault="00063A36" w:rsidP="009B60E2">
      <w:pPr>
        <w:pStyle w:val="Akapitzlist"/>
        <w:numPr>
          <w:ilvl w:val="2"/>
          <w:numId w:val="28"/>
        </w:numPr>
        <w:spacing w:before="120" w:after="120" w:line="23" w:lineRule="atLeast"/>
        <w:ind w:left="1560" w:hanging="709"/>
        <w:rPr>
          <w:rFonts w:eastAsia="Times New Roman"/>
        </w:rPr>
      </w:pPr>
      <w:r>
        <w:rPr>
          <w:rFonts w:eastAsia="Times New Roman"/>
        </w:rPr>
        <w:t xml:space="preserve">Wykonawca </w:t>
      </w:r>
      <w:r w:rsidR="00140DF3">
        <w:rPr>
          <w:rFonts w:eastAsia="Times New Roman"/>
        </w:rPr>
        <w:t xml:space="preserve">zaaranżuje </w:t>
      </w:r>
      <w:r>
        <w:rPr>
          <w:rFonts w:eastAsia="Times New Roman"/>
        </w:rPr>
        <w:t>przestrzeń sali konferencyjnej – stworzy studio multimedialne wyposażone w ekran umożliwiający wyświetlanie prezentacji, wykresów, plików w formatach PDF, MS Power Point, MS Word, MS Excel oraz obiektów JPG, GIF, PNG</w:t>
      </w:r>
      <w:r w:rsidR="001926E4">
        <w:rPr>
          <w:rFonts w:eastAsia="Times New Roman"/>
        </w:rPr>
        <w:t>.</w:t>
      </w:r>
    </w:p>
    <w:p w14:paraId="572788F4" w14:textId="7E927D6E" w:rsidR="00063A36" w:rsidRPr="00063A36" w:rsidRDefault="00476E3B" w:rsidP="009B60E2">
      <w:pPr>
        <w:pStyle w:val="Akapitzlist"/>
        <w:numPr>
          <w:ilvl w:val="2"/>
          <w:numId w:val="28"/>
        </w:numPr>
        <w:spacing w:before="120" w:after="120" w:line="23" w:lineRule="atLeast"/>
        <w:ind w:left="1560" w:hanging="709"/>
        <w:rPr>
          <w:rFonts w:eastAsia="Times New Roman"/>
        </w:rPr>
      </w:pPr>
      <w:r>
        <w:t>Zamawiający udostępni scenografię</w:t>
      </w:r>
      <w:r w:rsidRPr="007B6E60">
        <w:t>, nawiąz</w:t>
      </w:r>
      <w:r>
        <w:t>ującą</w:t>
      </w:r>
      <w:r w:rsidRPr="007B6E60">
        <w:t xml:space="preserve"> do tematyki proj</w:t>
      </w:r>
      <w:r>
        <w:t xml:space="preserve">ektu „Kampania Kolejowe ABC” oraz </w:t>
      </w:r>
      <w:r w:rsidRPr="007B6E60">
        <w:t>identyfikacji wizualnej projektu</w:t>
      </w:r>
      <w:r>
        <w:t xml:space="preserve"> do wykorzystania przez Wykonawcę.</w:t>
      </w:r>
    </w:p>
    <w:p w14:paraId="68BA7A0D" w14:textId="742281B4" w:rsidR="00384D42" w:rsidRDefault="00384D42" w:rsidP="009B60E2">
      <w:pPr>
        <w:pStyle w:val="Akapitzlist"/>
        <w:numPr>
          <w:ilvl w:val="2"/>
          <w:numId w:val="28"/>
        </w:numPr>
        <w:spacing w:before="120" w:after="120" w:line="23" w:lineRule="atLeast"/>
        <w:ind w:left="1560" w:hanging="709"/>
        <w:rPr>
          <w:rFonts w:eastAsia="Times New Roman"/>
        </w:rPr>
      </w:pPr>
      <w:r>
        <w:rPr>
          <w:rFonts w:eastAsia="Times New Roman"/>
        </w:rPr>
        <w:lastRenderedPageBreak/>
        <w:t xml:space="preserve">Zamawiający udostępni </w:t>
      </w:r>
      <w:r w:rsidR="006706B1">
        <w:rPr>
          <w:rFonts w:eastAsia="Times New Roman"/>
        </w:rPr>
        <w:t xml:space="preserve">Wykonawcy </w:t>
      </w:r>
      <w:r>
        <w:rPr>
          <w:rFonts w:eastAsia="Times New Roman"/>
        </w:rPr>
        <w:t>ścianki</w:t>
      </w:r>
      <w:r w:rsidR="00A07F4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rollupy</w:t>
      </w:r>
      <w:proofErr w:type="spellEnd"/>
      <w:r w:rsidR="00A07F4A">
        <w:rPr>
          <w:rFonts w:eastAsia="Times New Roman"/>
        </w:rPr>
        <w:t xml:space="preserve"> i elementy scenografii (m.in.</w:t>
      </w:r>
      <w:r w:rsidR="005B686A">
        <w:rPr>
          <w:rFonts w:eastAsia="Times New Roman"/>
        </w:rPr>
        <w:t> </w:t>
      </w:r>
      <w:r w:rsidR="00A07F4A">
        <w:rPr>
          <w:rFonts w:eastAsia="Times New Roman"/>
        </w:rPr>
        <w:t>wielkoformatowy napis „KOLEJOWE ABC”, elementy umożliwiające zaaranżowanie miasteczka</w:t>
      </w:r>
      <w:r w:rsidR="00790571">
        <w:rPr>
          <w:rFonts w:eastAsia="Times New Roman"/>
        </w:rPr>
        <w:t xml:space="preserve"> kolejowego</w:t>
      </w:r>
      <w:r w:rsidR="00A07F4A">
        <w:rPr>
          <w:rFonts w:eastAsia="Times New Roman"/>
        </w:rPr>
        <w:t xml:space="preserve"> „Peronowo”</w:t>
      </w:r>
      <w:r w:rsidR="00790571">
        <w:rPr>
          <w:rFonts w:eastAsia="Times New Roman"/>
        </w:rPr>
        <w:t>, elementy</w:t>
      </w:r>
      <w:r w:rsidR="00F15A9E">
        <w:rPr>
          <w:rFonts w:eastAsia="Times New Roman"/>
        </w:rPr>
        <w:t xml:space="preserve"> miasteczka kolejowego – znaki kolejowo-drogowe, rogatki z sygnalizacją świetlną</w:t>
      </w:r>
      <w:r w:rsidR="00A07F4A">
        <w:rPr>
          <w:rFonts w:eastAsia="Times New Roman"/>
        </w:rPr>
        <w:t>)</w:t>
      </w:r>
      <w:r>
        <w:rPr>
          <w:rFonts w:eastAsia="Times New Roman"/>
        </w:rPr>
        <w:t>, które mogą zostać wykorzystane do wizualizacji organizowanych konferencji;</w:t>
      </w:r>
    </w:p>
    <w:p w14:paraId="55AA03C7" w14:textId="6478C29D" w:rsidR="000757CF" w:rsidRDefault="00E70764" w:rsidP="009B60E2">
      <w:pPr>
        <w:pStyle w:val="Akapitzlist"/>
        <w:numPr>
          <w:ilvl w:val="1"/>
          <w:numId w:val="28"/>
        </w:numPr>
        <w:spacing w:before="120" w:after="120" w:line="23" w:lineRule="atLeast"/>
        <w:ind w:left="851" w:hanging="425"/>
      </w:pPr>
      <w:r>
        <w:t>Z</w:t>
      </w:r>
      <w:r w:rsidR="00384D42" w:rsidRPr="00DB4A22">
        <w:t>apewni</w:t>
      </w:r>
      <w:r w:rsidR="00570FFB">
        <w:t>enie cateringu</w:t>
      </w:r>
      <w:r w:rsidR="000757CF">
        <w:t>:</w:t>
      </w:r>
    </w:p>
    <w:p w14:paraId="13BB787D" w14:textId="7ECEDE8D" w:rsidR="00570FFB" w:rsidRDefault="00570FFB" w:rsidP="000757CF">
      <w:pPr>
        <w:pStyle w:val="Akapitzlist"/>
        <w:numPr>
          <w:ilvl w:val="2"/>
          <w:numId w:val="28"/>
        </w:numPr>
        <w:spacing w:before="120" w:after="120" w:line="23" w:lineRule="atLeast"/>
      </w:pPr>
      <w:r>
        <w:t xml:space="preserve">Wykonawca zapewni </w:t>
      </w:r>
      <w:r w:rsidR="000757CF">
        <w:t>w trakcie</w:t>
      </w:r>
      <w:r w:rsidR="00174480">
        <w:t xml:space="preserve"> konferencji </w:t>
      </w:r>
      <w:r w:rsidR="00384D42" w:rsidRPr="00DB4A22">
        <w:t xml:space="preserve">obsługę cateringową dla maksymalnie </w:t>
      </w:r>
      <w:r w:rsidR="00C44111">
        <w:t>50 </w:t>
      </w:r>
      <w:r w:rsidR="00384D42" w:rsidRPr="00DB4A22">
        <w:t>osób.</w:t>
      </w:r>
    </w:p>
    <w:p w14:paraId="581399DD" w14:textId="613CC819" w:rsidR="00D36D3A" w:rsidRDefault="00384D42" w:rsidP="009B60E2">
      <w:pPr>
        <w:pStyle w:val="Akapitzlist"/>
        <w:numPr>
          <w:ilvl w:val="2"/>
          <w:numId w:val="28"/>
        </w:numPr>
        <w:spacing w:before="120" w:after="120" w:line="23" w:lineRule="atLeast"/>
        <w:ind w:left="1560"/>
      </w:pPr>
      <w:r w:rsidRPr="00DB4A22">
        <w:t>W ramach cateringu Wykonawca zapewni co najmniej:</w:t>
      </w:r>
    </w:p>
    <w:p w14:paraId="03028795" w14:textId="625BB4AF" w:rsidR="00CE7971" w:rsidRDefault="00382911" w:rsidP="009B60E2">
      <w:pPr>
        <w:pStyle w:val="Akapitzlist"/>
        <w:numPr>
          <w:ilvl w:val="2"/>
          <w:numId w:val="20"/>
        </w:numPr>
        <w:spacing w:before="120" w:after="120" w:line="23" w:lineRule="atLeast"/>
        <w:ind w:left="1843" w:hanging="425"/>
      </w:pPr>
      <w:r>
        <w:t>k</w:t>
      </w:r>
      <w:r w:rsidR="00384D42">
        <w:t>awę z ekspresu ciśnieniowego, herbatę w saszetkach (czarna, owocowa, zielona) parzona wrzątkiem, krojoną świeżą cytrynę, cukier biały i brązowy, śmietankę lub</w:t>
      </w:r>
      <w:r>
        <w:t> </w:t>
      </w:r>
      <w:r w:rsidR="00384D42">
        <w:t>mleko oraz wykałaczki – wszystko bez limitu. Bufet kawowy zostanie zapewniony przez cały czas trwania wydarzenia;</w:t>
      </w:r>
    </w:p>
    <w:p w14:paraId="13181FDF" w14:textId="11C48A33" w:rsidR="00CE7971" w:rsidRDefault="00384D42" w:rsidP="009B60E2">
      <w:pPr>
        <w:pStyle w:val="Akapitzlist"/>
        <w:numPr>
          <w:ilvl w:val="2"/>
          <w:numId w:val="20"/>
        </w:numPr>
        <w:spacing w:before="120" w:after="120" w:line="23" w:lineRule="atLeast"/>
        <w:ind w:left="1843" w:hanging="425"/>
      </w:pPr>
      <w:r>
        <w:t xml:space="preserve">wodę </w:t>
      </w:r>
      <w:r w:rsidR="009220A6">
        <w:t>mineralną niegazowaną w butelkach 0,5 litrowych – po minimum 2 butelki na</w:t>
      </w:r>
      <w:r w:rsidR="00382911">
        <w:t> </w:t>
      </w:r>
      <w:r w:rsidR="009220A6">
        <w:t>osobę;</w:t>
      </w:r>
    </w:p>
    <w:p w14:paraId="56C3AD78" w14:textId="4914D013" w:rsidR="009220A6" w:rsidRDefault="009220A6" w:rsidP="009B60E2">
      <w:pPr>
        <w:pStyle w:val="Akapitzlist"/>
        <w:numPr>
          <w:ilvl w:val="2"/>
          <w:numId w:val="20"/>
        </w:numPr>
        <w:spacing w:before="120" w:after="120" w:line="23" w:lineRule="atLeast"/>
        <w:ind w:left="1843" w:hanging="425"/>
      </w:pPr>
      <w:r>
        <w:t>wodę mineralną gazowaną w butelkach 0,5 litrowych – po minimum 2 butelki na</w:t>
      </w:r>
      <w:r w:rsidR="00382911">
        <w:t> </w:t>
      </w:r>
      <w:r>
        <w:t>osobę;</w:t>
      </w:r>
    </w:p>
    <w:p w14:paraId="2215D734" w14:textId="2A8458AD" w:rsidR="009220A6" w:rsidRDefault="009220A6" w:rsidP="009B60E2">
      <w:pPr>
        <w:pStyle w:val="Akapitzlist"/>
        <w:numPr>
          <w:ilvl w:val="2"/>
          <w:numId w:val="20"/>
        </w:numPr>
        <w:spacing w:before="120" w:after="120" w:line="23" w:lineRule="atLeast"/>
        <w:ind w:left="1843" w:hanging="425"/>
      </w:pPr>
      <w:r>
        <w:t>3 rodzaje świeżych, filetowanych owoców (np. banany, winogrona, mandarynki, jabłka);</w:t>
      </w:r>
    </w:p>
    <w:p w14:paraId="324AAEBA" w14:textId="1B021B94" w:rsidR="009220A6" w:rsidRDefault="00382911" w:rsidP="009B60E2">
      <w:pPr>
        <w:pStyle w:val="Akapitzlist"/>
        <w:numPr>
          <w:ilvl w:val="2"/>
          <w:numId w:val="20"/>
        </w:numPr>
        <w:spacing w:before="120" w:after="120" w:line="23" w:lineRule="atLeast"/>
        <w:ind w:left="1843" w:hanging="425"/>
      </w:pPr>
      <w:r>
        <w:t>s</w:t>
      </w:r>
      <w:r w:rsidR="009220A6">
        <w:t>oki owocowe, co najmniej 3 rodzaje minimum 0,3 litra na osobę;</w:t>
      </w:r>
    </w:p>
    <w:p w14:paraId="3373416A" w14:textId="72264DC3" w:rsidR="009220A6" w:rsidRDefault="00382911" w:rsidP="009B60E2">
      <w:pPr>
        <w:pStyle w:val="Akapitzlist"/>
        <w:numPr>
          <w:ilvl w:val="2"/>
          <w:numId w:val="20"/>
        </w:numPr>
        <w:spacing w:before="120" w:after="120" w:line="23" w:lineRule="atLeast"/>
        <w:ind w:left="1843" w:hanging="425"/>
      </w:pPr>
      <w:r>
        <w:t>c</w:t>
      </w:r>
      <w:r w:rsidR="009220A6">
        <w:t>o najmniej 3 rodzaje kanapek bankietowych na każdej minimum 4 składniki), w</w:t>
      </w:r>
      <w:r>
        <w:t> </w:t>
      </w:r>
      <w:r w:rsidR="009220A6">
        <w:t>tym</w:t>
      </w:r>
      <w:r>
        <w:t> </w:t>
      </w:r>
      <w:r w:rsidR="009220A6">
        <w:t>jeden rodzaj wegetariański – po minimum 3 sztuki na osobę;</w:t>
      </w:r>
    </w:p>
    <w:p w14:paraId="1CB4272A" w14:textId="47A67EBD" w:rsidR="009220A6" w:rsidRDefault="00382911" w:rsidP="009B60E2">
      <w:pPr>
        <w:pStyle w:val="Akapitzlist"/>
        <w:numPr>
          <w:ilvl w:val="2"/>
          <w:numId w:val="20"/>
        </w:numPr>
        <w:spacing w:before="120" w:after="120" w:line="23" w:lineRule="atLeast"/>
        <w:ind w:left="1843" w:hanging="425"/>
      </w:pPr>
      <w:r>
        <w:t>c</w:t>
      </w:r>
      <w:r w:rsidR="009220A6">
        <w:t xml:space="preserve">o najmniej 3 rodzaje ciastek (np. babeczki z owocami, </w:t>
      </w:r>
      <w:proofErr w:type="spellStart"/>
      <w:r w:rsidR="009220A6">
        <w:t>minirogaliki</w:t>
      </w:r>
      <w:proofErr w:type="spellEnd"/>
      <w:r w:rsidR="009220A6">
        <w:t>) – minimum 3</w:t>
      </w:r>
      <w:r>
        <w:t> </w:t>
      </w:r>
      <w:r w:rsidR="009220A6">
        <w:t>porcje na osobę</w:t>
      </w:r>
      <w:r>
        <w:t>.</w:t>
      </w:r>
    </w:p>
    <w:p w14:paraId="1F8B5F18" w14:textId="0D596FE2" w:rsidR="00CE7971" w:rsidRDefault="009220A6" w:rsidP="009B60E2">
      <w:pPr>
        <w:pStyle w:val="Akapitzlist"/>
        <w:numPr>
          <w:ilvl w:val="2"/>
          <w:numId w:val="28"/>
        </w:numPr>
        <w:spacing w:before="120" w:after="120" w:line="23" w:lineRule="atLeast"/>
        <w:ind w:left="1560" w:hanging="709"/>
      </w:pPr>
      <w:r>
        <w:t>Wszystkie posiłki muszą być przygotowane w dniu świadczenia usługi, muszą charakteryzować się wysoką jakością w odniesieniu do użytych składników oraz estetyki podania</w:t>
      </w:r>
      <w:r w:rsidR="003169E8">
        <w:t>.</w:t>
      </w:r>
      <w:r w:rsidR="000C5D27">
        <w:t xml:space="preserve"> Sposób przygotowania i podania musi być zgodny z przepisami epidemicznymi</w:t>
      </w:r>
      <w:r w:rsidR="00570FFB">
        <w:t xml:space="preserve"> obowiązującymi na dzień realizacji zamówienia</w:t>
      </w:r>
      <w:r w:rsidR="000C5D27">
        <w:t>.</w:t>
      </w:r>
    </w:p>
    <w:p w14:paraId="535FD7B5" w14:textId="4B7DFECC" w:rsidR="007852AB" w:rsidRDefault="009220A6" w:rsidP="009B60E2">
      <w:pPr>
        <w:pStyle w:val="Akapitzlist"/>
        <w:numPr>
          <w:ilvl w:val="2"/>
          <w:numId w:val="28"/>
        </w:numPr>
        <w:spacing w:before="120" w:after="120" w:line="23" w:lineRule="atLeast"/>
        <w:ind w:left="1560" w:hanging="709"/>
      </w:pPr>
      <w:r w:rsidRPr="009220A6">
        <w:t>Wykonawca odpowiada za przygotowanie i punktualne dostarczenie cateringu</w:t>
      </w:r>
      <w:r w:rsidR="005B686A">
        <w:t xml:space="preserve"> </w:t>
      </w:r>
      <w:r w:rsidRPr="009220A6">
        <w:t>na</w:t>
      </w:r>
      <w:r w:rsidR="005B686A">
        <w:t> </w:t>
      </w:r>
      <w:r w:rsidRPr="009220A6">
        <w:t>miejsce organizacji konferencji oraz rozstawienie posiłku na stole/stołach</w:t>
      </w:r>
      <w:r w:rsidR="005B686A">
        <w:t xml:space="preserve"> </w:t>
      </w:r>
      <w:r w:rsidRPr="009220A6">
        <w:t>o</w:t>
      </w:r>
      <w:r w:rsidR="005B686A">
        <w:t> </w:t>
      </w:r>
      <w:r w:rsidRPr="009220A6">
        <w:t xml:space="preserve">godzinie uzgodnionej z Zamawiającym, a także sprzątnięcie i odbiór pozostałości </w:t>
      </w:r>
      <w:r w:rsidR="00570FFB">
        <w:t>po zakończeniu konferencji.</w:t>
      </w:r>
    </w:p>
    <w:p w14:paraId="00710ABC" w14:textId="16837663" w:rsidR="007852AB" w:rsidRDefault="007852AB" w:rsidP="009B60E2">
      <w:pPr>
        <w:pStyle w:val="Akapitzlist"/>
        <w:numPr>
          <w:ilvl w:val="2"/>
          <w:numId w:val="28"/>
        </w:numPr>
        <w:spacing w:before="120" w:after="120" w:line="23" w:lineRule="atLeast"/>
        <w:ind w:left="1560" w:hanging="709"/>
      </w:pPr>
      <w:r w:rsidRPr="00DB4A22">
        <w:t>Wykonawca zapewni sprzątnięcie i uporządkowanie miejsca odbycia się konferencji</w:t>
      </w:r>
      <w:r>
        <w:t xml:space="preserve"> </w:t>
      </w:r>
      <w:r w:rsidRPr="00DB4A22">
        <w:t>po</w:t>
      </w:r>
      <w:r>
        <w:t> </w:t>
      </w:r>
      <w:r w:rsidRPr="00DB4A22">
        <w:t>jej zakończeniu.</w:t>
      </w:r>
    </w:p>
    <w:p w14:paraId="4C6168CA" w14:textId="368C7510" w:rsidR="00CB730E" w:rsidRDefault="00CB730E" w:rsidP="00CB730E">
      <w:pPr>
        <w:spacing w:before="120" w:after="120" w:line="23" w:lineRule="atLeast"/>
      </w:pPr>
    </w:p>
    <w:p w14:paraId="4573B14B" w14:textId="07CEDD6D" w:rsidR="00CB730E" w:rsidRDefault="00CB730E" w:rsidP="00CB730E">
      <w:pPr>
        <w:spacing w:before="120" w:after="120" w:line="23" w:lineRule="atLeast"/>
      </w:pPr>
    </w:p>
    <w:p w14:paraId="261150A7" w14:textId="014FD709" w:rsidR="00476E3B" w:rsidRDefault="00476E3B" w:rsidP="00CB730E">
      <w:pPr>
        <w:spacing w:before="120" w:after="120" w:line="23" w:lineRule="atLeast"/>
      </w:pPr>
    </w:p>
    <w:p w14:paraId="426E04D0" w14:textId="11BB7954" w:rsidR="00476E3B" w:rsidRDefault="00476E3B" w:rsidP="00CB730E">
      <w:pPr>
        <w:spacing w:before="120" w:after="120" w:line="23" w:lineRule="atLeast"/>
      </w:pPr>
    </w:p>
    <w:p w14:paraId="62FDC0FC" w14:textId="64E2ABA2" w:rsidR="00BD47E9" w:rsidRPr="009B60E2" w:rsidRDefault="00E70764" w:rsidP="009B60E2">
      <w:pPr>
        <w:pStyle w:val="Akapitzlist"/>
        <w:numPr>
          <w:ilvl w:val="0"/>
          <w:numId w:val="28"/>
        </w:numPr>
        <w:ind w:left="709" w:hanging="283"/>
        <w:rPr>
          <w:b/>
        </w:rPr>
      </w:pPr>
      <w:r w:rsidRPr="009B60E2">
        <w:rPr>
          <w:rFonts w:eastAsia="Times New Roman"/>
          <w:b/>
        </w:rPr>
        <w:lastRenderedPageBreak/>
        <w:t>W</w:t>
      </w:r>
      <w:r w:rsidR="0022786E" w:rsidRPr="009B60E2">
        <w:rPr>
          <w:rFonts w:eastAsia="Times New Roman"/>
          <w:b/>
        </w:rPr>
        <w:t>ymagania ogólne:</w:t>
      </w:r>
    </w:p>
    <w:p w14:paraId="3BE17331" w14:textId="59F7E484" w:rsidR="00F219A4" w:rsidRDefault="00570FFB" w:rsidP="009B60E2">
      <w:pPr>
        <w:pStyle w:val="Akapitzlist"/>
        <w:numPr>
          <w:ilvl w:val="1"/>
          <w:numId w:val="28"/>
        </w:numPr>
        <w:spacing w:before="120" w:after="120" w:line="23" w:lineRule="atLeast"/>
        <w:ind w:left="851" w:hanging="425"/>
      </w:pPr>
      <w:r>
        <w:t xml:space="preserve"> </w:t>
      </w:r>
      <w:r w:rsidR="00F219A4">
        <w:t>Wykonawca zobowiązany jest do sprawnej i terminowej realizacji konferencji oraz stałej współpracy z Zamawiającym w zakresie real</w:t>
      </w:r>
      <w:r w:rsidR="008654BC">
        <w:t>izacji przedmiotu zamówienia, w </w:t>
      </w:r>
      <w:r w:rsidR="00F219A4">
        <w:t>tym:</w:t>
      </w:r>
    </w:p>
    <w:p w14:paraId="530CEB01" w14:textId="66DF4CE0" w:rsidR="00F219A4" w:rsidRDefault="00F219A4" w:rsidP="009B60E2">
      <w:pPr>
        <w:pStyle w:val="Akapitzlist"/>
        <w:numPr>
          <w:ilvl w:val="2"/>
          <w:numId w:val="28"/>
        </w:numPr>
        <w:spacing w:before="120" w:after="120" w:line="23" w:lineRule="atLeast"/>
        <w:ind w:left="1560" w:hanging="709"/>
      </w:pPr>
      <w:r>
        <w:t>pozostawania w stałym kontakcie (kontakt telefoniczny oraz drogą elektroniczną, spotkania z Zamawiającym w miarę potrzeb, pomoc i wsparcie dla pracowników Zamawiającego w przygotowaniu konferencji);</w:t>
      </w:r>
    </w:p>
    <w:p w14:paraId="7AC714B2" w14:textId="3BA4BBD7" w:rsidR="00C31E7E" w:rsidRDefault="00F219A4" w:rsidP="009B60E2">
      <w:pPr>
        <w:pStyle w:val="Akapitzlist"/>
        <w:numPr>
          <w:ilvl w:val="2"/>
          <w:numId w:val="28"/>
        </w:numPr>
        <w:spacing w:before="120" w:after="120" w:line="23" w:lineRule="atLeast"/>
        <w:ind w:left="1560" w:hanging="709"/>
      </w:pPr>
      <w:r>
        <w:t>informowania o pojawiających się problemach i innych zagadnieniach istotnych dla</w:t>
      </w:r>
      <w:r w:rsidR="005B686A">
        <w:t> </w:t>
      </w:r>
      <w:r>
        <w:t>realizacji zamówienia;</w:t>
      </w:r>
    </w:p>
    <w:p w14:paraId="7D47CF25" w14:textId="51A5E5BE" w:rsidR="00C31E7E" w:rsidRDefault="00F219A4" w:rsidP="009B60E2">
      <w:pPr>
        <w:pStyle w:val="Akapitzlist"/>
        <w:numPr>
          <w:ilvl w:val="2"/>
          <w:numId w:val="28"/>
        </w:numPr>
        <w:spacing w:before="120" w:after="120" w:line="23" w:lineRule="atLeast"/>
        <w:ind w:left="1560" w:hanging="709"/>
      </w:pPr>
      <w:r>
        <w:t>wyjaśni</w:t>
      </w:r>
      <w:r w:rsidR="00570FFB">
        <w:t>ania</w:t>
      </w:r>
      <w:r>
        <w:t xml:space="preserve"> i konsultowania wszelkich zapytań i niejasności lub błędów zgłaszanych przez uczestników konferencji;</w:t>
      </w:r>
    </w:p>
    <w:p w14:paraId="3EE6527D" w14:textId="39C6F7E1" w:rsidR="00C31E7E" w:rsidRDefault="00C93298" w:rsidP="009B60E2">
      <w:pPr>
        <w:pStyle w:val="Akapitzlist"/>
        <w:numPr>
          <w:ilvl w:val="2"/>
          <w:numId w:val="28"/>
        </w:numPr>
        <w:spacing w:before="120" w:after="120" w:line="23" w:lineRule="atLeast"/>
        <w:ind w:left="1560" w:hanging="709"/>
      </w:pPr>
      <w:r>
        <w:t>kompleksowe</w:t>
      </w:r>
      <w:r w:rsidR="00570FFB">
        <w:t>go</w:t>
      </w:r>
      <w:r>
        <w:t xml:space="preserve"> przygotowani</w:t>
      </w:r>
      <w:r w:rsidR="00570FFB">
        <w:t>a</w:t>
      </w:r>
      <w:r>
        <w:t xml:space="preserve"> pomieszczeń do konferencji pod względem technicznym (Wykonawca zobowiązany jest do wcześniejszego zapoznania się z</w:t>
      </w:r>
      <w:r w:rsidR="005B686A">
        <w:t> </w:t>
      </w:r>
      <w:bookmarkStart w:id="0" w:name="_GoBack"/>
      <w:bookmarkEnd w:id="0"/>
      <w:r>
        <w:t>wymogami sali w zakresie warunków technicznych i organizacyjnych, które</w:t>
      </w:r>
      <w:r w:rsidR="00C44705">
        <w:t> </w:t>
      </w:r>
      <w:r>
        <w:t>mogą mieć wpływ na organizację i przebieg konferencji)</w:t>
      </w:r>
      <w:r w:rsidR="003169E8">
        <w:t>;</w:t>
      </w:r>
    </w:p>
    <w:p w14:paraId="130D8551" w14:textId="5F7C01AE" w:rsidR="00384D42" w:rsidRDefault="00570FFB" w:rsidP="009B60E2">
      <w:pPr>
        <w:pStyle w:val="Akapitzlist"/>
        <w:numPr>
          <w:ilvl w:val="1"/>
          <w:numId w:val="28"/>
        </w:numPr>
        <w:ind w:left="851" w:hanging="425"/>
      </w:pPr>
      <w:r>
        <w:t xml:space="preserve"> </w:t>
      </w:r>
      <w:r w:rsidR="0022786E" w:rsidRPr="00F219A4">
        <w:t xml:space="preserve">Wszystkie materiały muszą zawierać elementy graficzne obowiązujące dla Programu Operacyjnego Infrastruktura i Środowisko 2014–2020, co oznacza konieczność uwzględnienia odpowiednich znaków graficznych. </w:t>
      </w:r>
    </w:p>
    <w:p w14:paraId="7601AABE" w14:textId="335D2304" w:rsidR="009A022F" w:rsidRPr="009A022F" w:rsidRDefault="009A022F" w:rsidP="009B60E2">
      <w:pPr>
        <w:ind w:left="380"/>
      </w:pPr>
    </w:p>
    <w:p w14:paraId="29AF6CBA" w14:textId="77777777" w:rsidR="009A022F" w:rsidRDefault="009A022F" w:rsidP="009A022F">
      <w:pPr>
        <w:spacing w:before="120" w:after="120"/>
      </w:pPr>
    </w:p>
    <w:p w14:paraId="5E2301F1" w14:textId="7BCE1C83" w:rsidR="009A022F" w:rsidRPr="00382911" w:rsidRDefault="009A022F" w:rsidP="009A022F">
      <w:pPr>
        <w:spacing w:before="120" w:after="120"/>
      </w:pPr>
    </w:p>
    <w:sectPr w:rsidR="009A022F" w:rsidRPr="00382911" w:rsidSect="00B60D71">
      <w:headerReference w:type="default" r:id="rId8"/>
      <w:footerReference w:type="default" r:id="rId9"/>
      <w:pgSz w:w="11906" w:h="16838"/>
      <w:pgMar w:top="2269" w:right="1133" w:bottom="1843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0BD50" w16cex:dateUtc="2021-03-08T14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C5D3ED" w16cid:durableId="23F0B809"/>
  <w16cid:commentId w16cid:paraId="70602574" w16cid:durableId="23F0B80A"/>
  <w16cid:commentId w16cid:paraId="3389C4CF" w16cid:durableId="23F0B80B"/>
  <w16cid:commentId w16cid:paraId="475001CE" w16cid:durableId="23F0B80C"/>
  <w16cid:commentId w16cid:paraId="6362160C" w16cid:durableId="23F0B80D"/>
  <w16cid:commentId w16cid:paraId="44F4BEDF" w16cid:durableId="23F0B80E"/>
  <w16cid:commentId w16cid:paraId="7C4B5C28" w16cid:durableId="23F0B80F"/>
  <w16cid:commentId w16cid:paraId="721B60FD" w16cid:durableId="23F0B810"/>
  <w16cid:commentId w16cid:paraId="241903F0" w16cid:durableId="23F0BD50"/>
  <w16cid:commentId w16cid:paraId="1F64D0DC" w16cid:durableId="23F0B811"/>
  <w16cid:commentId w16cid:paraId="79AD40A4" w16cid:durableId="23F0B812"/>
  <w16cid:commentId w16cid:paraId="0695C0AD" w16cid:durableId="23F0B813"/>
  <w16cid:commentId w16cid:paraId="3A0D724F" w16cid:durableId="23F0B814"/>
  <w16cid:commentId w16cid:paraId="30E702CA" w16cid:durableId="23F0B815"/>
  <w16cid:commentId w16cid:paraId="2962BACD" w16cid:durableId="23F0B8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4785C" w14:textId="77777777" w:rsidR="00721838" w:rsidRDefault="00721838" w:rsidP="005E7D94">
      <w:pPr>
        <w:spacing w:after="0"/>
      </w:pPr>
      <w:r>
        <w:separator/>
      </w:r>
    </w:p>
  </w:endnote>
  <w:endnote w:type="continuationSeparator" w:id="0">
    <w:p w14:paraId="28D70383" w14:textId="77777777" w:rsidR="00721838" w:rsidRDefault="00721838" w:rsidP="005E7D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D83E1" w14:textId="49E43045" w:rsidR="00CE7971" w:rsidRPr="000624DF" w:rsidRDefault="00CE7971" w:rsidP="003169E8">
    <w:pPr>
      <w:pStyle w:val="Stopka"/>
      <w:pBdr>
        <w:top w:val="single" w:sz="4" w:space="1" w:color="auto"/>
      </w:pBd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8F7EB" w14:textId="77777777" w:rsidR="00721838" w:rsidRDefault="00721838" w:rsidP="005E7D94">
      <w:pPr>
        <w:spacing w:after="0"/>
      </w:pPr>
      <w:r>
        <w:separator/>
      </w:r>
    </w:p>
  </w:footnote>
  <w:footnote w:type="continuationSeparator" w:id="0">
    <w:p w14:paraId="454950FC" w14:textId="77777777" w:rsidR="00721838" w:rsidRDefault="00721838" w:rsidP="005E7D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CE7971" w14:paraId="08E2171C" w14:textId="77777777" w:rsidTr="00CE7971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CF07945" w14:textId="77777777" w:rsidR="00CE7971" w:rsidRDefault="00CE7971" w:rsidP="007B3E11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302B7AEB" wp14:editId="0F1756A0">
                <wp:extent cx="1396800" cy="615600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0690D7B" w14:textId="77777777" w:rsidR="00CE7971" w:rsidRDefault="00CE7971" w:rsidP="007B3E11">
          <w:pPr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0D62F605" wp14:editId="2884D2A5">
                <wp:extent cx="1514475" cy="504825"/>
                <wp:effectExtent l="0" t="0" r="9525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7936F11C" w14:textId="77777777" w:rsidR="00CE7971" w:rsidRDefault="00CE7971" w:rsidP="007B3E11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0A91B998" wp14:editId="1389B1CC">
                <wp:extent cx="1581150" cy="333375"/>
                <wp:effectExtent l="0" t="0" r="0" b="9525"/>
                <wp:docPr id="19" name="Obraz 19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BCCBFAC" w14:textId="77777777" w:rsidR="00CE7971" w:rsidRDefault="00CE7971" w:rsidP="007B3E11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24768DB7" wp14:editId="73277E91">
                <wp:extent cx="1533525" cy="504825"/>
                <wp:effectExtent l="0" t="0" r="9525" b="9525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9D36AE" w14:textId="77777777" w:rsidR="00CE7971" w:rsidRPr="005F0831" w:rsidRDefault="00CE7971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385F"/>
    <w:multiLevelType w:val="multilevel"/>
    <w:tmpl w:val="148484DE"/>
    <w:lvl w:ilvl="0">
      <w:start w:val="1"/>
      <w:numFmt w:val="none"/>
      <w:lvlText w:val="4.7.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7.%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7576D9"/>
    <w:multiLevelType w:val="multilevel"/>
    <w:tmpl w:val="70328658"/>
    <w:styleLink w:val="WWNum8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 w15:restartNumberingAfterBreak="0">
    <w:nsid w:val="0E545652"/>
    <w:multiLevelType w:val="multilevel"/>
    <w:tmpl w:val="9782DDD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0541827"/>
    <w:multiLevelType w:val="hybridMultilevel"/>
    <w:tmpl w:val="A13E5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30D8"/>
    <w:multiLevelType w:val="hybridMultilevel"/>
    <w:tmpl w:val="310AC910"/>
    <w:lvl w:ilvl="0" w:tplc="04150017">
      <w:start w:val="1"/>
      <w:numFmt w:val="lowerLetter"/>
      <w:lvlText w:val="%1)"/>
      <w:lvlJc w:val="left"/>
      <w:pPr>
        <w:ind w:left="2200" w:hanging="360"/>
      </w:pPr>
    </w:lvl>
    <w:lvl w:ilvl="1" w:tplc="04150019" w:tentative="1">
      <w:start w:val="1"/>
      <w:numFmt w:val="lowerLetter"/>
      <w:lvlText w:val="%2."/>
      <w:lvlJc w:val="left"/>
      <w:pPr>
        <w:ind w:left="2920" w:hanging="360"/>
      </w:pPr>
    </w:lvl>
    <w:lvl w:ilvl="2" w:tplc="0415001B" w:tentative="1">
      <w:start w:val="1"/>
      <w:numFmt w:val="lowerRoman"/>
      <w:lvlText w:val="%3."/>
      <w:lvlJc w:val="right"/>
      <w:pPr>
        <w:ind w:left="3640" w:hanging="180"/>
      </w:pPr>
    </w:lvl>
    <w:lvl w:ilvl="3" w:tplc="0415000F" w:tentative="1">
      <w:start w:val="1"/>
      <w:numFmt w:val="decimal"/>
      <w:lvlText w:val="%4."/>
      <w:lvlJc w:val="left"/>
      <w:pPr>
        <w:ind w:left="4360" w:hanging="360"/>
      </w:pPr>
    </w:lvl>
    <w:lvl w:ilvl="4" w:tplc="04150019" w:tentative="1">
      <w:start w:val="1"/>
      <w:numFmt w:val="lowerLetter"/>
      <w:lvlText w:val="%5."/>
      <w:lvlJc w:val="left"/>
      <w:pPr>
        <w:ind w:left="5080" w:hanging="360"/>
      </w:pPr>
    </w:lvl>
    <w:lvl w:ilvl="5" w:tplc="0415001B" w:tentative="1">
      <w:start w:val="1"/>
      <w:numFmt w:val="lowerRoman"/>
      <w:lvlText w:val="%6."/>
      <w:lvlJc w:val="right"/>
      <w:pPr>
        <w:ind w:left="5800" w:hanging="180"/>
      </w:pPr>
    </w:lvl>
    <w:lvl w:ilvl="6" w:tplc="0415000F" w:tentative="1">
      <w:start w:val="1"/>
      <w:numFmt w:val="decimal"/>
      <w:lvlText w:val="%7."/>
      <w:lvlJc w:val="left"/>
      <w:pPr>
        <w:ind w:left="6520" w:hanging="360"/>
      </w:pPr>
    </w:lvl>
    <w:lvl w:ilvl="7" w:tplc="04150019" w:tentative="1">
      <w:start w:val="1"/>
      <w:numFmt w:val="lowerLetter"/>
      <w:lvlText w:val="%8."/>
      <w:lvlJc w:val="left"/>
      <w:pPr>
        <w:ind w:left="7240" w:hanging="360"/>
      </w:pPr>
    </w:lvl>
    <w:lvl w:ilvl="8" w:tplc="0415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5" w15:restartNumberingAfterBreak="0">
    <w:nsid w:val="191F69A8"/>
    <w:multiLevelType w:val="multilevel"/>
    <w:tmpl w:val="632608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6" w15:restartNumberingAfterBreak="0">
    <w:nsid w:val="1D7D6FFB"/>
    <w:multiLevelType w:val="multilevel"/>
    <w:tmpl w:val="A274BD6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D51FC0"/>
    <w:multiLevelType w:val="multilevel"/>
    <w:tmpl w:val="B462A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8337CE"/>
    <w:multiLevelType w:val="multilevel"/>
    <w:tmpl w:val="BAA82DDA"/>
    <w:lvl w:ilvl="0">
      <w:start w:val="1"/>
      <w:numFmt w:val="decimal"/>
      <w:lvlText w:val="%1."/>
      <w:lvlJc w:val="left"/>
      <w:pPr>
        <w:ind w:left="785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5" w:hanging="1800"/>
      </w:pPr>
      <w:rPr>
        <w:rFonts w:hint="default"/>
      </w:rPr>
    </w:lvl>
  </w:abstractNum>
  <w:abstractNum w:abstractNumId="9" w15:restartNumberingAfterBreak="0">
    <w:nsid w:val="2A995F49"/>
    <w:multiLevelType w:val="multilevel"/>
    <w:tmpl w:val="24262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6E3701"/>
    <w:multiLevelType w:val="hybridMultilevel"/>
    <w:tmpl w:val="9BAA57E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373DA8"/>
    <w:multiLevelType w:val="multilevel"/>
    <w:tmpl w:val="FFC828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43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57920A7"/>
    <w:multiLevelType w:val="multilevel"/>
    <w:tmpl w:val="148484DE"/>
    <w:lvl w:ilvl="0">
      <w:start w:val="1"/>
      <w:numFmt w:val="none"/>
      <w:lvlText w:val="4.7.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7.%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86C557D"/>
    <w:multiLevelType w:val="hybridMultilevel"/>
    <w:tmpl w:val="956CDB9C"/>
    <w:lvl w:ilvl="0" w:tplc="3452A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B8F898">
      <w:start w:val="1"/>
      <w:numFmt w:val="decimal"/>
      <w:lvlText w:val="%4."/>
      <w:lvlJc w:val="left"/>
      <w:pPr>
        <w:ind w:left="380" w:hanging="380"/>
      </w:pPr>
      <w:rPr>
        <w:rFonts w:hint="default"/>
        <w:b w:val="0"/>
      </w:rPr>
    </w:lvl>
    <w:lvl w:ilvl="4" w:tplc="7E3E9B8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A62FC"/>
    <w:multiLevelType w:val="multilevel"/>
    <w:tmpl w:val="9A4A77A6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Akapitzlist"/>
      <w:lvlText w:val="%2.%3."/>
      <w:lvlJc w:val="left"/>
      <w:pPr>
        <w:ind w:left="743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."/>
      <w:lvlJc w:val="left"/>
      <w:pPr>
        <w:ind w:left="907" w:hanging="907"/>
      </w:pPr>
      <w:rPr>
        <w:rFonts w:hint="default"/>
        <w:b w:val="0"/>
        <w:color w:val="auto"/>
      </w:rPr>
    </w:lvl>
    <w:lvl w:ilvl="4">
      <w:start w:val="1"/>
      <w:numFmt w:val="decimal"/>
      <w:lvlText w:val="%2.%3.%4.%5."/>
      <w:lvlJc w:val="left"/>
      <w:pPr>
        <w:ind w:left="1134" w:hanging="1134"/>
      </w:pPr>
      <w:rPr>
        <w:rFonts w:hint="default"/>
        <w:color w:val="auto"/>
      </w:rPr>
    </w:lvl>
    <w:lvl w:ilvl="5">
      <w:start w:val="1"/>
      <w:numFmt w:val="decimal"/>
      <w:lvlText w:val="%6)"/>
      <w:lvlJc w:val="right"/>
      <w:pPr>
        <w:ind w:left="1531" w:hanging="113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5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4117BEA"/>
    <w:multiLevelType w:val="hybridMultilevel"/>
    <w:tmpl w:val="E9CE2660"/>
    <w:styleLink w:val="ImportedStyle2"/>
    <w:lvl w:ilvl="0" w:tplc="E9CE2660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8703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4660AA">
      <w:start w:val="1"/>
      <w:numFmt w:val="lowerRoman"/>
      <w:lvlText w:val="%3."/>
      <w:lvlJc w:val="left"/>
      <w:pPr>
        <w:ind w:left="216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B6646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26D03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34FC14">
      <w:start w:val="1"/>
      <w:numFmt w:val="lowerRoman"/>
      <w:lvlText w:val="%6."/>
      <w:lvlJc w:val="left"/>
      <w:pPr>
        <w:ind w:left="432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467C4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7EEFB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2AD312">
      <w:start w:val="1"/>
      <w:numFmt w:val="lowerRoman"/>
      <w:lvlText w:val="%9."/>
      <w:lvlJc w:val="left"/>
      <w:pPr>
        <w:ind w:left="648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F43126D"/>
    <w:multiLevelType w:val="multilevel"/>
    <w:tmpl w:val="D7F67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0395085"/>
    <w:multiLevelType w:val="multilevel"/>
    <w:tmpl w:val="8D0474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8" w15:restartNumberingAfterBreak="0">
    <w:nsid w:val="538610D7"/>
    <w:multiLevelType w:val="multilevel"/>
    <w:tmpl w:val="78B8A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9" w15:restartNumberingAfterBreak="0">
    <w:nsid w:val="557C4A85"/>
    <w:multiLevelType w:val="multilevel"/>
    <w:tmpl w:val="453EB8E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92112A6"/>
    <w:multiLevelType w:val="multilevel"/>
    <w:tmpl w:val="26141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A7A3DD5"/>
    <w:multiLevelType w:val="hybridMultilevel"/>
    <w:tmpl w:val="7EE6E240"/>
    <w:lvl w:ilvl="0" w:tplc="49B03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751595"/>
    <w:multiLevelType w:val="hybridMultilevel"/>
    <w:tmpl w:val="8A7AF112"/>
    <w:lvl w:ilvl="0" w:tplc="CF0EF1E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94149A"/>
    <w:multiLevelType w:val="hybridMultilevel"/>
    <w:tmpl w:val="B49EB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B0AA0"/>
    <w:multiLevelType w:val="hybridMultilevel"/>
    <w:tmpl w:val="D0B43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C1EFD"/>
    <w:multiLevelType w:val="hybridMultilevel"/>
    <w:tmpl w:val="C66A6CCC"/>
    <w:lvl w:ilvl="0" w:tplc="36E451B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E94098"/>
    <w:multiLevelType w:val="hybridMultilevel"/>
    <w:tmpl w:val="257A3D30"/>
    <w:lvl w:ilvl="0" w:tplc="83106DC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C694E"/>
    <w:multiLevelType w:val="multilevel"/>
    <w:tmpl w:val="89D64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363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14"/>
  </w:num>
  <w:num w:numId="5">
    <w:abstractNumId w:val="1"/>
  </w:num>
  <w:num w:numId="6">
    <w:abstractNumId w:val="13"/>
  </w:num>
  <w:num w:numId="7">
    <w:abstractNumId w:val="16"/>
  </w:num>
  <w:num w:numId="8">
    <w:abstractNumId w:val="26"/>
  </w:num>
  <w:num w:numId="9">
    <w:abstractNumId w:val="22"/>
  </w:num>
  <w:num w:numId="10">
    <w:abstractNumId w:val="23"/>
  </w:num>
  <w:num w:numId="11">
    <w:abstractNumId w:val="24"/>
  </w:num>
  <w:num w:numId="12">
    <w:abstractNumId w:val="21"/>
  </w:num>
  <w:num w:numId="13">
    <w:abstractNumId w:val="18"/>
  </w:num>
  <w:num w:numId="14">
    <w:abstractNumId w:val="9"/>
  </w:num>
  <w:num w:numId="15">
    <w:abstractNumId w:val="11"/>
  </w:num>
  <w:num w:numId="16">
    <w:abstractNumId w:val="4"/>
  </w:num>
  <w:num w:numId="17">
    <w:abstractNumId w:val="0"/>
  </w:num>
  <w:num w:numId="18">
    <w:abstractNumId w:val="12"/>
  </w:num>
  <w:num w:numId="19">
    <w:abstractNumId w:val="10"/>
  </w:num>
  <w:num w:numId="20">
    <w:abstractNumId w:val="27"/>
  </w:num>
  <w:num w:numId="21">
    <w:abstractNumId w:val="8"/>
  </w:num>
  <w:num w:numId="22">
    <w:abstractNumId w:val="3"/>
  </w:num>
  <w:num w:numId="23">
    <w:abstractNumId w:val="25"/>
  </w:num>
  <w:num w:numId="24">
    <w:abstractNumId w:val="20"/>
  </w:num>
  <w:num w:numId="25">
    <w:abstractNumId w:val="6"/>
  </w:num>
  <w:num w:numId="26">
    <w:abstractNumId w:val="5"/>
  </w:num>
  <w:num w:numId="27">
    <w:abstractNumId w:val="2"/>
  </w:num>
  <w:num w:numId="28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A9"/>
    <w:rsid w:val="00000941"/>
    <w:rsid w:val="00002209"/>
    <w:rsid w:val="00003F88"/>
    <w:rsid w:val="00005C80"/>
    <w:rsid w:val="00006489"/>
    <w:rsid w:val="000070C3"/>
    <w:rsid w:val="00010494"/>
    <w:rsid w:val="0001213E"/>
    <w:rsid w:val="00013801"/>
    <w:rsid w:val="000140DC"/>
    <w:rsid w:val="00015450"/>
    <w:rsid w:val="00016F4F"/>
    <w:rsid w:val="0002287C"/>
    <w:rsid w:val="00023693"/>
    <w:rsid w:val="00024182"/>
    <w:rsid w:val="00024D4E"/>
    <w:rsid w:val="0002506D"/>
    <w:rsid w:val="00025844"/>
    <w:rsid w:val="00025E36"/>
    <w:rsid w:val="00026F8F"/>
    <w:rsid w:val="00027143"/>
    <w:rsid w:val="00027837"/>
    <w:rsid w:val="00027E54"/>
    <w:rsid w:val="000310CB"/>
    <w:rsid w:val="000313A2"/>
    <w:rsid w:val="00032109"/>
    <w:rsid w:val="00032155"/>
    <w:rsid w:val="00034F2E"/>
    <w:rsid w:val="000354BC"/>
    <w:rsid w:val="00037625"/>
    <w:rsid w:val="000412A2"/>
    <w:rsid w:val="0004223F"/>
    <w:rsid w:val="00042741"/>
    <w:rsid w:val="00043205"/>
    <w:rsid w:val="00044461"/>
    <w:rsid w:val="0004794A"/>
    <w:rsid w:val="00050270"/>
    <w:rsid w:val="00050E8A"/>
    <w:rsid w:val="0005619D"/>
    <w:rsid w:val="0005668B"/>
    <w:rsid w:val="000567E5"/>
    <w:rsid w:val="000570FF"/>
    <w:rsid w:val="00057110"/>
    <w:rsid w:val="00057ADB"/>
    <w:rsid w:val="00057DD7"/>
    <w:rsid w:val="00060590"/>
    <w:rsid w:val="0006059B"/>
    <w:rsid w:val="00063A36"/>
    <w:rsid w:val="00064D30"/>
    <w:rsid w:val="00064E99"/>
    <w:rsid w:val="00070589"/>
    <w:rsid w:val="0007106B"/>
    <w:rsid w:val="00071CAD"/>
    <w:rsid w:val="0007200F"/>
    <w:rsid w:val="00072F1F"/>
    <w:rsid w:val="000738BF"/>
    <w:rsid w:val="00073AAE"/>
    <w:rsid w:val="000745BC"/>
    <w:rsid w:val="00074961"/>
    <w:rsid w:val="000757CF"/>
    <w:rsid w:val="000767C2"/>
    <w:rsid w:val="000772AB"/>
    <w:rsid w:val="0007737D"/>
    <w:rsid w:val="00086C96"/>
    <w:rsid w:val="000900A8"/>
    <w:rsid w:val="00090A26"/>
    <w:rsid w:val="00093035"/>
    <w:rsid w:val="0009408E"/>
    <w:rsid w:val="00095DBF"/>
    <w:rsid w:val="00095E76"/>
    <w:rsid w:val="000964F8"/>
    <w:rsid w:val="00097414"/>
    <w:rsid w:val="00097954"/>
    <w:rsid w:val="000A06EE"/>
    <w:rsid w:val="000A24FC"/>
    <w:rsid w:val="000A3BEE"/>
    <w:rsid w:val="000A557D"/>
    <w:rsid w:val="000A5F4F"/>
    <w:rsid w:val="000A63C3"/>
    <w:rsid w:val="000A7D41"/>
    <w:rsid w:val="000A7ED6"/>
    <w:rsid w:val="000B14DB"/>
    <w:rsid w:val="000B3547"/>
    <w:rsid w:val="000B50EE"/>
    <w:rsid w:val="000B72C6"/>
    <w:rsid w:val="000B7750"/>
    <w:rsid w:val="000B7D59"/>
    <w:rsid w:val="000C0CED"/>
    <w:rsid w:val="000C2827"/>
    <w:rsid w:val="000C5D27"/>
    <w:rsid w:val="000C77A7"/>
    <w:rsid w:val="000C7C3B"/>
    <w:rsid w:val="000D2163"/>
    <w:rsid w:val="000D59A3"/>
    <w:rsid w:val="000D5CA4"/>
    <w:rsid w:val="000D681A"/>
    <w:rsid w:val="000E02AB"/>
    <w:rsid w:val="000E1995"/>
    <w:rsid w:val="000E3516"/>
    <w:rsid w:val="000E416A"/>
    <w:rsid w:val="000E6DB1"/>
    <w:rsid w:val="000E7CED"/>
    <w:rsid w:val="000E7F6E"/>
    <w:rsid w:val="000F16E6"/>
    <w:rsid w:val="000F2560"/>
    <w:rsid w:val="000F5A05"/>
    <w:rsid w:val="000F5E0E"/>
    <w:rsid w:val="000F636D"/>
    <w:rsid w:val="000F6564"/>
    <w:rsid w:val="000F733D"/>
    <w:rsid w:val="000F792A"/>
    <w:rsid w:val="00100F58"/>
    <w:rsid w:val="0010146B"/>
    <w:rsid w:val="00101983"/>
    <w:rsid w:val="00102210"/>
    <w:rsid w:val="00104016"/>
    <w:rsid w:val="00104C75"/>
    <w:rsid w:val="00104F78"/>
    <w:rsid w:val="00106A0C"/>
    <w:rsid w:val="00106C39"/>
    <w:rsid w:val="00106E50"/>
    <w:rsid w:val="0011243D"/>
    <w:rsid w:val="00112889"/>
    <w:rsid w:val="001168C4"/>
    <w:rsid w:val="00117074"/>
    <w:rsid w:val="00121B01"/>
    <w:rsid w:val="00122608"/>
    <w:rsid w:val="00122C56"/>
    <w:rsid w:val="00124501"/>
    <w:rsid w:val="00125107"/>
    <w:rsid w:val="00125E60"/>
    <w:rsid w:val="00130022"/>
    <w:rsid w:val="0013029F"/>
    <w:rsid w:val="00130605"/>
    <w:rsid w:val="00130643"/>
    <w:rsid w:val="001319B9"/>
    <w:rsid w:val="00132058"/>
    <w:rsid w:val="00134E8E"/>
    <w:rsid w:val="00135149"/>
    <w:rsid w:val="00140DF3"/>
    <w:rsid w:val="00140ECB"/>
    <w:rsid w:val="00141783"/>
    <w:rsid w:val="00142B7A"/>
    <w:rsid w:val="00143384"/>
    <w:rsid w:val="0014462C"/>
    <w:rsid w:val="001460CB"/>
    <w:rsid w:val="001471CF"/>
    <w:rsid w:val="0014721E"/>
    <w:rsid w:val="00147EDB"/>
    <w:rsid w:val="00150C6F"/>
    <w:rsid w:val="00151CE5"/>
    <w:rsid w:val="001521D6"/>
    <w:rsid w:val="0015223C"/>
    <w:rsid w:val="0015311D"/>
    <w:rsid w:val="00153270"/>
    <w:rsid w:val="001540C0"/>
    <w:rsid w:val="00155657"/>
    <w:rsid w:val="001560FB"/>
    <w:rsid w:val="0015659C"/>
    <w:rsid w:val="001575C4"/>
    <w:rsid w:val="00157E90"/>
    <w:rsid w:val="00160806"/>
    <w:rsid w:val="001623DB"/>
    <w:rsid w:val="00162695"/>
    <w:rsid w:val="0016425D"/>
    <w:rsid w:val="00165660"/>
    <w:rsid w:val="00165999"/>
    <w:rsid w:val="00166329"/>
    <w:rsid w:val="00167A25"/>
    <w:rsid w:val="00167CEC"/>
    <w:rsid w:val="00172885"/>
    <w:rsid w:val="00174480"/>
    <w:rsid w:val="00174E4C"/>
    <w:rsid w:val="00175F01"/>
    <w:rsid w:val="00176843"/>
    <w:rsid w:val="00176A09"/>
    <w:rsid w:val="001772CE"/>
    <w:rsid w:val="001779A4"/>
    <w:rsid w:val="0018059F"/>
    <w:rsid w:val="00180DF6"/>
    <w:rsid w:val="00182D9C"/>
    <w:rsid w:val="001874A8"/>
    <w:rsid w:val="00187506"/>
    <w:rsid w:val="0019185D"/>
    <w:rsid w:val="00191ACA"/>
    <w:rsid w:val="001926E4"/>
    <w:rsid w:val="0019558B"/>
    <w:rsid w:val="00197AB9"/>
    <w:rsid w:val="001A0188"/>
    <w:rsid w:val="001A3422"/>
    <w:rsid w:val="001A5EDB"/>
    <w:rsid w:val="001A7D1A"/>
    <w:rsid w:val="001B18C6"/>
    <w:rsid w:val="001B3DDD"/>
    <w:rsid w:val="001B6351"/>
    <w:rsid w:val="001B70A5"/>
    <w:rsid w:val="001B79B2"/>
    <w:rsid w:val="001B7A1A"/>
    <w:rsid w:val="001B7E92"/>
    <w:rsid w:val="001C0110"/>
    <w:rsid w:val="001C24F0"/>
    <w:rsid w:val="001C35A5"/>
    <w:rsid w:val="001C49EE"/>
    <w:rsid w:val="001C64A5"/>
    <w:rsid w:val="001C69D0"/>
    <w:rsid w:val="001C7F3B"/>
    <w:rsid w:val="001D1195"/>
    <w:rsid w:val="001D25FB"/>
    <w:rsid w:val="001D312D"/>
    <w:rsid w:val="001D326B"/>
    <w:rsid w:val="001D35A5"/>
    <w:rsid w:val="001D4659"/>
    <w:rsid w:val="001D548D"/>
    <w:rsid w:val="001D5EA1"/>
    <w:rsid w:val="001D7A05"/>
    <w:rsid w:val="001E0A8E"/>
    <w:rsid w:val="001E5270"/>
    <w:rsid w:val="001E709B"/>
    <w:rsid w:val="001E7E56"/>
    <w:rsid w:val="001F243A"/>
    <w:rsid w:val="001F3B78"/>
    <w:rsid w:val="001F54B4"/>
    <w:rsid w:val="00200A88"/>
    <w:rsid w:val="002037F7"/>
    <w:rsid w:val="00212C0B"/>
    <w:rsid w:val="0021311C"/>
    <w:rsid w:val="00215141"/>
    <w:rsid w:val="00217B7D"/>
    <w:rsid w:val="00221717"/>
    <w:rsid w:val="00221720"/>
    <w:rsid w:val="00222E16"/>
    <w:rsid w:val="00223727"/>
    <w:rsid w:val="00224907"/>
    <w:rsid w:val="00226290"/>
    <w:rsid w:val="0022786E"/>
    <w:rsid w:val="002304F7"/>
    <w:rsid w:val="00230C75"/>
    <w:rsid w:val="00232D76"/>
    <w:rsid w:val="00233D7F"/>
    <w:rsid w:val="002344AC"/>
    <w:rsid w:val="00234A1E"/>
    <w:rsid w:val="00234E8E"/>
    <w:rsid w:val="002355DC"/>
    <w:rsid w:val="002359D8"/>
    <w:rsid w:val="00235A82"/>
    <w:rsid w:val="00237700"/>
    <w:rsid w:val="0024009B"/>
    <w:rsid w:val="002403A2"/>
    <w:rsid w:val="0024041A"/>
    <w:rsid w:val="00240609"/>
    <w:rsid w:val="002411B5"/>
    <w:rsid w:val="00241C90"/>
    <w:rsid w:val="00242F74"/>
    <w:rsid w:val="00243343"/>
    <w:rsid w:val="00243D26"/>
    <w:rsid w:val="0024523B"/>
    <w:rsid w:val="00246611"/>
    <w:rsid w:val="00246D43"/>
    <w:rsid w:val="00246F21"/>
    <w:rsid w:val="00247297"/>
    <w:rsid w:val="00247822"/>
    <w:rsid w:val="00251165"/>
    <w:rsid w:val="002512CC"/>
    <w:rsid w:val="00251A7C"/>
    <w:rsid w:val="00251AF8"/>
    <w:rsid w:val="00251B76"/>
    <w:rsid w:val="002542EF"/>
    <w:rsid w:val="002544FF"/>
    <w:rsid w:val="002550AF"/>
    <w:rsid w:val="00255684"/>
    <w:rsid w:val="002611A6"/>
    <w:rsid w:val="002618A6"/>
    <w:rsid w:val="00262DA0"/>
    <w:rsid w:val="00262F87"/>
    <w:rsid w:val="00264104"/>
    <w:rsid w:val="00266B8F"/>
    <w:rsid w:val="002727DB"/>
    <w:rsid w:val="00272DEB"/>
    <w:rsid w:val="00273611"/>
    <w:rsid w:val="00273668"/>
    <w:rsid w:val="00273ED5"/>
    <w:rsid w:val="0027402B"/>
    <w:rsid w:val="0027600A"/>
    <w:rsid w:val="00276855"/>
    <w:rsid w:val="00276F0E"/>
    <w:rsid w:val="00277959"/>
    <w:rsid w:val="00277DBC"/>
    <w:rsid w:val="0028166F"/>
    <w:rsid w:val="00281D6D"/>
    <w:rsid w:val="00282022"/>
    <w:rsid w:val="0028419B"/>
    <w:rsid w:val="002863C2"/>
    <w:rsid w:val="002873B9"/>
    <w:rsid w:val="002912E0"/>
    <w:rsid w:val="00291BC2"/>
    <w:rsid w:val="002954F9"/>
    <w:rsid w:val="00295E86"/>
    <w:rsid w:val="00297A4B"/>
    <w:rsid w:val="002A01C2"/>
    <w:rsid w:val="002A0706"/>
    <w:rsid w:val="002A1C90"/>
    <w:rsid w:val="002A1D20"/>
    <w:rsid w:val="002A2E18"/>
    <w:rsid w:val="002A3E47"/>
    <w:rsid w:val="002A40B3"/>
    <w:rsid w:val="002A563E"/>
    <w:rsid w:val="002A79C0"/>
    <w:rsid w:val="002A7BAA"/>
    <w:rsid w:val="002A7BC8"/>
    <w:rsid w:val="002B28BB"/>
    <w:rsid w:val="002B382B"/>
    <w:rsid w:val="002B3C72"/>
    <w:rsid w:val="002B55CA"/>
    <w:rsid w:val="002B5C79"/>
    <w:rsid w:val="002B66C0"/>
    <w:rsid w:val="002C2395"/>
    <w:rsid w:val="002C39B4"/>
    <w:rsid w:val="002C3E3F"/>
    <w:rsid w:val="002C4013"/>
    <w:rsid w:val="002C6C31"/>
    <w:rsid w:val="002C747B"/>
    <w:rsid w:val="002D30B5"/>
    <w:rsid w:val="002D4ED9"/>
    <w:rsid w:val="002D70D0"/>
    <w:rsid w:val="002D756C"/>
    <w:rsid w:val="002E0144"/>
    <w:rsid w:val="002E0962"/>
    <w:rsid w:val="002E0A33"/>
    <w:rsid w:val="002E11A7"/>
    <w:rsid w:val="002E3DDE"/>
    <w:rsid w:val="002E4079"/>
    <w:rsid w:val="002E6546"/>
    <w:rsid w:val="002E6BD4"/>
    <w:rsid w:val="002F04EB"/>
    <w:rsid w:val="002F1491"/>
    <w:rsid w:val="002F1E64"/>
    <w:rsid w:val="002F2483"/>
    <w:rsid w:val="002F32E3"/>
    <w:rsid w:val="002F37D5"/>
    <w:rsid w:val="002F3D77"/>
    <w:rsid w:val="002F7D9F"/>
    <w:rsid w:val="003021A1"/>
    <w:rsid w:val="003022CD"/>
    <w:rsid w:val="00302CE9"/>
    <w:rsid w:val="00303C5F"/>
    <w:rsid w:val="00304B8E"/>
    <w:rsid w:val="00310C26"/>
    <w:rsid w:val="003127A5"/>
    <w:rsid w:val="00313D89"/>
    <w:rsid w:val="003148B1"/>
    <w:rsid w:val="00316224"/>
    <w:rsid w:val="003169E8"/>
    <w:rsid w:val="003207E0"/>
    <w:rsid w:val="00323B2D"/>
    <w:rsid w:val="00323C3B"/>
    <w:rsid w:val="00324F2A"/>
    <w:rsid w:val="00326ABA"/>
    <w:rsid w:val="00327894"/>
    <w:rsid w:val="003302B1"/>
    <w:rsid w:val="003330F8"/>
    <w:rsid w:val="00334085"/>
    <w:rsid w:val="003340F0"/>
    <w:rsid w:val="00334D75"/>
    <w:rsid w:val="00335B27"/>
    <w:rsid w:val="00340BE3"/>
    <w:rsid w:val="003410C8"/>
    <w:rsid w:val="00341D49"/>
    <w:rsid w:val="00342DB2"/>
    <w:rsid w:val="00343406"/>
    <w:rsid w:val="00345BCC"/>
    <w:rsid w:val="00346E7E"/>
    <w:rsid w:val="00347254"/>
    <w:rsid w:val="00347757"/>
    <w:rsid w:val="00347DE0"/>
    <w:rsid w:val="003505C4"/>
    <w:rsid w:val="00350FF9"/>
    <w:rsid w:val="0035118F"/>
    <w:rsid w:val="00352B03"/>
    <w:rsid w:val="003555DE"/>
    <w:rsid w:val="00362EB7"/>
    <w:rsid w:val="0036484A"/>
    <w:rsid w:val="00365735"/>
    <w:rsid w:val="00365C57"/>
    <w:rsid w:val="00366DDC"/>
    <w:rsid w:val="00367713"/>
    <w:rsid w:val="00367857"/>
    <w:rsid w:val="003722D8"/>
    <w:rsid w:val="003726AA"/>
    <w:rsid w:val="00373FFE"/>
    <w:rsid w:val="0037426C"/>
    <w:rsid w:val="00374EAF"/>
    <w:rsid w:val="00377301"/>
    <w:rsid w:val="00382911"/>
    <w:rsid w:val="00383526"/>
    <w:rsid w:val="003836C2"/>
    <w:rsid w:val="003842B8"/>
    <w:rsid w:val="00384D42"/>
    <w:rsid w:val="003853F3"/>
    <w:rsid w:val="00387EFF"/>
    <w:rsid w:val="00387FBB"/>
    <w:rsid w:val="00393962"/>
    <w:rsid w:val="00394867"/>
    <w:rsid w:val="00394957"/>
    <w:rsid w:val="00395D7E"/>
    <w:rsid w:val="00397A61"/>
    <w:rsid w:val="003A1E5F"/>
    <w:rsid w:val="003A2356"/>
    <w:rsid w:val="003A3F1C"/>
    <w:rsid w:val="003A4BF2"/>
    <w:rsid w:val="003A65D4"/>
    <w:rsid w:val="003B3E19"/>
    <w:rsid w:val="003B4BA0"/>
    <w:rsid w:val="003C23A0"/>
    <w:rsid w:val="003C7C05"/>
    <w:rsid w:val="003D2595"/>
    <w:rsid w:val="003D2701"/>
    <w:rsid w:val="003D35C4"/>
    <w:rsid w:val="003D38C7"/>
    <w:rsid w:val="003D3EC2"/>
    <w:rsid w:val="003D4625"/>
    <w:rsid w:val="003D54D5"/>
    <w:rsid w:val="003D655B"/>
    <w:rsid w:val="003D6CE3"/>
    <w:rsid w:val="003D7168"/>
    <w:rsid w:val="003D7E62"/>
    <w:rsid w:val="003E0505"/>
    <w:rsid w:val="003E11F6"/>
    <w:rsid w:val="003E2097"/>
    <w:rsid w:val="003E21A0"/>
    <w:rsid w:val="003E28F3"/>
    <w:rsid w:val="003E414D"/>
    <w:rsid w:val="003E464E"/>
    <w:rsid w:val="003E501E"/>
    <w:rsid w:val="003E58AA"/>
    <w:rsid w:val="003E62D2"/>
    <w:rsid w:val="003E759E"/>
    <w:rsid w:val="003F3D14"/>
    <w:rsid w:val="003F5078"/>
    <w:rsid w:val="003F6B1F"/>
    <w:rsid w:val="003F6F9E"/>
    <w:rsid w:val="00403FE2"/>
    <w:rsid w:val="004047B7"/>
    <w:rsid w:val="00404E3D"/>
    <w:rsid w:val="0040509B"/>
    <w:rsid w:val="00405BE0"/>
    <w:rsid w:val="00405D9E"/>
    <w:rsid w:val="00406052"/>
    <w:rsid w:val="00406647"/>
    <w:rsid w:val="004071E2"/>
    <w:rsid w:val="00407C26"/>
    <w:rsid w:val="004129B5"/>
    <w:rsid w:val="004160CC"/>
    <w:rsid w:val="00417ABB"/>
    <w:rsid w:val="004203BA"/>
    <w:rsid w:val="00420952"/>
    <w:rsid w:val="0042295B"/>
    <w:rsid w:val="004232F6"/>
    <w:rsid w:val="00423E1B"/>
    <w:rsid w:val="0042452B"/>
    <w:rsid w:val="00424888"/>
    <w:rsid w:val="00425AE1"/>
    <w:rsid w:val="004263BD"/>
    <w:rsid w:val="00426EDD"/>
    <w:rsid w:val="004276F7"/>
    <w:rsid w:val="00430608"/>
    <w:rsid w:val="00430625"/>
    <w:rsid w:val="00430A3A"/>
    <w:rsid w:val="00431929"/>
    <w:rsid w:val="004339AC"/>
    <w:rsid w:val="00442B10"/>
    <w:rsid w:val="00443409"/>
    <w:rsid w:val="00443F28"/>
    <w:rsid w:val="004459D8"/>
    <w:rsid w:val="00446FB4"/>
    <w:rsid w:val="004472A4"/>
    <w:rsid w:val="004474D1"/>
    <w:rsid w:val="00452374"/>
    <w:rsid w:val="00452C40"/>
    <w:rsid w:val="00453833"/>
    <w:rsid w:val="00455826"/>
    <w:rsid w:val="00461968"/>
    <w:rsid w:val="004628B7"/>
    <w:rsid w:val="00464619"/>
    <w:rsid w:val="0046480C"/>
    <w:rsid w:val="004669E2"/>
    <w:rsid w:val="00467D9E"/>
    <w:rsid w:val="0047176F"/>
    <w:rsid w:val="00472081"/>
    <w:rsid w:val="00472E06"/>
    <w:rsid w:val="0047335B"/>
    <w:rsid w:val="00475F5E"/>
    <w:rsid w:val="0047616E"/>
    <w:rsid w:val="004768D6"/>
    <w:rsid w:val="00476E3B"/>
    <w:rsid w:val="00484312"/>
    <w:rsid w:val="0048433C"/>
    <w:rsid w:val="004864C9"/>
    <w:rsid w:val="00490390"/>
    <w:rsid w:val="00490518"/>
    <w:rsid w:val="0049093D"/>
    <w:rsid w:val="004927F1"/>
    <w:rsid w:val="004929E8"/>
    <w:rsid w:val="0049330E"/>
    <w:rsid w:val="00493CAC"/>
    <w:rsid w:val="00497459"/>
    <w:rsid w:val="004A3611"/>
    <w:rsid w:val="004A4330"/>
    <w:rsid w:val="004A554B"/>
    <w:rsid w:val="004A7576"/>
    <w:rsid w:val="004A7A95"/>
    <w:rsid w:val="004B0FBB"/>
    <w:rsid w:val="004B11E9"/>
    <w:rsid w:val="004B20C5"/>
    <w:rsid w:val="004B36EA"/>
    <w:rsid w:val="004B3DD2"/>
    <w:rsid w:val="004B5D36"/>
    <w:rsid w:val="004B61BC"/>
    <w:rsid w:val="004B75CC"/>
    <w:rsid w:val="004C04BB"/>
    <w:rsid w:val="004C2B77"/>
    <w:rsid w:val="004C4292"/>
    <w:rsid w:val="004C6C4A"/>
    <w:rsid w:val="004D0998"/>
    <w:rsid w:val="004D0AB3"/>
    <w:rsid w:val="004D0CF0"/>
    <w:rsid w:val="004D0F88"/>
    <w:rsid w:val="004D16C2"/>
    <w:rsid w:val="004D22DC"/>
    <w:rsid w:val="004D32B4"/>
    <w:rsid w:val="004D3BD4"/>
    <w:rsid w:val="004D6216"/>
    <w:rsid w:val="004D6375"/>
    <w:rsid w:val="004D6661"/>
    <w:rsid w:val="004E0E05"/>
    <w:rsid w:val="004E19BD"/>
    <w:rsid w:val="004E256E"/>
    <w:rsid w:val="004E3D87"/>
    <w:rsid w:val="004E7BF0"/>
    <w:rsid w:val="004F7BDF"/>
    <w:rsid w:val="00500F0F"/>
    <w:rsid w:val="00500F74"/>
    <w:rsid w:val="005030A4"/>
    <w:rsid w:val="005037E2"/>
    <w:rsid w:val="005045F8"/>
    <w:rsid w:val="005065CC"/>
    <w:rsid w:val="00506BB6"/>
    <w:rsid w:val="00506DC2"/>
    <w:rsid w:val="00510023"/>
    <w:rsid w:val="005116A6"/>
    <w:rsid w:val="0051385A"/>
    <w:rsid w:val="00514E6E"/>
    <w:rsid w:val="00515134"/>
    <w:rsid w:val="00515697"/>
    <w:rsid w:val="00517E09"/>
    <w:rsid w:val="00521F4E"/>
    <w:rsid w:val="00524220"/>
    <w:rsid w:val="00525BF2"/>
    <w:rsid w:val="00525C92"/>
    <w:rsid w:val="00526EF7"/>
    <w:rsid w:val="005300C7"/>
    <w:rsid w:val="00530133"/>
    <w:rsid w:val="00530627"/>
    <w:rsid w:val="005313F2"/>
    <w:rsid w:val="00532199"/>
    <w:rsid w:val="00532B28"/>
    <w:rsid w:val="00533BD1"/>
    <w:rsid w:val="00536679"/>
    <w:rsid w:val="00536A3C"/>
    <w:rsid w:val="00536F58"/>
    <w:rsid w:val="005370D9"/>
    <w:rsid w:val="00537B4C"/>
    <w:rsid w:val="00541597"/>
    <w:rsid w:val="00544DB7"/>
    <w:rsid w:val="005457C6"/>
    <w:rsid w:val="00550A1C"/>
    <w:rsid w:val="00550D79"/>
    <w:rsid w:val="00554E1D"/>
    <w:rsid w:val="005565D0"/>
    <w:rsid w:val="00556D0F"/>
    <w:rsid w:val="0056148B"/>
    <w:rsid w:val="005622A2"/>
    <w:rsid w:val="00563E5A"/>
    <w:rsid w:val="005645C7"/>
    <w:rsid w:val="0056637D"/>
    <w:rsid w:val="00567776"/>
    <w:rsid w:val="0057090A"/>
    <w:rsid w:val="00570E45"/>
    <w:rsid w:val="00570FFB"/>
    <w:rsid w:val="005721B9"/>
    <w:rsid w:val="00572749"/>
    <w:rsid w:val="00573E62"/>
    <w:rsid w:val="00574001"/>
    <w:rsid w:val="005776C2"/>
    <w:rsid w:val="005806FD"/>
    <w:rsid w:val="00580CDB"/>
    <w:rsid w:val="0058435E"/>
    <w:rsid w:val="0058451F"/>
    <w:rsid w:val="00584614"/>
    <w:rsid w:val="00586DFD"/>
    <w:rsid w:val="00590D26"/>
    <w:rsid w:val="0059446E"/>
    <w:rsid w:val="00594C5A"/>
    <w:rsid w:val="005A049E"/>
    <w:rsid w:val="005A07CE"/>
    <w:rsid w:val="005A17A4"/>
    <w:rsid w:val="005A3A16"/>
    <w:rsid w:val="005A42E6"/>
    <w:rsid w:val="005A504C"/>
    <w:rsid w:val="005A572A"/>
    <w:rsid w:val="005A60D5"/>
    <w:rsid w:val="005B00D6"/>
    <w:rsid w:val="005B052A"/>
    <w:rsid w:val="005B0BA9"/>
    <w:rsid w:val="005B2A20"/>
    <w:rsid w:val="005B686A"/>
    <w:rsid w:val="005B688C"/>
    <w:rsid w:val="005B6A4B"/>
    <w:rsid w:val="005B77E6"/>
    <w:rsid w:val="005C11BD"/>
    <w:rsid w:val="005C4AA3"/>
    <w:rsid w:val="005D2795"/>
    <w:rsid w:val="005D369C"/>
    <w:rsid w:val="005E22B5"/>
    <w:rsid w:val="005E25E1"/>
    <w:rsid w:val="005E2F47"/>
    <w:rsid w:val="005E484D"/>
    <w:rsid w:val="005E4C2D"/>
    <w:rsid w:val="005E59C1"/>
    <w:rsid w:val="005E5BAF"/>
    <w:rsid w:val="005E62DB"/>
    <w:rsid w:val="005E7255"/>
    <w:rsid w:val="005E7D94"/>
    <w:rsid w:val="005F0831"/>
    <w:rsid w:val="005F1C99"/>
    <w:rsid w:val="005F2908"/>
    <w:rsid w:val="005F2A29"/>
    <w:rsid w:val="005F4304"/>
    <w:rsid w:val="005F4AB2"/>
    <w:rsid w:val="005F56A9"/>
    <w:rsid w:val="005F5F53"/>
    <w:rsid w:val="0060030E"/>
    <w:rsid w:val="0060122F"/>
    <w:rsid w:val="006016E3"/>
    <w:rsid w:val="00604249"/>
    <w:rsid w:val="006067FC"/>
    <w:rsid w:val="0061115D"/>
    <w:rsid w:val="00611A1A"/>
    <w:rsid w:val="00612298"/>
    <w:rsid w:val="00612A9B"/>
    <w:rsid w:val="0061389D"/>
    <w:rsid w:val="00613D0C"/>
    <w:rsid w:val="006140C5"/>
    <w:rsid w:val="00620025"/>
    <w:rsid w:val="006230C5"/>
    <w:rsid w:val="006247CC"/>
    <w:rsid w:val="006249ED"/>
    <w:rsid w:val="00627715"/>
    <w:rsid w:val="00627815"/>
    <w:rsid w:val="006324EB"/>
    <w:rsid w:val="00633490"/>
    <w:rsid w:val="00634B89"/>
    <w:rsid w:val="00635362"/>
    <w:rsid w:val="00640E49"/>
    <w:rsid w:val="00641FC6"/>
    <w:rsid w:val="00642966"/>
    <w:rsid w:val="00642C80"/>
    <w:rsid w:val="00643A22"/>
    <w:rsid w:val="00643EAD"/>
    <w:rsid w:val="00646F36"/>
    <w:rsid w:val="006470C7"/>
    <w:rsid w:val="00647BD0"/>
    <w:rsid w:val="00647E58"/>
    <w:rsid w:val="006501E2"/>
    <w:rsid w:val="00651DA2"/>
    <w:rsid w:val="0065257F"/>
    <w:rsid w:val="00652BA4"/>
    <w:rsid w:val="00653580"/>
    <w:rsid w:val="0065626F"/>
    <w:rsid w:val="00656592"/>
    <w:rsid w:val="006571C4"/>
    <w:rsid w:val="00663A28"/>
    <w:rsid w:val="006643D3"/>
    <w:rsid w:val="006706B1"/>
    <w:rsid w:val="00671AC5"/>
    <w:rsid w:val="00672A25"/>
    <w:rsid w:val="00673AAD"/>
    <w:rsid w:val="00676F05"/>
    <w:rsid w:val="00677951"/>
    <w:rsid w:val="00682BA7"/>
    <w:rsid w:val="00682FED"/>
    <w:rsid w:val="006833D9"/>
    <w:rsid w:val="006842C7"/>
    <w:rsid w:val="00686365"/>
    <w:rsid w:val="006863EC"/>
    <w:rsid w:val="00691694"/>
    <w:rsid w:val="006948C4"/>
    <w:rsid w:val="00694F30"/>
    <w:rsid w:val="00696128"/>
    <w:rsid w:val="00696D66"/>
    <w:rsid w:val="006A05A3"/>
    <w:rsid w:val="006A5FFA"/>
    <w:rsid w:val="006A7988"/>
    <w:rsid w:val="006B021E"/>
    <w:rsid w:val="006B0981"/>
    <w:rsid w:val="006B294E"/>
    <w:rsid w:val="006B7939"/>
    <w:rsid w:val="006B7C66"/>
    <w:rsid w:val="006C0805"/>
    <w:rsid w:val="006C1A6C"/>
    <w:rsid w:val="006C2281"/>
    <w:rsid w:val="006C4B6D"/>
    <w:rsid w:val="006C5028"/>
    <w:rsid w:val="006C548A"/>
    <w:rsid w:val="006C62BE"/>
    <w:rsid w:val="006C64FF"/>
    <w:rsid w:val="006D0BAA"/>
    <w:rsid w:val="006D1F6D"/>
    <w:rsid w:val="006D26F7"/>
    <w:rsid w:val="006D28C9"/>
    <w:rsid w:val="006D6412"/>
    <w:rsid w:val="006D6482"/>
    <w:rsid w:val="006D6AB6"/>
    <w:rsid w:val="006D6B8C"/>
    <w:rsid w:val="006D7463"/>
    <w:rsid w:val="006E177C"/>
    <w:rsid w:val="006E250D"/>
    <w:rsid w:val="006E69F9"/>
    <w:rsid w:val="006E7990"/>
    <w:rsid w:val="006F005A"/>
    <w:rsid w:val="006F0FD6"/>
    <w:rsid w:val="006F1979"/>
    <w:rsid w:val="006F326C"/>
    <w:rsid w:val="006F364F"/>
    <w:rsid w:val="006F3A44"/>
    <w:rsid w:val="006F65D8"/>
    <w:rsid w:val="006F6627"/>
    <w:rsid w:val="006F7CEE"/>
    <w:rsid w:val="00705639"/>
    <w:rsid w:val="007067CC"/>
    <w:rsid w:val="00706CEB"/>
    <w:rsid w:val="00706F95"/>
    <w:rsid w:val="007076FE"/>
    <w:rsid w:val="007102FB"/>
    <w:rsid w:val="00710C4F"/>
    <w:rsid w:val="00711980"/>
    <w:rsid w:val="00711E8F"/>
    <w:rsid w:val="007121AE"/>
    <w:rsid w:val="00712756"/>
    <w:rsid w:val="0071461C"/>
    <w:rsid w:val="00721838"/>
    <w:rsid w:val="0072201A"/>
    <w:rsid w:val="00722028"/>
    <w:rsid w:val="007232F6"/>
    <w:rsid w:val="007240C4"/>
    <w:rsid w:val="00724112"/>
    <w:rsid w:val="00724E75"/>
    <w:rsid w:val="007250DD"/>
    <w:rsid w:val="00726602"/>
    <w:rsid w:val="00726872"/>
    <w:rsid w:val="00730371"/>
    <w:rsid w:val="00731892"/>
    <w:rsid w:val="0073332E"/>
    <w:rsid w:val="00733F57"/>
    <w:rsid w:val="0073535A"/>
    <w:rsid w:val="007356EA"/>
    <w:rsid w:val="00736008"/>
    <w:rsid w:val="007366E8"/>
    <w:rsid w:val="00736B85"/>
    <w:rsid w:val="00736F5F"/>
    <w:rsid w:val="00737DF8"/>
    <w:rsid w:val="0074057A"/>
    <w:rsid w:val="00742C54"/>
    <w:rsid w:val="007437AF"/>
    <w:rsid w:val="00744281"/>
    <w:rsid w:val="00744DF5"/>
    <w:rsid w:val="007450C2"/>
    <w:rsid w:val="0074609E"/>
    <w:rsid w:val="0074677E"/>
    <w:rsid w:val="007506E8"/>
    <w:rsid w:val="0075568D"/>
    <w:rsid w:val="00755A52"/>
    <w:rsid w:val="007561B9"/>
    <w:rsid w:val="00756C52"/>
    <w:rsid w:val="007577E6"/>
    <w:rsid w:val="00761941"/>
    <w:rsid w:val="007625DD"/>
    <w:rsid w:val="00763603"/>
    <w:rsid w:val="007662F0"/>
    <w:rsid w:val="00770D2F"/>
    <w:rsid w:val="0077138A"/>
    <w:rsid w:val="00771684"/>
    <w:rsid w:val="007730D6"/>
    <w:rsid w:val="0077399E"/>
    <w:rsid w:val="00774562"/>
    <w:rsid w:val="00774DC7"/>
    <w:rsid w:val="00776402"/>
    <w:rsid w:val="00777451"/>
    <w:rsid w:val="00777EC0"/>
    <w:rsid w:val="0078184A"/>
    <w:rsid w:val="0078360A"/>
    <w:rsid w:val="00784C6D"/>
    <w:rsid w:val="007852AB"/>
    <w:rsid w:val="00785369"/>
    <w:rsid w:val="007901ED"/>
    <w:rsid w:val="00790571"/>
    <w:rsid w:val="00791C12"/>
    <w:rsid w:val="0079214E"/>
    <w:rsid w:val="00792A18"/>
    <w:rsid w:val="00792C40"/>
    <w:rsid w:val="00794A2F"/>
    <w:rsid w:val="00794C6A"/>
    <w:rsid w:val="00794E5D"/>
    <w:rsid w:val="007959FB"/>
    <w:rsid w:val="00795AF3"/>
    <w:rsid w:val="00795B03"/>
    <w:rsid w:val="00795CE0"/>
    <w:rsid w:val="007A1F10"/>
    <w:rsid w:val="007A2175"/>
    <w:rsid w:val="007A5ED2"/>
    <w:rsid w:val="007A6C15"/>
    <w:rsid w:val="007A72A0"/>
    <w:rsid w:val="007A74A6"/>
    <w:rsid w:val="007B085E"/>
    <w:rsid w:val="007B1079"/>
    <w:rsid w:val="007B253E"/>
    <w:rsid w:val="007B3E11"/>
    <w:rsid w:val="007B5FC9"/>
    <w:rsid w:val="007B60BF"/>
    <w:rsid w:val="007B729C"/>
    <w:rsid w:val="007B7500"/>
    <w:rsid w:val="007B7670"/>
    <w:rsid w:val="007B7C4E"/>
    <w:rsid w:val="007C15E0"/>
    <w:rsid w:val="007C1CD9"/>
    <w:rsid w:val="007C332A"/>
    <w:rsid w:val="007C3C9C"/>
    <w:rsid w:val="007C3DA3"/>
    <w:rsid w:val="007C561D"/>
    <w:rsid w:val="007D294E"/>
    <w:rsid w:val="007D2956"/>
    <w:rsid w:val="007D3049"/>
    <w:rsid w:val="007D326A"/>
    <w:rsid w:val="007D4588"/>
    <w:rsid w:val="007D464C"/>
    <w:rsid w:val="007D4EB3"/>
    <w:rsid w:val="007D4F17"/>
    <w:rsid w:val="007E1652"/>
    <w:rsid w:val="007E1E97"/>
    <w:rsid w:val="007E2508"/>
    <w:rsid w:val="007F09E1"/>
    <w:rsid w:val="007F4591"/>
    <w:rsid w:val="007F7FBA"/>
    <w:rsid w:val="007F7FF0"/>
    <w:rsid w:val="0080037E"/>
    <w:rsid w:val="0080041C"/>
    <w:rsid w:val="00800DF4"/>
    <w:rsid w:val="0080340A"/>
    <w:rsid w:val="00803BA8"/>
    <w:rsid w:val="00804D60"/>
    <w:rsid w:val="00806C26"/>
    <w:rsid w:val="00807037"/>
    <w:rsid w:val="00807DA7"/>
    <w:rsid w:val="00810575"/>
    <w:rsid w:val="0081471C"/>
    <w:rsid w:val="00814773"/>
    <w:rsid w:val="00816415"/>
    <w:rsid w:val="008204F8"/>
    <w:rsid w:val="00820D74"/>
    <w:rsid w:val="00821C30"/>
    <w:rsid w:val="00823425"/>
    <w:rsid w:val="008258FA"/>
    <w:rsid w:val="00826D5B"/>
    <w:rsid w:val="00830E6A"/>
    <w:rsid w:val="00834792"/>
    <w:rsid w:val="00834821"/>
    <w:rsid w:val="00834FD1"/>
    <w:rsid w:val="0083535C"/>
    <w:rsid w:val="008443F4"/>
    <w:rsid w:val="00846AC0"/>
    <w:rsid w:val="008473E3"/>
    <w:rsid w:val="0085016A"/>
    <w:rsid w:val="0085152A"/>
    <w:rsid w:val="00851A8E"/>
    <w:rsid w:val="00852FFE"/>
    <w:rsid w:val="00853467"/>
    <w:rsid w:val="00854BAC"/>
    <w:rsid w:val="008559BA"/>
    <w:rsid w:val="0085783C"/>
    <w:rsid w:val="0086043F"/>
    <w:rsid w:val="0086049A"/>
    <w:rsid w:val="00861EB7"/>
    <w:rsid w:val="008654BC"/>
    <w:rsid w:val="00865509"/>
    <w:rsid w:val="008666BF"/>
    <w:rsid w:val="00870E0F"/>
    <w:rsid w:val="00871731"/>
    <w:rsid w:val="00871967"/>
    <w:rsid w:val="008725F7"/>
    <w:rsid w:val="0087397D"/>
    <w:rsid w:val="00876EEF"/>
    <w:rsid w:val="008779A6"/>
    <w:rsid w:val="00880883"/>
    <w:rsid w:val="00880A06"/>
    <w:rsid w:val="00880B4D"/>
    <w:rsid w:val="0088330F"/>
    <w:rsid w:val="008836E9"/>
    <w:rsid w:val="00884C0A"/>
    <w:rsid w:val="00884C1B"/>
    <w:rsid w:val="00884C86"/>
    <w:rsid w:val="00886B5C"/>
    <w:rsid w:val="00886D40"/>
    <w:rsid w:val="00890843"/>
    <w:rsid w:val="00891C6C"/>
    <w:rsid w:val="00891F00"/>
    <w:rsid w:val="00893403"/>
    <w:rsid w:val="00894C25"/>
    <w:rsid w:val="00895116"/>
    <w:rsid w:val="00895397"/>
    <w:rsid w:val="00895BA3"/>
    <w:rsid w:val="00895D6F"/>
    <w:rsid w:val="0089691C"/>
    <w:rsid w:val="008A13F1"/>
    <w:rsid w:val="008A4CCA"/>
    <w:rsid w:val="008A6BE6"/>
    <w:rsid w:val="008B01EF"/>
    <w:rsid w:val="008B2CEA"/>
    <w:rsid w:val="008B312B"/>
    <w:rsid w:val="008B3703"/>
    <w:rsid w:val="008B386E"/>
    <w:rsid w:val="008B4B8D"/>
    <w:rsid w:val="008B4E86"/>
    <w:rsid w:val="008B7244"/>
    <w:rsid w:val="008B72DB"/>
    <w:rsid w:val="008B7DCC"/>
    <w:rsid w:val="008C2490"/>
    <w:rsid w:val="008C3A3F"/>
    <w:rsid w:val="008C3B06"/>
    <w:rsid w:val="008C41E5"/>
    <w:rsid w:val="008C465E"/>
    <w:rsid w:val="008C46AF"/>
    <w:rsid w:val="008C51F0"/>
    <w:rsid w:val="008C6213"/>
    <w:rsid w:val="008C73EC"/>
    <w:rsid w:val="008C74EE"/>
    <w:rsid w:val="008C7D72"/>
    <w:rsid w:val="008D27FD"/>
    <w:rsid w:val="008D2FB0"/>
    <w:rsid w:val="008D3541"/>
    <w:rsid w:val="008D52F2"/>
    <w:rsid w:val="008D56D5"/>
    <w:rsid w:val="008D6EDE"/>
    <w:rsid w:val="008D7633"/>
    <w:rsid w:val="008E242C"/>
    <w:rsid w:val="008E2693"/>
    <w:rsid w:val="008E3FFB"/>
    <w:rsid w:val="008E4946"/>
    <w:rsid w:val="008E4F3A"/>
    <w:rsid w:val="008E506C"/>
    <w:rsid w:val="008E661E"/>
    <w:rsid w:val="008F1931"/>
    <w:rsid w:val="008F210F"/>
    <w:rsid w:val="008F2CD0"/>
    <w:rsid w:val="008F37A0"/>
    <w:rsid w:val="008F6376"/>
    <w:rsid w:val="00902612"/>
    <w:rsid w:val="009026D9"/>
    <w:rsid w:val="009028CF"/>
    <w:rsid w:val="00903983"/>
    <w:rsid w:val="009056B7"/>
    <w:rsid w:val="00905AF1"/>
    <w:rsid w:val="00906404"/>
    <w:rsid w:val="009107B9"/>
    <w:rsid w:val="00910F21"/>
    <w:rsid w:val="0091142D"/>
    <w:rsid w:val="0091217E"/>
    <w:rsid w:val="009122BA"/>
    <w:rsid w:val="00912A74"/>
    <w:rsid w:val="00912C92"/>
    <w:rsid w:val="009154F5"/>
    <w:rsid w:val="00916B3E"/>
    <w:rsid w:val="00916DA4"/>
    <w:rsid w:val="00921F37"/>
    <w:rsid w:val="009220A6"/>
    <w:rsid w:val="00922449"/>
    <w:rsid w:val="009241C6"/>
    <w:rsid w:val="009253A5"/>
    <w:rsid w:val="00925413"/>
    <w:rsid w:val="00925ECC"/>
    <w:rsid w:val="009266ED"/>
    <w:rsid w:val="00934FB1"/>
    <w:rsid w:val="0093774B"/>
    <w:rsid w:val="00941CD6"/>
    <w:rsid w:val="00941F4C"/>
    <w:rsid w:val="00945192"/>
    <w:rsid w:val="0094635B"/>
    <w:rsid w:val="0095140A"/>
    <w:rsid w:val="00953522"/>
    <w:rsid w:val="009539AD"/>
    <w:rsid w:val="0095445D"/>
    <w:rsid w:val="009560B7"/>
    <w:rsid w:val="0095660D"/>
    <w:rsid w:val="00957207"/>
    <w:rsid w:val="00961E5E"/>
    <w:rsid w:val="0096458A"/>
    <w:rsid w:val="00966325"/>
    <w:rsid w:val="00967B00"/>
    <w:rsid w:val="0097002D"/>
    <w:rsid w:val="00973104"/>
    <w:rsid w:val="00975C65"/>
    <w:rsid w:val="00977538"/>
    <w:rsid w:val="00977916"/>
    <w:rsid w:val="00980DFE"/>
    <w:rsid w:val="0098542C"/>
    <w:rsid w:val="00985C1E"/>
    <w:rsid w:val="00987265"/>
    <w:rsid w:val="00992350"/>
    <w:rsid w:val="00992A58"/>
    <w:rsid w:val="00992AC5"/>
    <w:rsid w:val="00993F43"/>
    <w:rsid w:val="0099768F"/>
    <w:rsid w:val="009A022F"/>
    <w:rsid w:val="009A2357"/>
    <w:rsid w:val="009A39F6"/>
    <w:rsid w:val="009A4158"/>
    <w:rsid w:val="009A52EB"/>
    <w:rsid w:val="009A7355"/>
    <w:rsid w:val="009B2E25"/>
    <w:rsid w:val="009B3553"/>
    <w:rsid w:val="009B60E2"/>
    <w:rsid w:val="009B6B53"/>
    <w:rsid w:val="009B7366"/>
    <w:rsid w:val="009B7AFE"/>
    <w:rsid w:val="009C4FDA"/>
    <w:rsid w:val="009C5300"/>
    <w:rsid w:val="009C559B"/>
    <w:rsid w:val="009C6A50"/>
    <w:rsid w:val="009C6F8E"/>
    <w:rsid w:val="009C724C"/>
    <w:rsid w:val="009D09D4"/>
    <w:rsid w:val="009D13BF"/>
    <w:rsid w:val="009D157B"/>
    <w:rsid w:val="009D26D0"/>
    <w:rsid w:val="009D27BE"/>
    <w:rsid w:val="009D4967"/>
    <w:rsid w:val="009D4AA5"/>
    <w:rsid w:val="009D5C47"/>
    <w:rsid w:val="009D7A0A"/>
    <w:rsid w:val="009D7DE5"/>
    <w:rsid w:val="009E1D12"/>
    <w:rsid w:val="009E30CA"/>
    <w:rsid w:val="009E3AD9"/>
    <w:rsid w:val="009E65C3"/>
    <w:rsid w:val="009E763B"/>
    <w:rsid w:val="009F23C3"/>
    <w:rsid w:val="009F35EF"/>
    <w:rsid w:val="009F5B11"/>
    <w:rsid w:val="009F74FB"/>
    <w:rsid w:val="009F7927"/>
    <w:rsid w:val="009F798B"/>
    <w:rsid w:val="00A012BA"/>
    <w:rsid w:val="00A0163C"/>
    <w:rsid w:val="00A01B5D"/>
    <w:rsid w:val="00A025D0"/>
    <w:rsid w:val="00A02BF8"/>
    <w:rsid w:val="00A0483A"/>
    <w:rsid w:val="00A04BCA"/>
    <w:rsid w:val="00A07F4A"/>
    <w:rsid w:val="00A123E9"/>
    <w:rsid w:val="00A13DF8"/>
    <w:rsid w:val="00A14244"/>
    <w:rsid w:val="00A14E7F"/>
    <w:rsid w:val="00A15B5A"/>
    <w:rsid w:val="00A20214"/>
    <w:rsid w:val="00A20337"/>
    <w:rsid w:val="00A21BC4"/>
    <w:rsid w:val="00A2281B"/>
    <w:rsid w:val="00A269EE"/>
    <w:rsid w:val="00A26C26"/>
    <w:rsid w:val="00A310AC"/>
    <w:rsid w:val="00A31478"/>
    <w:rsid w:val="00A31497"/>
    <w:rsid w:val="00A32048"/>
    <w:rsid w:val="00A323F6"/>
    <w:rsid w:val="00A34300"/>
    <w:rsid w:val="00A3444A"/>
    <w:rsid w:val="00A36783"/>
    <w:rsid w:val="00A37E43"/>
    <w:rsid w:val="00A40B82"/>
    <w:rsid w:val="00A42C88"/>
    <w:rsid w:val="00A44826"/>
    <w:rsid w:val="00A4708A"/>
    <w:rsid w:val="00A4728C"/>
    <w:rsid w:val="00A50A92"/>
    <w:rsid w:val="00A521DA"/>
    <w:rsid w:val="00A5434A"/>
    <w:rsid w:val="00A54521"/>
    <w:rsid w:val="00A54599"/>
    <w:rsid w:val="00A54E47"/>
    <w:rsid w:val="00A5518D"/>
    <w:rsid w:val="00A55225"/>
    <w:rsid w:val="00A569E4"/>
    <w:rsid w:val="00A61DC3"/>
    <w:rsid w:val="00A620B7"/>
    <w:rsid w:val="00A630C5"/>
    <w:rsid w:val="00A63C2D"/>
    <w:rsid w:val="00A66A4E"/>
    <w:rsid w:val="00A66B4A"/>
    <w:rsid w:val="00A72AE4"/>
    <w:rsid w:val="00A73C28"/>
    <w:rsid w:val="00A834CF"/>
    <w:rsid w:val="00A902F2"/>
    <w:rsid w:val="00A909CF"/>
    <w:rsid w:val="00A90D9A"/>
    <w:rsid w:val="00A91CB2"/>
    <w:rsid w:val="00A9210C"/>
    <w:rsid w:val="00A92AE4"/>
    <w:rsid w:val="00A92CFA"/>
    <w:rsid w:val="00A93057"/>
    <w:rsid w:val="00A9544C"/>
    <w:rsid w:val="00AA06E5"/>
    <w:rsid w:val="00AA0A78"/>
    <w:rsid w:val="00AA7ADD"/>
    <w:rsid w:val="00AA7D00"/>
    <w:rsid w:val="00AA7E7D"/>
    <w:rsid w:val="00AB0B73"/>
    <w:rsid w:val="00AB29D0"/>
    <w:rsid w:val="00AB3580"/>
    <w:rsid w:val="00AB37C8"/>
    <w:rsid w:val="00AB51DC"/>
    <w:rsid w:val="00AB5C7A"/>
    <w:rsid w:val="00AB628D"/>
    <w:rsid w:val="00AB659F"/>
    <w:rsid w:val="00AC0C5B"/>
    <w:rsid w:val="00AC10C5"/>
    <w:rsid w:val="00AC1714"/>
    <w:rsid w:val="00AD0C5A"/>
    <w:rsid w:val="00AD1B24"/>
    <w:rsid w:val="00AD23C2"/>
    <w:rsid w:val="00AD31B8"/>
    <w:rsid w:val="00AD6067"/>
    <w:rsid w:val="00AE27CC"/>
    <w:rsid w:val="00AE5A7C"/>
    <w:rsid w:val="00AE79AA"/>
    <w:rsid w:val="00AF482E"/>
    <w:rsid w:val="00AF71F2"/>
    <w:rsid w:val="00AF7304"/>
    <w:rsid w:val="00AF7313"/>
    <w:rsid w:val="00AF75BD"/>
    <w:rsid w:val="00B0082D"/>
    <w:rsid w:val="00B008CC"/>
    <w:rsid w:val="00B00B91"/>
    <w:rsid w:val="00B02662"/>
    <w:rsid w:val="00B0500F"/>
    <w:rsid w:val="00B05424"/>
    <w:rsid w:val="00B059DA"/>
    <w:rsid w:val="00B06114"/>
    <w:rsid w:val="00B06A08"/>
    <w:rsid w:val="00B07121"/>
    <w:rsid w:val="00B10304"/>
    <w:rsid w:val="00B11EE4"/>
    <w:rsid w:val="00B125F2"/>
    <w:rsid w:val="00B157AE"/>
    <w:rsid w:val="00B21BED"/>
    <w:rsid w:val="00B239FA"/>
    <w:rsid w:val="00B24C53"/>
    <w:rsid w:val="00B24F42"/>
    <w:rsid w:val="00B2617C"/>
    <w:rsid w:val="00B26D2D"/>
    <w:rsid w:val="00B317B1"/>
    <w:rsid w:val="00B31BB4"/>
    <w:rsid w:val="00B34672"/>
    <w:rsid w:val="00B34E08"/>
    <w:rsid w:val="00B36150"/>
    <w:rsid w:val="00B36FA8"/>
    <w:rsid w:val="00B37148"/>
    <w:rsid w:val="00B4135E"/>
    <w:rsid w:val="00B42261"/>
    <w:rsid w:val="00B44CD1"/>
    <w:rsid w:val="00B4517D"/>
    <w:rsid w:val="00B451EE"/>
    <w:rsid w:val="00B46FF0"/>
    <w:rsid w:val="00B472D0"/>
    <w:rsid w:val="00B52CBC"/>
    <w:rsid w:val="00B533CE"/>
    <w:rsid w:val="00B55C86"/>
    <w:rsid w:val="00B569A4"/>
    <w:rsid w:val="00B5773B"/>
    <w:rsid w:val="00B60D71"/>
    <w:rsid w:val="00B60E1D"/>
    <w:rsid w:val="00B65210"/>
    <w:rsid w:val="00B65437"/>
    <w:rsid w:val="00B73756"/>
    <w:rsid w:val="00B738C8"/>
    <w:rsid w:val="00B73DFD"/>
    <w:rsid w:val="00B74DDA"/>
    <w:rsid w:val="00B754BA"/>
    <w:rsid w:val="00B75D5A"/>
    <w:rsid w:val="00B76977"/>
    <w:rsid w:val="00B772C1"/>
    <w:rsid w:val="00B777EE"/>
    <w:rsid w:val="00B77F54"/>
    <w:rsid w:val="00B80614"/>
    <w:rsid w:val="00B85E98"/>
    <w:rsid w:val="00B9210C"/>
    <w:rsid w:val="00B931A2"/>
    <w:rsid w:val="00B93728"/>
    <w:rsid w:val="00B938BF"/>
    <w:rsid w:val="00B965C6"/>
    <w:rsid w:val="00B9716A"/>
    <w:rsid w:val="00B97F68"/>
    <w:rsid w:val="00BA31E4"/>
    <w:rsid w:val="00BA3A0A"/>
    <w:rsid w:val="00BA6224"/>
    <w:rsid w:val="00BB1771"/>
    <w:rsid w:val="00BB489F"/>
    <w:rsid w:val="00BB702B"/>
    <w:rsid w:val="00BC1FD2"/>
    <w:rsid w:val="00BC3416"/>
    <w:rsid w:val="00BC43F8"/>
    <w:rsid w:val="00BC51B1"/>
    <w:rsid w:val="00BC5C63"/>
    <w:rsid w:val="00BC7503"/>
    <w:rsid w:val="00BD212D"/>
    <w:rsid w:val="00BD3B26"/>
    <w:rsid w:val="00BD47E9"/>
    <w:rsid w:val="00BD4FD8"/>
    <w:rsid w:val="00BE2CFD"/>
    <w:rsid w:val="00BE2FD9"/>
    <w:rsid w:val="00BE3BF6"/>
    <w:rsid w:val="00BE543F"/>
    <w:rsid w:val="00BE5D91"/>
    <w:rsid w:val="00BE6680"/>
    <w:rsid w:val="00BE6B5F"/>
    <w:rsid w:val="00BF3A9A"/>
    <w:rsid w:val="00BF3B80"/>
    <w:rsid w:val="00BF4D9C"/>
    <w:rsid w:val="00BF5BF9"/>
    <w:rsid w:val="00BF6153"/>
    <w:rsid w:val="00BF6D75"/>
    <w:rsid w:val="00C01DE0"/>
    <w:rsid w:val="00C0486E"/>
    <w:rsid w:val="00C0687D"/>
    <w:rsid w:val="00C11892"/>
    <w:rsid w:val="00C135D5"/>
    <w:rsid w:val="00C13D71"/>
    <w:rsid w:val="00C15355"/>
    <w:rsid w:val="00C1544C"/>
    <w:rsid w:val="00C15EFD"/>
    <w:rsid w:val="00C20153"/>
    <w:rsid w:val="00C21D53"/>
    <w:rsid w:val="00C22246"/>
    <w:rsid w:val="00C235A9"/>
    <w:rsid w:val="00C239E5"/>
    <w:rsid w:val="00C241B2"/>
    <w:rsid w:val="00C2477D"/>
    <w:rsid w:val="00C24EA8"/>
    <w:rsid w:val="00C24EBA"/>
    <w:rsid w:val="00C25529"/>
    <w:rsid w:val="00C260CF"/>
    <w:rsid w:val="00C264D6"/>
    <w:rsid w:val="00C26CAE"/>
    <w:rsid w:val="00C3052E"/>
    <w:rsid w:val="00C3189A"/>
    <w:rsid w:val="00C31E7E"/>
    <w:rsid w:val="00C34B08"/>
    <w:rsid w:val="00C3544B"/>
    <w:rsid w:val="00C3620D"/>
    <w:rsid w:val="00C362DD"/>
    <w:rsid w:val="00C37FCB"/>
    <w:rsid w:val="00C4004E"/>
    <w:rsid w:val="00C404C0"/>
    <w:rsid w:val="00C4061B"/>
    <w:rsid w:val="00C41010"/>
    <w:rsid w:val="00C43550"/>
    <w:rsid w:val="00C4384C"/>
    <w:rsid w:val="00C43E2E"/>
    <w:rsid w:val="00C44111"/>
    <w:rsid w:val="00C44591"/>
    <w:rsid w:val="00C44705"/>
    <w:rsid w:val="00C45914"/>
    <w:rsid w:val="00C46288"/>
    <w:rsid w:val="00C50148"/>
    <w:rsid w:val="00C51379"/>
    <w:rsid w:val="00C51D2E"/>
    <w:rsid w:val="00C51DCC"/>
    <w:rsid w:val="00C5333B"/>
    <w:rsid w:val="00C53681"/>
    <w:rsid w:val="00C548C3"/>
    <w:rsid w:val="00C6375D"/>
    <w:rsid w:val="00C639EE"/>
    <w:rsid w:val="00C64022"/>
    <w:rsid w:val="00C65612"/>
    <w:rsid w:val="00C718A5"/>
    <w:rsid w:val="00C72342"/>
    <w:rsid w:val="00C736F6"/>
    <w:rsid w:val="00C753BC"/>
    <w:rsid w:val="00C765E8"/>
    <w:rsid w:val="00C76805"/>
    <w:rsid w:val="00C816EF"/>
    <w:rsid w:val="00C8375C"/>
    <w:rsid w:val="00C84825"/>
    <w:rsid w:val="00C869B0"/>
    <w:rsid w:val="00C91630"/>
    <w:rsid w:val="00C9289C"/>
    <w:rsid w:val="00C93298"/>
    <w:rsid w:val="00CA52A7"/>
    <w:rsid w:val="00CA664B"/>
    <w:rsid w:val="00CB0F55"/>
    <w:rsid w:val="00CB0F79"/>
    <w:rsid w:val="00CB16BE"/>
    <w:rsid w:val="00CB2034"/>
    <w:rsid w:val="00CB2372"/>
    <w:rsid w:val="00CB23BB"/>
    <w:rsid w:val="00CB23CA"/>
    <w:rsid w:val="00CB4342"/>
    <w:rsid w:val="00CB4672"/>
    <w:rsid w:val="00CB4733"/>
    <w:rsid w:val="00CB5528"/>
    <w:rsid w:val="00CB58ED"/>
    <w:rsid w:val="00CB730E"/>
    <w:rsid w:val="00CC0A28"/>
    <w:rsid w:val="00CC23E3"/>
    <w:rsid w:val="00CC41B4"/>
    <w:rsid w:val="00CC4CFC"/>
    <w:rsid w:val="00CC508B"/>
    <w:rsid w:val="00CC5586"/>
    <w:rsid w:val="00CC55EC"/>
    <w:rsid w:val="00CC5B42"/>
    <w:rsid w:val="00CC6561"/>
    <w:rsid w:val="00CC7B57"/>
    <w:rsid w:val="00CD4FF1"/>
    <w:rsid w:val="00CD5FB4"/>
    <w:rsid w:val="00CD6AC9"/>
    <w:rsid w:val="00CE0615"/>
    <w:rsid w:val="00CE1A06"/>
    <w:rsid w:val="00CE4881"/>
    <w:rsid w:val="00CE56C0"/>
    <w:rsid w:val="00CE6D31"/>
    <w:rsid w:val="00CE7971"/>
    <w:rsid w:val="00CE7F48"/>
    <w:rsid w:val="00CF1DA2"/>
    <w:rsid w:val="00CF2CC9"/>
    <w:rsid w:val="00CF30C7"/>
    <w:rsid w:val="00CF3BFE"/>
    <w:rsid w:val="00CF6BA5"/>
    <w:rsid w:val="00D0131C"/>
    <w:rsid w:val="00D0171C"/>
    <w:rsid w:val="00D02191"/>
    <w:rsid w:val="00D023B5"/>
    <w:rsid w:val="00D047F3"/>
    <w:rsid w:val="00D04888"/>
    <w:rsid w:val="00D04A17"/>
    <w:rsid w:val="00D04B4A"/>
    <w:rsid w:val="00D0533C"/>
    <w:rsid w:val="00D059F0"/>
    <w:rsid w:val="00D06C2C"/>
    <w:rsid w:val="00D07080"/>
    <w:rsid w:val="00D1029E"/>
    <w:rsid w:val="00D102D8"/>
    <w:rsid w:val="00D14674"/>
    <w:rsid w:val="00D15355"/>
    <w:rsid w:val="00D15856"/>
    <w:rsid w:val="00D15B09"/>
    <w:rsid w:val="00D1765B"/>
    <w:rsid w:val="00D225D5"/>
    <w:rsid w:val="00D2298B"/>
    <w:rsid w:val="00D22F4B"/>
    <w:rsid w:val="00D252F9"/>
    <w:rsid w:val="00D259AC"/>
    <w:rsid w:val="00D273AF"/>
    <w:rsid w:val="00D2770C"/>
    <w:rsid w:val="00D3044D"/>
    <w:rsid w:val="00D32058"/>
    <w:rsid w:val="00D32155"/>
    <w:rsid w:val="00D3334C"/>
    <w:rsid w:val="00D33990"/>
    <w:rsid w:val="00D34ACD"/>
    <w:rsid w:val="00D356FB"/>
    <w:rsid w:val="00D35707"/>
    <w:rsid w:val="00D36D3A"/>
    <w:rsid w:val="00D41027"/>
    <w:rsid w:val="00D41D61"/>
    <w:rsid w:val="00D41E47"/>
    <w:rsid w:val="00D448CB"/>
    <w:rsid w:val="00D4715C"/>
    <w:rsid w:val="00D526B3"/>
    <w:rsid w:val="00D53C14"/>
    <w:rsid w:val="00D61301"/>
    <w:rsid w:val="00D62148"/>
    <w:rsid w:val="00D640F0"/>
    <w:rsid w:val="00D64278"/>
    <w:rsid w:val="00D64B3D"/>
    <w:rsid w:val="00D65077"/>
    <w:rsid w:val="00D73059"/>
    <w:rsid w:val="00D74AFD"/>
    <w:rsid w:val="00D772E4"/>
    <w:rsid w:val="00D77545"/>
    <w:rsid w:val="00D80655"/>
    <w:rsid w:val="00D846B3"/>
    <w:rsid w:val="00D90F3B"/>
    <w:rsid w:val="00D92352"/>
    <w:rsid w:val="00D93208"/>
    <w:rsid w:val="00D9537A"/>
    <w:rsid w:val="00D95D7E"/>
    <w:rsid w:val="00D969EC"/>
    <w:rsid w:val="00D9701D"/>
    <w:rsid w:val="00DA0689"/>
    <w:rsid w:val="00DA2239"/>
    <w:rsid w:val="00DA4567"/>
    <w:rsid w:val="00DA5709"/>
    <w:rsid w:val="00DA654A"/>
    <w:rsid w:val="00DA7EA1"/>
    <w:rsid w:val="00DB3B79"/>
    <w:rsid w:val="00DC237A"/>
    <w:rsid w:val="00DC2ED4"/>
    <w:rsid w:val="00DC4475"/>
    <w:rsid w:val="00DC71A0"/>
    <w:rsid w:val="00DC757D"/>
    <w:rsid w:val="00DD5709"/>
    <w:rsid w:val="00DD5C86"/>
    <w:rsid w:val="00DE0324"/>
    <w:rsid w:val="00DE1AEC"/>
    <w:rsid w:val="00DE2D2E"/>
    <w:rsid w:val="00DE3CF6"/>
    <w:rsid w:val="00DE467C"/>
    <w:rsid w:val="00DE4A6E"/>
    <w:rsid w:val="00DE55C8"/>
    <w:rsid w:val="00DE5A37"/>
    <w:rsid w:val="00DF06AF"/>
    <w:rsid w:val="00DF0E70"/>
    <w:rsid w:val="00DF139E"/>
    <w:rsid w:val="00DF2C7A"/>
    <w:rsid w:val="00DF4621"/>
    <w:rsid w:val="00DF4CD0"/>
    <w:rsid w:val="00E00C29"/>
    <w:rsid w:val="00E00D6A"/>
    <w:rsid w:val="00E02813"/>
    <w:rsid w:val="00E056D5"/>
    <w:rsid w:val="00E1384D"/>
    <w:rsid w:val="00E14BB7"/>
    <w:rsid w:val="00E16101"/>
    <w:rsid w:val="00E263A9"/>
    <w:rsid w:val="00E26543"/>
    <w:rsid w:val="00E27635"/>
    <w:rsid w:val="00E276CA"/>
    <w:rsid w:val="00E3028F"/>
    <w:rsid w:val="00E33E5A"/>
    <w:rsid w:val="00E35760"/>
    <w:rsid w:val="00E35FE6"/>
    <w:rsid w:val="00E373A7"/>
    <w:rsid w:val="00E42370"/>
    <w:rsid w:val="00E44BE5"/>
    <w:rsid w:val="00E4505D"/>
    <w:rsid w:val="00E456FD"/>
    <w:rsid w:val="00E507CE"/>
    <w:rsid w:val="00E52589"/>
    <w:rsid w:val="00E52B9F"/>
    <w:rsid w:val="00E541FE"/>
    <w:rsid w:val="00E5648C"/>
    <w:rsid w:val="00E56D57"/>
    <w:rsid w:val="00E5709A"/>
    <w:rsid w:val="00E61422"/>
    <w:rsid w:val="00E6235E"/>
    <w:rsid w:val="00E65073"/>
    <w:rsid w:val="00E65D15"/>
    <w:rsid w:val="00E65F1F"/>
    <w:rsid w:val="00E67101"/>
    <w:rsid w:val="00E67E7A"/>
    <w:rsid w:val="00E70473"/>
    <w:rsid w:val="00E70764"/>
    <w:rsid w:val="00E70D40"/>
    <w:rsid w:val="00E72F14"/>
    <w:rsid w:val="00E739F8"/>
    <w:rsid w:val="00E74D15"/>
    <w:rsid w:val="00E772D5"/>
    <w:rsid w:val="00E7749D"/>
    <w:rsid w:val="00E77D1D"/>
    <w:rsid w:val="00E80249"/>
    <w:rsid w:val="00E80E04"/>
    <w:rsid w:val="00E81420"/>
    <w:rsid w:val="00E82AE5"/>
    <w:rsid w:val="00E83229"/>
    <w:rsid w:val="00E83741"/>
    <w:rsid w:val="00E85656"/>
    <w:rsid w:val="00E90C1A"/>
    <w:rsid w:val="00E9201D"/>
    <w:rsid w:val="00E942DE"/>
    <w:rsid w:val="00EA08F8"/>
    <w:rsid w:val="00EA1AF3"/>
    <w:rsid w:val="00EA2C0D"/>
    <w:rsid w:val="00EA3440"/>
    <w:rsid w:val="00EA59B9"/>
    <w:rsid w:val="00EA6603"/>
    <w:rsid w:val="00EA6871"/>
    <w:rsid w:val="00EA6CE1"/>
    <w:rsid w:val="00EB07AF"/>
    <w:rsid w:val="00EB244E"/>
    <w:rsid w:val="00EB3A0B"/>
    <w:rsid w:val="00EB3B8F"/>
    <w:rsid w:val="00EB4143"/>
    <w:rsid w:val="00EB4388"/>
    <w:rsid w:val="00EB5984"/>
    <w:rsid w:val="00EB5D17"/>
    <w:rsid w:val="00EB685D"/>
    <w:rsid w:val="00EB7104"/>
    <w:rsid w:val="00EC09D8"/>
    <w:rsid w:val="00EC0B23"/>
    <w:rsid w:val="00EC2932"/>
    <w:rsid w:val="00EC64E1"/>
    <w:rsid w:val="00ED0FD2"/>
    <w:rsid w:val="00ED2CE9"/>
    <w:rsid w:val="00ED3789"/>
    <w:rsid w:val="00ED5C23"/>
    <w:rsid w:val="00ED5E6B"/>
    <w:rsid w:val="00ED6FB0"/>
    <w:rsid w:val="00ED728E"/>
    <w:rsid w:val="00ED790D"/>
    <w:rsid w:val="00EE2276"/>
    <w:rsid w:val="00EE249B"/>
    <w:rsid w:val="00EE44A1"/>
    <w:rsid w:val="00EE47CA"/>
    <w:rsid w:val="00EE5C6E"/>
    <w:rsid w:val="00EE74B0"/>
    <w:rsid w:val="00EE769D"/>
    <w:rsid w:val="00EF21AA"/>
    <w:rsid w:val="00EF355E"/>
    <w:rsid w:val="00EF36AA"/>
    <w:rsid w:val="00EF4708"/>
    <w:rsid w:val="00EF58FE"/>
    <w:rsid w:val="00EF6C32"/>
    <w:rsid w:val="00EF7430"/>
    <w:rsid w:val="00F02F7E"/>
    <w:rsid w:val="00F0423D"/>
    <w:rsid w:val="00F0458A"/>
    <w:rsid w:val="00F074BA"/>
    <w:rsid w:val="00F1060A"/>
    <w:rsid w:val="00F12FD9"/>
    <w:rsid w:val="00F133FA"/>
    <w:rsid w:val="00F13BB2"/>
    <w:rsid w:val="00F14443"/>
    <w:rsid w:val="00F146FF"/>
    <w:rsid w:val="00F15A9E"/>
    <w:rsid w:val="00F16679"/>
    <w:rsid w:val="00F167F8"/>
    <w:rsid w:val="00F203D8"/>
    <w:rsid w:val="00F210D7"/>
    <w:rsid w:val="00F219A4"/>
    <w:rsid w:val="00F222D6"/>
    <w:rsid w:val="00F24B36"/>
    <w:rsid w:val="00F26241"/>
    <w:rsid w:val="00F262F1"/>
    <w:rsid w:val="00F3278D"/>
    <w:rsid w:val="00F3385E"/>
    <w:rsid w:val="00F3477D"/>
    <w:rsid w:val="00F3547E"/>
    <w:rsid w:val="00F37D68"/>
    <w:rsid w:val="00F40997"/>
    <w:rsid w:val="00F411C7"/>
    <w:rsid w:val="00F42888"/>
    <w:rsid w:val="00F42BC7"/>
    <w:rsid w:val="00F42FAD"/>
    <w:rsid w:val="00F46688"/>
    <w:rsid w:val="00F47CC6"/>
    <w:rsid w:val="00F52E44"/>
    <w:rsid w:val="00F55DB5"/>
    <w:rsid w:val="00F579A0"/>
    <w:rsid w:val="00F60C5C"/>
    <w:rsid w:val="00F6258E"/>
    <w:rsid w:val="00F63CE0"/>
    <w:rsid w:val="00F64064"/>
    <w:rsid w:val="00F64B99"/>
    <w:rsid w:val="00F658AB"/>
    <w:rsid w:val="00F66184"/>
    <w:rsid w:val="00F6620C"/>
    <w:rsid w:val="00F7068E"/>
    <w:rsid w:val="00F721E8"/>
    <w:rsid w:val="00F74B48"/>
    <w:rsid w:val="00F75050"/>
    <w:rsid w:val="00F820F4"/>
    <w:rsid w:val="00F83B12"/>
    <w:rsid w:val="00F84166"/>
    <w:rsid w:val="00F841D0"/>
    <w:rsid w:val="00F85F64"/>
    <w:rsid w:val="00F86794"/>
    <w:rsid w:val="00F9055B"/>
    <w:rsid w:val="00F9255B"/>
    <w:rsid w:val="00F97948"/>
    <w:rsid w:val="00FA03A5"/>
    <w:rsid w:val="00FA03DB"/>
    <w:rsid w:val="00FA25B1"/>
    <w:rsid w:val="00FA29AC"/>
    <w:rsid w:val="00FA29FC"/>
    <w:rsid w:val="00FA3DA1"/>
    <w:rsid w:val="00FA545F"/>
    <w:rsid w:val="00FA5B46"/>
    <w:rsid w:val="00FA5E1D"/>
    <w:rsid w:val="00FA72B2"/>
    <w:rsid w:val="00FB241B"/>
    <w:rsid w:val="00FB3B65"/>
    <w:rsid w:val="00FB432D"/>
    <w:rsid w:val="00FB44EE"/>
    <w:rsid w:val="00FB4966"/>
    <w:rsid w:val="00FB49F5"/>
    <w:rsid w:val="00FB5906"/>
    <w:rsid w:val="00FB7032"/>
    <w:rsid w:val="00FB7988"/>
    <w:rsid w:val="00FC3BF5"/>
    <w:rsid w:val="00FC4640"/>
    <w:rsid w:val="00FC67B1"/>
    <w:rsid w:val="00FD03FF"/>
    <w:rsid w:val="00FD15BA"/>
    <w:rsid w:val="00FD1B62"/>
    <w:rsid w:val="00FD2746"/>
    <w:rsid w:val="00FD49BA"/>
    <w:rsid w:val="00FD4A92"/>
    <w:rsid w:val="00FD5FE8"/>
    <w:rsid w:val="00FD6AF5"/>
    <w:rsid w:val="00FD6D6A"/>
    <w:rsid w:val="00FE0C2F"/>
    <w:rsid w:val="00FE18F6"/>
    <w:rsid w:val="00FE2170"/>
    <w:rsid w:val="00FE3F9A"/>
    <w:rsid w:val="00FE4154"/>
    <w:rsid w:val="00FF0E3C"/>
    <w:rsid w:val="00FF1814"/>
    <w:rsid w:val="00FF468E"/>
    <w:rsid w:val="00FF6606"/>
    <w:rsid w:val="00FF6979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A6EDC"/>
  <w15:docId w15:val="{6F20A94C-A5C8-43D3-AFA2-EFAE8AEC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2E0"/>
    <w:pPr>
      <w:spacing w:after="6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5760"/>
    <w:pPr>
      <w:keepNext/>
      <w:numPr>
        <w:numId w:val="3"/>
      </w:numPr>
      <w:autoSpaceDE w:val="0"/>
      <w:autoSpaceDN w:val="0"/>
      <w:adjustRightInd w:val="0"/>
      <w:spacing w:before="240" w:after="120"/>
      <w:ind w:left="431" w:hanging="431"/>
      <w:jc w:val="both"/>
      <w:outlineLvl w:val="0"/>
    </w:pPr>
    <w:rPr>
      <w:rFonts w:ascii="Arial" w:eastAsia="Times New Roman" w:hAnsi="Arial" w:cs="Arial"/>
      <w:b/>
      <w:bCs/>
      <w:kern w:val="32"/>
      <w:szCs w:val="20"/>
      <w:lang w:eastAsia="pl-PL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"/>
    <w:qFormat/>
    <w:rsid w:val="00E35760"/>
    <w:pPr>
      <w:keepNext/>
      <w:numPr>
        <w:ilvl w:val="1"/>
        <w:numId w:val="3"/>
      </w:numPr>
      <w:autoSpaceDE w:val="0"/>
      <w:autoSpaceDN w:val="0"/>
      <w:adjustRightInd w:val="0"/>
      <w:spacing w:before="240"/>
      <w:jc w:val="both"/>
      <w:outlineLvl w:val="1"/>
    </w:pPr>
    <w:rPr>
      <w:rFonts w:ascii="Arial Narrow" w:eastAsia="Times New Roman" w:hAnsi="Arial Narrow" w:cs="Arial"/>
      <w:b/>
      <w:bCs/>
      <w:iCs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5760"/>
    <w:pPr>
      <w:keepNext/>
      <w:numPr>
        <w:ilvl w:val="2"/>
        <w:numId w:val="3"/>
      </w:numPr>
      <w:autoSpaceDE w:val="0"/>
      <w:autoSpaceDN w:val="0"/>
      <w:adjustRightInd w:val="0"/>
      <w:spacing w:before="240"/>
      <w:jc w:val="both"/>
      <w:outlineLvl w:val="2"/>
    </w:pPr>
    <w:rPr>
      <w:rFonts w:ascii="Arial Narrow" w:eastAsia="Times New Roman" w:hAnsi="Arial Narrow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5760"/>
    <w:pPr>
      <w:keepNext/>
      <w:numPr>
        <w:ilvl w:val="3"/>
        <w:numId w:val="3"/>
      </w:numPr>
      <w:autoSpaceDE w:val="0"/>
      <w:autoSpaceDN w:val="0"/>
      <w:adjustRightInd w:val="0"/>
      <w:spacing w:before="120"/>
      <w:jc w:val="both"/>
      <w:outlineLvl w:val="3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35760"/>
    <w:pPr>
      <w:keepNext/>
      <w:numPr>
        <w:ilvl w:val="4"/>
        <w:numId w:val="3"/>
      </w:numPr>
      <w:autoSpaceDE w:val="0"/>
      <w:autoSpaceDN w:val="0"/>
      <w:adjustRightInd w:val="0"/>
      <w:spacing w:before="120"/>
      <w:jc w:val="both"/>
      <w:outlineLvl w:val="4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35760"/>
    <w:pPr>
      <w:keepNext/>
      <w:numPr>
        <w:ilvl w:val="5"/>
        <w:numId w:val="3"/>
      </w:numPr>
      <w:autoSpaceDE w:val="0"/>
      <w:autoSpaceDN w:val="0"/>
      <w:adjustRightInd w:val="0"/>
      <w:spacing w:before="120"/>
      <w:jc w:val="both"/>
      <w:outlineLvl w:val="5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5760"/>
    <w:pPr>
      <w:keepNext/>
      <w:numPr>
        <w:ilvl w:val="6"/>
        <w:numId w:val="3"/>
      </w:numPr>
      <w:autoSpaceDE w:val="0"/>
      <w:autoSpaceDN w:val="0"/>
      <w:adjustRightInd w:val="0"/>
      <w:spacing w:before="120"/>
      <w:jc w:val="both"/>
      <w:outlineLvl w:val="6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5760"/>
    <w:pPr>
      <w:keepNext/>
      <w:numPr>
        <w:ilvl w:val="7"/>
        <w:numId w:val="3"/>
      </w:numPr>
      <w:autoSpaceDE w:val="0"/>
      <w:autoSpaceDN w:val="0"/>
      <w:adjustRightInd w:val="0"/>
      <w:spacing w:before="120"/>
      <w:jc w:val="both"/>
      <w:outlineLvl w:val="7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35760"/>
    <w:pPr>
      <w:numPr>
        <w:ilvl w:val="8"/>
        <w:numId w:val="3"/>
      </w:numPr>
      <w:autoSpaceDE w:val="0"/>
      <w:autoSpaceDN w:val="0"/>
      <w:adjustRightInd w:val="0"/>
      <w:spacing w:before="240"/>
      <w:jc w:val="both"/>
      <w:outlineLvl w:val="8"/>
    </w:pPr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6D7463"/>
    <w:pPr>
      <w:numPr>
        <w:ilvl w:val="2"/>
        <w:numId w:val="4"/>
      </w:numPr>
      <w:jc w:val="both"/>
    </w:pPr>
    <w:rPr>
      <w:rFonts w:cs="Times New Roman"/>
      <w:color w:val="000000" w:themeColor="text1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347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7D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7D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D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D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E0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5E7D94"/>
    <w:rPr>
      <w:rFonts w:cs="Times New Roman"/>
      <w:color w:val="0000FF"/>
      <w:u w:val="single"/>
    </w:rPr>
  </w:style>
  <w:style w:type="numbering" w:customStyle="1" w:styleId="ImportedStyle2">
    <w:name w:val="Imported Style 2"/>
    <w:rsid w:val="005E7D94"/>
    <w:pPr>
      <w:numPr>
        <w:numId w:val="2"/>
      </w:numPr>
    </w:p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locked/>
    <w:rsid w:val="006D7463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7D9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E7D94"/>
  </w:style>
  <w:style w:type="paragraph" w:styleId="Stopka">
    <w:name w:val="footer"/>
    <w:basedOn w:val="Normalny"/>
    <w:link w:val="StopkaZnak"/>
    <w:uiPriority w:val="99"/>
    <w:unhideWhenUsed/>
    <w:rsid w:val="005E7D9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E7D94"/>
  </w:style>
  <w:style w:type="paragraph" w:styleId="Poprawka">
    <w:name w:val="Revision"/>
    <w:hidden/>
    <w:uiPriority w:val="99"/>
    <w:semiHidden/>
    <w:rsid w:val="00B97F68"/>
    <w:pPr>
      <w:spacing w:after="0" w:line="240" w:lineRule="auto"/>
    </w:pPr>
  </w:style>
  <w:style w:type="paragraph" w:customStyle="1" w:styleId="Style5">
    <w:name w:val="Style5"/>
    <w:basedOn w:val="Normalny"/>
    <w:uiPriority w:val="99"/>
    <w:rsid w:val="00A9305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eastAsia="Times New Roman" w:cs="Times New Roman"/>
      <w:szCs w:val="24"/>
      <w:lang w:eastAsia="pl-PL"/>
    </w:rPr>
  </w:style>
  <w:style w:type="character" w:customStyle="1" w:styleId="FontStyle34">
    <w:name w:val="Font Style34"/>
    <w:uiPriority w:val="99"/>
    <w:rsid w:val="00A93057"/>
    <w:rPr>
      <w:rFonts w:ascii="Times New Roman" w:hAnsi="Times New Roman" w:cs="Times New Roman" w:hint="default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C41B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customStyle="1" w:styleId="st">
    <w:name w:val="st"/>
    <w:basedOn w:val="Domylnaczcionkaakapitu"/>
    <w:rsid w:val="00EA6CE1"/>
  </w:style>
  <w:style w:type="character" w:styleId="Uwydatnienie">
    <w:name w:val="Emphasis"/>
    <w:basedOn w:val="Domylnaczcionkaakapitu"/>
    <w:uiPriority w:val="20"/>
    <w:qFormat/>
    <w:rsid w:val="00EA6CE1"/>
    <w:rPr>
      <w:i/>
      <w:iCs/>
    </w:rPr>
  </w:style>
  <w:style w:type="paragraph" w:customStyle="1" w:styleId="Kolorowalistaakcent11">
    <w:name w:val="Kolorowa lista — akcent 11"/>
    <w:basedOn w:val="Normalny"/>
    <w:uiPriority w:val="34"/>
    <w:qFormat/>
    <w:rsid w:val="003022CD"/>
    <w:pPr>
      <w:spacing w:after="0"/>
      <w:ind w:left="720"/>
      <w:contextualSpacing/>
    </w:pPr>
    <w:rPr>
      <w:rFonts w:ascii="Cambria" w:eastAsia="MS Mincho" w:hAnsi="Cambria" w:cs="Times New Roman"/>
      <w:szCs w:val="24"/>
      <w:lang w:eastAsia="pl-PL"/>
    </w:rPr>
  </w:style>
  <w:style w:type="paragraph" w:customStyle="1" w:styleId="Default">
    <w:name w:val="Default"/>
    <w:rsid w:val="00B422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5760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"/>
    <w:rsid w:val="00E35760"/>
    <w:rPr>
      <w:rFonts w:ascii="Arial Narrow" w:eastAsia="Times New Roman" w:hAnsi="Arial Narrow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5760"/>
    <w:rPr>
      <w:rFonts w:ascii="Arial Narrow" w:eastAsia="Times New Roman" w:hAnsi="Arial Narrow" w:cs="Arial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5760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customStyle="1" w:styleId="Standard">
    <w:name w:val="Standard"/>
    <w:rsid w:val="002C2395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8">
    <w:name w:val="WWNum8"/>
    <w:rsid w:val="008B2CEA"/>
    <w:pPr>
      <w:numPr>
        <w:numId w:val="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48A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48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48A"/>
    <w:rPr>
      <w:vertAlign w:val="superscript"/>
    </w:rPr>
  </w:style>
  <w:style w:type="paragraph" w:customStyle="1" w:styleId="mcntmsonormal">
    <w:name w:val="mcntmsonormal"/>
    <w:basedOn w:val="Normalny"/>
    <w:rsid w:val="00916DA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ZnakZnak3">
    <w:name w:val="Znak Znak3"/>
    <w:basedOn w:val="Normalny"/>
    <w:rsid w:val="00916DA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16DA4"/>
    <w:pPr>
      <w:spacing w:after="0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6D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80614"/>
    <w:pPr>
      <w:spacing w:after="0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0614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5F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25F7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25F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2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3B97A-D15E-4B12-A5DB-6E1098B9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Korsak</dc:creator>
  <cp:lastModifiedBy>Paulina Zdziarska</cp:lastModifiedBy>
  <cp:revision>28</cp:revision>
  <cp:lastPrinted>2018-02-22T16:01:00Z</cp:lastPrinted>
  <dcterms:created xsi:type="dcterms:W3CDTF">2021-10-18T11:43:00Z</dcterms:created>
  <dcterms:modified xsi:type="dcterms:W3CDTF">2021-10-21T13:50:00Z</dcterms:modified>
</cp:coreProperties>
</file>