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59" w:rsidRDefault="00A32459" w:rsidP="00A32459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dodatkowych pytań:</w:t>
      </w:r>
      <w:bookmarkStart w:id="0" w:name="_GoBack"/>
      <w:bookmarkEnd w:id="0"/>
    </w:p>
    <w:p w:rsidR="00A32459" w:rsidRPr="00AE6AEF" w:rsidRDefault="00A32459" w:rsidP="00A3245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Czy według Wykonawcy możliwe jest zainstalowanie symulatorów zgodnych z opisem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AE6AEF">
        <w:rPr>
          <w:rFonts w:ascii="Times New Roman" w:hAnsi="Times New Roman"/>
          <w:sz w:val="24"/>
          <w:szCs w:val="24"/>
        </w:rPr>
        <w:t xml:space="preserve"> na powierzchni będącej przedmiotem wizji lokalnej oraz na bazie udostępnionej dokumentacji konstrukcyjnej budynku? W przypadku wątpliwości proszę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AEF">
        <w:rPr>
          <w:rFonts w:ascii="Times New Roman" w:hAnsi="Times New Roman"/>
          <w:sz w:val="24"/>
          <w:szCs w:val="24"/>
        </w:rPr>
        <w:t>o wskazanie, jakie elementy opisu przedmiotu zamówienia powinny być zmienione</w:t>
      </w:r>
      <w:r>
        <w:rPr>
          <w:rFonts w:ascii="Times New Roman" w:hAnsi="Times New Roman"/>
          <w:sz w:val="24"/>
          <w:szCs w:val="24"/>
        </w:rPr>
        <w:t xml:space="preserve"> albo jakich danych technicznych brakuje</w:t>
      </w:r>
      <w:r w:rsidRPr="00AE6AEF">
        <w:rPr>
          <w:rFonts w:ascii="Times New Roman" w:hAnsi="Times New Roman"/>
          <w:sz w:val="24"/>
          <w:szCs w:val="24"/>
        </w:rPr>
        <w:t xml:space="preserve"> 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AEF">
        <w:rPr>
          <w:rFonts w:ascii="Times New Roman" w:hAnsi="Times New Roman"/>
          <w:sz w:val="24"/>
          <w:szCs w:val="24"/>
        </w:rPr>
        <w:t>z uzasadnieniem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E6AEF">
        <w:rPr>
          <w:rFonts w:ascii="Times New Roman" w:hAnsi="Times New Roman"/>
          <w:sz w:val="24"/>
          <w:szCs w:val="24"/>
        </w:rPr>
        <w:t xml:space="preserve"> aby możliwa była zabudowa dwóch symulatorów na przedmiotowej powierzchni z funkcją ruchu symulatora?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459" w:rsidRPr="009C6BBC" w:rsidRDefault="00A32459" w:rsidP="00A3245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 xml:space="preserve">Proszę o wskazanie szacunkowych kosztów kompleksowej realizacji poszczególnych zadań zawartych w opisie przedmiotu zamówienia, z dodatkowym uwzględnieniem etapu adaptacji pomieszczeń </w:t>
      </w:r>
      <w:r w:rsidRPr="009C6BBC">
        <w:rPr>
          <w:rFonts w:ascii="Times New Roman" w:hAnsi="Times New Roman"/>
          <w:sz w:val="24"/>
          <w:szCs w:val="24"/>
        </w:rPr>
        <w:t>polegającej na:</w:t>
      </w:r>
    </w:p>
    <w:p w:rsidR="00A32459" w:rsidRPr="009C6BBC" w:rsidRDefault="00A32459" w:rsidP="00A32459">
      <w:pPr>
        <w:pStyle w:val="Akapitzlist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9C6BBC">
        <w:rPr>
          <w:rFonts w:ascii="Times New Roman" w:hAnsi="Times New Roman"/>
          <w:sz w:val="24"/>
          <w:szCs w:val="24"/>
        </w:rPr>
        <w:t>Usunięciu istniejącej zabudowy wnętrz (ścianek działowych, instalacji, kasetonów itp.)</w:t>
      </w:r>
    </w:p>
    <w:p w:rsidR="00A32459" w:rsidRPr="00AE6AEF" w:rsidRDefault="00A32459" w:rsidP="00A32459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6BBC">
        <w:rPr>
          <w:rFonts w:ascii="Times New Roman" w:hAnsi="Times New Roman"/>
          <w:sz w:val="24"/>
          <w:szCs w:val="24"/>
        </w:rPr>
        <w:t>Zabudowie powierzchni</w:t>
      </w:r>
      <w:r w:rsidRPr="00AE6AEF">
        <w:rPr>
          <w:rFonts w:ascii="Times New Roman" w:hAnsi="Times New Roman"/>
          <w:sz w:val="24"/>
          <w:szCs w:val="24"/>
        </w:rPr>
        <w:t xml:space="preserve"> poprzez zaprojektowanie,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AE6AEF">
        <w:rPr>
          <w:rFonts w:ascii="Times New Roman" w:hAnsi="Times New Roman"/>
          <w:sz w:val="24"/>
          <w:szCs w:val="24"/>
        </w:rPr>
        <w:t>adaptację i pełne wyposażenie wnętrz (w tym również przebudowa wewnętrznych instalacji</w:t>
      </w:r>
      <w:r>
        <w:rPr>
          <w:rFonts w:ascii="Times New Roman" w:hAnsi="Times New Roman"/>
          <w:sz w:val="24"/>
          <w:szCs w:val="24"/>
        </w:rPr>
        <w:t xml:space="preserve"> elektrycznych, wentylacji, klimatyzacji i ogrzewania, sieci komputerowych</w:t>
      </w:r>
      <w:r w:rsidRPr="00AE6AEF">
        <w:rPr>
          <w:rFonts w:ascii="Times New Roman" w:hAnsi="Times New Roman"/>
          <w:sz w:val="24"/>
          <w:szCs w:val="24"/>
        </w:rPr>
        <w:t>):</w:t>
      </w:r>
    </w:p>
    <w:p w:rsidR="00A32459" w:rsidRPr="00AE6AEF" w:rsidRDefault="00A32459" w:rsidP="00A32459">
      <w:pPr>
        <w:pStyle w:val="Akapitzlist"/>
        <w:numPr>
          <w:ilvl w:val="2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sali egzaminacyjnej (wyposażonej w 20 komputerowych stanowisk egzaminacyjnych + 1 stanowisko egzaminatora, obejmującej wybudowanie sieci lokalnej połączoną z siecią UTK)</w:t>
      </w:r>
      <w:r>
        <w:rPr>
          <w:rFonts w:ascii="Times New Roman" w:hAnsi="Times New Roman"/>
          <w:sz w:val="24"/>
          <w:szCs w:val="24"/>
        </w:rPr>
        <w:t>,</w:t>
      </w:r>
    </w:p>
    <w:p w:rsidR="00A32459" w:rsidRPr="00AE6AEF" w:rsidRDefault="00A32459" w:rsidP="00A32459">
      <w:pPr>
        <w:pStyle w:val="Akapitzlist"/>
        <w:numPr>
          <w:ilvl w:val="2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pomieszczenia serwerowni dla symulatorów oraz obsługi powierzchni biurowej (niezależna klimatyzacja, system gaszenia gazem)</w:t>
      </w:r>
      <w:r>
        <w:rPr>
          <w:rFonts w:ascii="Times New Roman" w:hAnsi="Times New Roman"/>
          <w:sz w:val="24"/>
          <w:szCs w:val="24"/>
        </w:rPr>
        <w:t>,</w:t>
      </w:r>
    </w:p>
    <w:p w:rsidR="00A32459" w:rsidRPr="00AE6AEF" w:rsidRDefault="00A32459" w:rsidP="00A32459">
      <w:pPr>
        <w:pStyle w:val="Akapitzlist"/>
        <w:numPr>
          <w:ilvl w:val="2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 xml:space="preserve">pomieszczenia dla dwóch symulatorów oraz dwóch stanowisk egzaminatorów, </w:t>
      </w:r>
    </w:p>
    <w:p w:rsidR="00A32459" w:rsidRPr="00AE6AEF" w:rsidRDefault="00A32459" w:rsidP="00A32459">
      <w:pPr>
        <w:pStyle w:val="Akapitzlist"/>
        <w:numPr>
          <w:ilvl w:val="2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recepcji ośrodka egzaminacyjnego</w:t>
      </w:r>
      <w:r>
        <w:rPr>
          <w:rFonts w:ascii="Times New Roman" w:hAnsi="Times New Roman"/>
          <w:sz w:val="24"/>
          <w:szCs w:val="24"/>
        </w:rPr>
        <w:t>,</w:t>
      </w:r>
    </w:p>
    <w:p w:rsidR="00A32459" w:rsidRPr="00AE6AEF" w:rsidRDefault="00A32459" w:rsidP="00A32459">
      <w:pPr>
        <w:pStyle w:val="Akapitzlist"/>
        <w:numPr>
          <w:ilvl w:val="2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punktu oczekiwania dla co najmniej 6 osób</w:t>
      </w:r>
      <w:r>
        <w:rPr>
          <w:rFonts w:ascii="Times New Roman" w:hAnsi="Times New Roman"/>
          <w:sz w:val="24"/>
          <w:szCs w:val="24"/>
        </w:rPr>
        <w:t>,</w:t>
      </w:r>
    </w:p>
    <w:p w:rsidR="00A32459" w:rsidRPr="00AE6AEF" w:rsidRDefault="00A32459" w:rsidP="00A32459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AE6AEF">
        <w:rPr>
          <w:rFonts w:ascii="Times New Roman" w:hAnsi="Times New Roman" w:cs="Times New Roman"/>
        </w:rPr>
        <w:t>z uwzględnieniem kosztów projektowania, obliczeń konstrukcyjnych,  dostosowan</w:t>
      </w:r>
      <w:r>
        <w:rPr>
          <w:rFonts w:ascii="Times New Roman" w:hAnsi="Times New Roman" w:cs="Times New Roman"/>
        </w:rPr>
        <w:t>ia</w:t>
      </w:r>
      <w:r w:rsidRPr="00AE6AEF">
        <w:rPr>
          <w:rFonts w:ascii="Times New Roman" w:hAnsi="Times New Roman" w:cs="Times New Roman"/>
        </w:rPr>
        <w:t xml:space="preserve"> konstrukcji nośnej stropu, </w:t>
      </w:r>
      <w:r>
        <w:rPr>
          <w:rFonts w:ascii="Times New Roman" w:hAnsi="Times New Roman" w:cs="Times New Roman"/>
        </w:rPr>
        <w:t>uzgodnień</w:t>
      </w:r>
      <w:r w:rsidRPr="00AE6AEF">
        <w:rPr>
          <w:rFonts w:ascii="Times New Roman" w:hAnsi="Times New Roman" w:cs="Times New Roman"/>
        </w:rPr>
        <w:t xml:space="preserve"> z właścicielem nieruchomości oraz innych kosztów niezbędnych do stworzenia pomieszczeń do egzaminowania - pod klucz. </w:t>
      </w:r>
    </w:p>
    <w:p w:rsidR="00A32459" w:rsidRPr="00AE6AEF" w:rsidRDefault="00A32459" w:rsidP="00A3245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Proszę o informację czy wskazane parametry symulatora w opisie przedmiotu zamówienia wymagają zmiany lub doprecyzowania wraz z uzasadnieniem – ze szczególnym uwzględnieniem:</w:t>
      </w:r>
    </w:p>
    <w:p w:rsidR="00A32459" w:rsidRPr="00AE6AEF" w:rsidRDefault="00A32459" w:rsidP="00A32459">
      <w:pPr>
        <w:pStyle w:val="Akapitzlist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opisu wymagań w zakresie wizualizacji tras,</w:t>
      </w:r>
    </w:p>
    <w:p w:rsidR="00A32459" w:rsidRPr="00AE6AEF" w:rsidRDefault="00A32459" w:rsidP="00A32459">
      <w:pPr>
        <w:pStyle w:val="Akapitzlist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opisu wymagań w zakresie odwzorowania dźwięku,</w:t>
      </w:r>
    </w:p>
    <w:p w:rsidR="00A32459" w:rsidRDefault="00A32459" w:rsidP="00A32459">
      <w:pPr>
        <w:pStyle w:val="Akapitzlist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E6AEF">
        <w:rPr>
          <w:rFonts w:ascii="Times New Roman" w:hAnsi="Times New Roman"/>
          <w:sz w:val="24"/>
          <w:szCs w:val="24"/>
        </w:rPr>
        <w:t>opisu wymagań w zakresie doboru materiałów i stosowanych technologii produkcji</w:t>
      </w:r>
    </w:p>
    <w:p w:rsidR="00A32459" w:rsidRDefault="00A32459" w:rsidP="00A3245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10B12">
        <w:rPr>
          <w:rFonts w:ascii="Times New Roman" w:hAnsi="Times New Roman"/>
          <w:sz w:val="24"/>
          <w:szCs w:val="24"/>
        </w:rPr>
        <w:t xml:space="preserve">Czy któreś z </w:t>
      </w:r>
      <w:r>
        <w:rPr>
          <w:rFonts w:ascii="Times New Roman" w:hAnsi="Times New Roman"/>
          <w:sz w:val="24"/>
          <w:szCs w:val="24"/>
        </w:rPr>
        <w:t>wymagań opisu przedmiotu zamówienia</w:t>
      </w:r>
      <w:r w:rsidRPr="00510B12">
        <w:rPr>
          <w:rFonts w:ascii="Times New Roman" w:hAnsi="Times New Roman"/>
          <w:sz w:val="24"/>
          <w:szCs w:val="24"/>
        </w:rPr>
        <w:t xml:space="preserve"> budzą wątpliwości, lub ograniczają konkurencję? Jeśli tak, to jaką inną formę, zapewniającą zabezpieczenie </w:t>
      </w:r>
      <w:r>
        <w:rPr>
          <w:rFonts w:ascii="Times New Roman" w:hAnsi="Times New Roman"/>
          <w:sz w:val="24"/>
          <w:szCs w:val="24"/>
        </w:rPr>
        <w:t>należytej realizacji zamówienia</w:t>
      </w:r>
      <w:r w:rsidRPr="00510B12">
        <w:rPr>
          <w:rFonts w:ascii="Times New Roman" w:hAnsi="Times New Roman"/>
          <w:sz w:val="24"/>
          <w:szCs w:val="24"/>
        </w:rPr>
        <w:t>, zaproponowałby Wykonawca?</w:t>
      </w:r>
    </w:p>
    <w:p w:rsidR="00501B36" w:rsidRDefault="00501B36"/>
    <w:sectPr w:rsidR="0050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994"/>
    <w:multiLevelType w:val="hybridMultilevel"/>
    <w:tmpl w:val="68AA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9"/>
    <w:rsid w:val="00501B36"/>
    <w:rsid w:val="00A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1D3"/>
  <w15:chartTrackingRefBased/>
  <w15:docId w15:val="{B2093161-DA92-47D6-BD68-50C4854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459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459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Kochańska</dc:creator>
  <cp:keywords/>
  <dc:description/>
  <cp:lastModifiedBy>Joanna Kochańska</cp:lastModifiedBy>
  <cp:revision>1</cp:revision>
  <dcterms:created xsi:type="dcterms:W3CDTF">2020-10-05T15:07:00Z</dcterms:created>
  <dcterms:modified xsi:type="dcterms:W3CDTF">2020-10-05T15:08:00Z</dcterms:modified>
</cp:coreProperties>
</file>