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CCB6D" w14:textId="4E82BD7E" w:rsidR="0091474E" w:rsidRDefault="0091474E" w:rsidP="0091474E">
      <w:pPr>
        <w:spacing w:after="120"/>
        <w:rPr>
          <w:rFonts w:ascii="Lato" w:hAnsi="Lato"/>
          <w:b/>
          <w:u w:val="single"/>
        </w:rPr>
      </w:pPr>
    </w:p>
    <w:p w14:paraId="59AFFC6D" w14:textId="592C0159" w:rsidR="0091474E" w:rsidRPr="00E12AB9" w:rsidRDefault="0091474E" w:rsidP="00BF2D95">
      <w:pPr>
        <w:jc w:val="right"/>
        <w:rPr>
          <w:rFonts w:asciiTheme="majorHAnsi" w:hAnsiTheme="majorHAnsi" w:cs="Times New Roman"/>
          <w:sz w:val="22"/>
          <w:szCs w:val="22"/>
        </w:rPr>
      </w:pPr>
      <w:r w:rsidRPr="00E12AB9">
        <w:rPr>
          <w:rFonts w:asciiTheme="majorHAnsi" w:hAnsiTheme="majorHAnsi" w:cs="Times New Roman"/>
          <w:sz w:val="22"/>
          <w:szCs w:val="22"/>
        </w:rPr>
        <w:t>dn. …………………………</w:t>
      </w:r>
    </w:p>
    <w:p w14:paraId="4F73C03B" w14:textId="77777777" w:rsidR="0091474E" w:rsidRPr="00E12AB9" w:rsidRDefault="0091474E" w:rsidP="0091474E">
      <w:pPr>
        <w:contextualSpacing/>
        <w:rPr>
          <w:rFonts w:asciiTheme="majorHAnsi" w:hAnsiTheme="majorHAnsi" w:cs="Times New Roman"/>
          <w:sz w:val="22"/>
          <w:szCs w:val="22"/>
        </w:rPr>
      </w:pPr>
      <w:r w:rsidRPr="00E12AB9">
        <w:rPr>
          <w:rFonts w:asciiTheme="majorHAnsi" w:hAnsiTheme="majorHAnsi" w:cs="Times New Roman"/>
          <w:sz w:val="22"/>
          <w:szCs w:val="22"/>
        </w:rPr>
        <w:t>…………………………………………</w:t>
      </w:r>
    </w:p>
    <w:p w14:paraId="26A28116" w14:textId="77777777" w:rsidR="0091474E" w:rsidRPr="00922F7D" w:rsidRDefault="0091474E" w:rsidP="0091474E">
      <w:pPr>
        <w:contextualSpacing/>
        <w:rPr>
          <w:rFonts w:asciiTheme="majorHAnsi" w:hAnsiTheme="majorHAnsi" w:cs="Times New Roman"/>
          <w:sz w:val="18"/>
          <w:szCs w:val="22"/>
        </w:rPr>
      </w:pPr>
      <w:r w:rsidRPr="00922F7D">
        <w:rPr>
          <w:rFonts w:asciiTheme="majorHAnsi" w:hAnsiTheme="majorHAnsi" w:cs="Times New Roman"/>
          <w:sz w:val="18"/>
          <w:szCs w:val="22"/>
        </w:rPr>
        <w:t xml:space="preserve">       /nazwa wykonawcy/</w:t>
      </w:r>
    </w:p>
    <w:p w14:paraId="433EE0D0" w14:textId="77777777" w:rsidR="0091474E" w:rsidRPr="00E12AB9" w:rsidRDefault="0091474E" w:rsidP="0091474E">
      <w:pPr>
        <w:contextualSpacing/>
        <w:rPr>
          <w:rFonts w:asciiTheme="majorHAnsi" w:hAnsiTheme="majorHAnsi" w:cs="Times New Roman"/>
          <w:sz w:val="22"/>
          <w:szCs w:val="22"/>
        </w:rPr>
      </w:pPr>
      <w:r w:rsidRPr="00E12AB9">
        <w:rPr>
          <w:rFonts w:asciiTheme="majorHAnsi" w:hAnsiTheme="majorHAnsi" w:cs="Times New Roman"/>
          <w:sz w:val="22"/>
          <w:szCs w:val="22"/>
        </w:rPr>
        <w:t>…………………………………………</w:t>
      </w:r>
    </w:p>
    <w:p w14:paraId="5E4371C3" w14:textId="77777777" w:rsidR="0091474E" w:rsidRPr="00922F7D" w:rsidRDefault="0091474E" w:rsidP="0091474E">
      <w:pPr>
        <w:contextualSpacing/>
        <w:rPr>
          <w:rFonts w:asciiTheme="majorHAnsi" w:hAnsiTheme="majorHAnsi" w:cs="Times New Roman"/>
          <w:sz w:val="18"/>
          <w:szCs w:val="22"/>
        </w:rPr>
      </w:pPr>
      <w:r w:rsidRPr="00922F7D">
        <w:rPr>
          <w:rFonts w:asciiTheme="majorHAnsi" w:hAnsiTheme="majorHAnsi" w:cs="Times New Roman"/>
          <w:sz w:val="18"/>
          <w:szCs w:val="22"/>
        </w:rPr>
        <w:t xml:space="preserve">      /adres/</w:t>
      </w:r>
    </w:p>
    <w:p w14:paraId="5C703CC0" w14:textId="77777777" w:rsidR="0091474E" w:rsidRPr="00E12AB9" w:rsidRDefault="0091474E" w:rsidP="0091474E">
      <w:pPr>
        <w:contextualSpacing/>
        <w:rPr>
          <w:rFonts w:asciiTheme="majorHAnsi" w:hAnsiTheme="majorHAnsi" w:cs="Times New Roman"/>
          <w:sz w:val="22"/>
          <w:szCs w:val="22"/>
        </w:rPr>
      </w:pPr>
      <w:r w:rsidRPr="00E12AB9">
        <w:rPr>
          <w:rFonts w:asciiTheme="majorHAnsi" w:hAnsiTheme="majorHAnsi" w:cs="Times New Roman"/>
          <w:sz w:val="22"/>
          <w:szCs w:val="22"/>
        </w:rPr>
        <w:t>…………………………………………</w:t>
      </w:r>
    </w:p>
    <w:p w14:paraId="58D775B4" w14:textId="77777777" w:rsidR="0091474E" w:rsidRPr="00E12AB9" w:rsidRDefault="0091474E" w:rsidP="0091474E">
      <w:pPr>
        <w:contextualSpacing/>
        <w:rPr>
          <w:rFonts w:asciiTheme="majorHAnsi" w:hAnsiTheme="majorHAnsi" w:cs="Times New Roman"/>
          <w:sz w:val="22"/>
          <w:szCs w:val="22"/>
        </w:rPr>
      </w:pPr>
    </w:p>
    <w:p w14:paraId="5CCB6011" w14:textId="77777777" w:rsidR="0091474E" w:rsidRPr="00E12AB9" w:rsidRDefault="0091474E" w:rsidP="0091474E">
      <w:pPr>
        <w:contextualSpacing/>
        <w:rPr>
          <w:rFonts w:asciiTheme="majorHAnsi" w:hAnsiTheme="majorHAnsi" w:cs="Times New Roman"/>
          <w:sz w:val="22"/>
          <w:szCs w:val="22"/>
        </w:rPr>
      </w:pPr>
      <w:r w:rsidRPr="00E12AB9">
        <w:rPr>
          <w:rFonts w:asciiTheme="majorHAnsi" w:hAnsiTheme="majorHAnsi" w:cs="Times New Roman"/>
          <w:sz w:val="22"/>
          <w:szCs w:val="22"/>
        </w:rPr>
        <w:t>…………………………</w:t>
      </w:r>
      <w:r>
        <w:rPr>
          <w:rFonts w:asciiTheme="majorHAnsi" w:hAnsiTheme="majorHAnsi" w:cs="Times New Roman"/>
          <w:sz w:val="22"/>
          <w:szCs w:val="22"/>
        </w:rPr>
        <w:t>………………</w:t>
      </w:r>
    </w:p>
    <w:p w14:paraId="013158AD" w14:textId="77777777" w:rsidR="0091474E" w:rsidRPr="00922F7D" w:rsidRDefault="0091474E" w:rsidP="0091474E">
      <w:pPr>
        <w:contextualSpacing/>
        <w:rPr>
          <w:rFonts w:asciiTheme="majorHAnsi" w:hAnsiTheme="majorHAnsi" w:cs="Times New Roman"/>
          <w:sz w:val="18"/>
          <w:szCs w:val="22"/>
        </w:rPr>
      </w:pPr>
      <w:r>
        <w:rPr>
          <w:rFonts w:asciiTheme="majorHAnsi" w:hAnsiTheme="majorHAnsi" w:cs="Times New Roman"/>
          <w:sz w:val="18"/>
          <w:szCs w:val="22"/>
        </w:rPr>
        <w:t xml:space="preserve">      /telefon/</w:t>
      </w:r>
    </w:p>
    <w:p w14:paraId="5D2398EC" w14:textId="77777777" w:rsidR="0091474E" w:rsidRPr="00E12AB9" w:rsidRDefault="0091474E" w:rsidP="0091474E">
      <w:pPr>
        <w:contextualSpacing/>
        <w:rPr>
          <w:rFonts w:asciiTheme="majorHAnsi" w:hAnsiTheme="majorHAnsi" w:cs="Times New Roman"/>
          <w:sz w:val="22"/>
          <w:szCs w:val="22"/>
        </w:rPr>
      </w:pPr>
      <w:r w:rsidRPr="00E12AB9">
        <w:rPr>
          <w:rFonts w:asciiTheme="majorHAnsi" w:hAnsiTheme="majorHAnsi" w:cs="Times New Roman"/>
          <w:sz w:val="22"/>
          <w:szCs w:val="22"/>
        </w:rPr>
        <w:t>………………………………………....</w:t>
      </w:r>
    </w:p>
    <w:p w14:paraId="39AE78CB" w14:textId="77777777" w:rsidR="0091474E" w:rsidRPr="00922F7D" w:rsidRDefault="0091474E" w:rsidP="0091474E">
      <w:pPr>
        <w:contextualSpacing/>
        <w:rPr>
          <w:rFonts w:asciiTheme="majorHAnsi" w:hAnsiTheme="majorHAnsi" w:cs="Times New Roman"/>
          <w:sz w:val="18"/>
          <w:szCs w:val="22"/>
        </w:rPr>
      </w:pPr>
      <w:r w:rsidRPr="00922F7D">
        <w:rPr>
          <w:rFonts w:asciiTheme="majorHAnsi" w:hAnsiTheme="majorHAnsi" w:cs="Times New Roman"/>
          <w:sz w:val="18"/>
          <w:szCs w:val="22"/>
        </w:rPr>
        <w:t xml:space="preserve">        /osoba do kontaktu/</w:t>
      </w:r>
    </w:p>
    <w:p w14:paraId="03635B0F" w14:textId="41E144FE" w:rsidR="0091474E" w:rsidRDefault="0091474E" w:rsidP="0091474E">
      <w:pPr>
        <w:contextualSpacing/>
        <w:rPr>
          <w:rFonts w:asciiTheme="majorHAnsi" w:hAnsiTheme="majorHAnsi" w:cs="Times New Roman"/>
          <w:sz w:val="22"/>
          <w:szCs w:val="22"/>
        </w:rPr>
      </w:pPr>
    </w:p>
    <w:p w14:paraId="7A20AD18" w14:textId="77777777" w:rsidR="00BF2D95" w:rsidRPr="00E12AB9" w:rsidRDefault="00BF2D95" w:rsidP="0091474E">
      <w:pPr>
        <w:contextualSpacing/>
        <w:rPr>
          <w:rFonts w:asciiTheme="majorHAnsi" w:hAnsiTheme="majorHAnsi" w:cs="Times New Roman"/>
          <w:sz w:val="22"/>
          <w:szCs w:val="22"/>
        </w:rPr>
      </w:pPr>
    </w:p>
    <w:p w14:paraId="15A913C3" w14:textId="6C1EBC42" w:rsidR="0091474E" w:rsidRPr="005901B6" w:rsidRDefault="0091474E" w:rsidP="0091474E">
      <w:pPr>
        <w:contextualSpacing/>
        <w:jc w:val="center"/>
        <w:rPr>
          <w:rFonts w:ascii="Lato" w:hAnsi="Lato" w:cs="Times New Roman"/>
          <w:b/>
          <w:szCs w:val="22"/>
        </w:rPr>
      </w:pPr>
      <w:r w:rsidRPr="005901B6">
        <w:rPr>
          <w:rFonts w:ascii="Lato" w:hAnsi="Lato" w:cs="Times New Roman"/>
          <w:b/>
          <w:szCs w:val="22"/>
        </w:rPr>
        <w:t>FORMULARZ</w:t>
      </w:r>
      <w:r>
        <w:rPr>
          <w:rFonts w:ascii="Lato" w:hAnsi="Lato" w:cs="Times New Roman"/>
          <w:b/>
          <w:szCs w:val="22"/>
        </w:rPr>
        <w:t xml:space="preserve"> ROZEZNANIA CENOWEGO</w:t>
      </w:r>
    </w:p>
    <w:p w14:paraId="1267D3FE" w14:textId="77777777" w:rsidR="0091474E" w:rsidRDefault="0091474E" w:rsidP="0091474E">
      <w:pPr>
        <w:contextualSpacing/>
        <w:jc w:val="both"/>
        <w:rPr>
          <w:rFonts w:ascii="Lato" w:hAnsi="Lato" w:cs="Times New Roman"/>
          <w:sz w:val="22"/>
          <w:szCs w:val="22"/>
        </w:rPr>
      </w:pPr>
    </w:p>
    <w:p w14:paraId="14835B57" w14:textId="1F3D2BE6" w:rsidR="0091474E" w:rsidRDefault="0091474E" w:rsidP="0091474E">
      <w:pPr>
        <w:autoSpaceDE w:val="0"/>
        <w:autoSpaceDN w:val="0"/>
        <w:adjustRightInd w:val="0"/>
        <w:spacing w:after="120"/>
        <w:jc w:val="both"/>
        <w:rPr>
          <w:rFonts w:ascii="Lato" w:hAnsi="Lato" w:cs="TimesNewRomanPSMT"/>
          <w:sz w:val="22"/>
          <w:szCs w:val="22"/>
        </w:rPr>
      </w:pPr>
      <w:r w:rsidRPr="0091474E">
        <w:rPr>
          <w:rFonts w:ascii="Lato" w:hAnsi="Lato" w:cs="Times New Roman"/>
          <w:sz w:val="22"/>
          <w:szCs w:val="22"/>
        </w:rPr>
        <w:t>do rozeznania ceny w postępowaniu o udzielenie zamówienia publicznego</w:t>
      </w:r>
      <w:r>
        <w:rPr>
          <w:rFonts w:ascii="Lato" w:hAnsi="Lato" w:cs="Times New Roman"/>
          <w:sz w:val="22"/>
          <w:szCs w:val="22"/>
        </w:rPr>
        <w:t xml:space="preserve">, którego przedmiotem jest </w:t>
      </w:r>
      <w:r w:rsidRPr="0091474E">
        <w:rPr>
          <w:rFonts w:ascii="Lato" w:hAnsi="Lato" w:cs="Times New Roman"/>
          <w:b/>
          <w:sz w:val="22"/>
          <w:szCs w:val="22"/>
        </w:rPr>
        <w:t>zakup i dostawa systemu do obsługi szkoleń wraz z platformą e-learningową oraz powiązaną z nią aplikacją na urządzenia mobilne,</w:t>
      </w:r>
      <w:r w:rsidRPr="0091474E">
        <w:rPr>
          <w:rFonts w:ascii="Lato" w:hAnsi="Lato" w:cs="Times New Roman"/>
          <w:sz w:val="22"/>
          <w:szCs w:val="22"/>
        </w:rPr>
        <w:t xml:space="preserve"> </w:t>
      </w:r>
      <w:r w:rsidRPr="0091474E">
        <w:rPr>
          <w:rFonts w:ascii="Lato" w:hAnsi="Lato" w:cs="Times New Roman"/>
          <w:color w:val="000000"/>
          <w:sz w:val="22"/>
          <w:szCs w:val="22"/>
        </w:rPr>
        <w:t xml:space="preserve">w ramach projektu </w:t>
      </w:r>
      <w:r>
        <w:rPr>
          <w:rFonts w:ascii="Lato" w:hAnsi="Lato" w:cs="Times New Roman"/>
          <w:color w:val="000000"/>
          <w:sz w:val="22"/>
          <w:szCs w:val="22"/>
        </w:rPr>
        <w:br/>
      </w:r>
      <w:r w:rsidRPr="0091474E">
        <w:rPr>
          <w:rFonts w:ascii="Lato" w:hAnsi="Lato" w:cs="TimesNewRomanPSMT"/>
          <w:sz w:val="22"/>
          <w:szCs w:val="22"/>
        </w:rPr>
        <w:t>nr POIS.05.02.00-00-0043/19 pn. „Akademia Bezpieczeństwa Kolejowego (ABK)”</w:t>
      </w:r>
      <w:r>
        <w:rPr>
          <w:rFonts w:ascii="Lato" w:hAnsi="Lato" w:cs="TimesNewRomanPSMT"/>
          <w:sz w:val="22"/>
          <w:szCs w:val="22"/>
        </w:rPr>
        <w:t xml:space="preserve"> </w:t>
      </w:r>
      <w:r w:rsidRPr="0091474E">
        <w:rPr>
          <w:rFonts w:ascii="Lato" w:hAnsi="Lato" w:cs="TimesNewRomanPSMT"/>
          <w:sz w:val="22"/>
          <w:szCs w:val="22"/>
        </w:rPr>
        <w:t xml:space="preserve">wspófinansowanego ze środków Funduszu Spójności w  ramach Programu Operacyjnego Infrastruktura i Środowisko 2014-2020, oś priorytetowa: V Rozwój transportu kolejowego </w:t>
      </w:r>
      <w:r w:rsidR="008D4249">
        <w:rPr>
          <w:rFonts w:ascii="Lato" w:hAnsi="Lato" w:cs="TimesNewRomanPSMT"/>
          <w:sz w:val="22"/>
          <w:szCs w:val="22"/>
        </w:rPr>
        <w:br/>
      </w:r>
      <w:bookmarkStart w:id="0" w:name="_GoBack"/>
      <w:bookmarkEnd w:id="0"/>
      <w:r w:rsidRPr="0091474E">
        <w:rPr>
          <w:rFonts w:ascii="Lato" w:hAnsi="Lato" w:cs="TimesNewRomanPSMT"/>
          <w:sz w:val="22"/>
          <w:szCs w:val="22"/>
        </w:rPr>
        <w:t>w Polsce, działanie: 5.2 Rozwój transportu kolejowego poza TEN</w:t>
      </w:r>
      <w:r>
        <w:rPr>
          <w:rFonts w:ascii="Lato" w:hAnsi="Lato" w:cs="TimesNewRomanPSMT"/>
          <w:sz w:val="22"/>
          <w:szCs w:val="22"/>
        </w:rPr>
        <w:t>.</w:t>
      </w:r>
    </w:p>
    <w:p w14:paraId="343C7AEF" w14:textId="61F14700" w:rsidR="0091474E" w:rsidRPr="00BF2D95" w:rsidRDefault="00BF2D95" w:rsidP="0091474E">
      <w:pPr>
        <w:contextualSpacing/>
        <w:jc w:val="both"/>
        <w:rPr>
          <w:rFonts w:ascii="Lato" w:hAnsi="Lato"/>
          <w:sz w:val="22"/>
          <w:szCs w:val="22"/>
        </w:rPr>
      </w:pPr>
      <w:r w:rsidRPr="00BF2D95">
        <w:rPr>
          <w:rFonts w:ascii="Lato" w:hAnsi="Lato"/>
          <w:sz w:val="22"/>
          <w:szCs w:val="22"/>
        </w:rPr>
        <w:t xml:space="preserve">Poniższe </w:t>
      </w:r>
      <w:r w:rsidRPr="00BF2D95">
        <w:rPr>
          <w:rFonts w:ascii="Lato" w:hAnsi="Lato" w:cs="TimesNewRomanPSMT"/>
          <w:sz w:val="22"/>
          <w:szCs w:val="22"/>
        </w:rPr>
        <w:t>informacje</w:t>
      </w:r>
      <w:r w:rsidRPr="00BF2D95">
        <w:rPr>
          <w:rFonts w:ascii="Lato" w:hAnsi="Lato" w:cs="TimesNewRomanPSMT"/>
          <w:sz w:val="22"/>
          <w:szCs w:val="22"/>
        </w:rPr>
        <w:t xml:space="preserve"> dotycząc</w:t>
      </w:r>
      <w:r w:rsidRPr="00BF2D95">
        <w:rPr>
          <w:rFonts w:ascii="Lato" w:hAnsi="Lato" w:cs="TimesNewRomanPSMT"/>
          <w:sz w:val="22"/>
          <w:szCs w:val="22"/>
        </w:rPr>
        <w:t>e cen i kosztów</w:t>
      </w:r>
      <w:r>
        <w:rPr>
          <w:rFonts w:ascii="Lato" w:hAnsi="Lato" w:cs="TimesNewRomanPSMT"/>
          <w:sz w:val="22"/>
          <w:szCs w:val="22"/>
        </w:rPr>
        <w:t xml:space="preserve"> są szacunkowe</w:t>
      </w:r>
      <w:r w:rsidRPr="00BF2D95">
        <w:rPr>
          <w:rFonts w:ascii="Lato" w:hAnsi="Lato" w:cs="TimesNewRomanPSMT"/>
          <w:sz w:val="22"/>
          <w:szCs w:val="22"/>
        </w:rPr>
        <w:t xml:space="preserve"> </w:t>
      </w:r>
      <w:r w:rsidRPr="00BF2D95">
        <w:rPr>
          <w:rFonts w:ascii="Lato" w:hAnsi="Lato" w:cs="TimesNewRomanPSMT"/>
          <w:sz w:val="22"/>
          <w:szCs w:val="22"/>
        </w:rPr>
        <w:t xml:space="preserve">będą </w:t>
      </w:r>
      <w:r>
        <w:rPr>
          <w:rFonts w:ascii="Lato" w:hAnsi="Lato" w:cs="TimesNewRomanPSMT"/>
          <w:sz w:val="22"/>
          <w:szCs w:val="22"/>
        </w:rPr>
        <w:t xml:space="preserve">wyłącznie </w:t>
      </w:r>
      <w:r w:rsidRPr="00BF2D95">
        <w:rPr>
          <w:rFonts w:ascii="Lato" w:hAnsi="Lato" w:cs="TimesNewRomanPSMT"/>
          <w:sz w:val="22"/>
          <w:szCs w:val="22"/>
        </w:rPr>
        <w:t xml:space="preserve">pomocne </w:t>
      </w:r>
      <w:r>
        <w:rPr>
          <w:rFonts w:ascii="Lato" w:hAnsi="Lato" w:cs="TimesNewRomanPSMT"/>
          <w:sz w:val="22"/>
          <w:szCs w:val="22"/>
        </w:rPr>
        <w:t xml:space="preserve">Zamawiającemu </w:t>
      </w:r>
      <w:r w:rsidRPr="00BF2D95">
        <w:rPr>
          <w:rFonts w:ascii="Lato" w:hAnsi="Lato" w:cs="TimesNewRomanPSMT"/>
          <w:sz w:val="22"/>
          <w:szCs w:val="22"/>
        </w:rPr>
        <w:t>w szacowaniu</w:t>
      </w:r>
      <w:r>
        <w:rPr>
          <w:rFonts w:ascii="Lato" w:hAnsi="Lato" w:cs="TimesNewRomanPSMT"/>
          <w:sz w:val="22"/>
          <w:szCs w:val="22"/>
        </w:rPr>
        <w:t xml:space="preserve"> wartości przedmiotu zamówienia:</w:t>
      </w:r>
    </w:p>
    <w:p w14:paraId="1B20C016" w14:textId="2C63C8A8" w:rsidR="00BF2D95" w:rsidRDefault="00BF2D95" w:rsidP="0091474E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0B158CB5" w14:textId="77777777" w:rsidR="00BF2D95" w:rsidRDefault="00BF2D95" w:rsidP="0091474E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3200"/>
        <w:gridCol w:w="1811"/>
        <w:gridCol w:w="1811"/>
        <w:gridCol w:w="1811"/>
      </w:tblGrid>
      <w:tr w:rsidR="00BF2D95" w14:paraId="50A3CB94" w14:textId="77777777" w:rsidTr="00BF2D95">
        <w:trPr>
          <w:trHeight w:val="528"/>
          <w:jc w:val="center"/>
        </w:trPr>
        <w:tc>
          <w:tcPr>
            <w:tcW w:w="421" w:type="dxa"/>
            <w:vAlign w:val="center"/>
          </w:tcPr>
          <w:p w14:paraId="639F22C5" w14:textId="77777777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B05D919" w14:textId="6534FF95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  <w:r>
              <w:rPr>
                <w:rFonts w:ascii="Lato" w:hAnsi="Lato" w:cs="Times New Roman"/>
                <w:color w:val="000000"/>
                <w:sz w:val="22"/>
                <w:szCs w:val="22"/>
              </w:rPr>
              <w:t>Część składowa zamówienia:</w:t>
            </w:r>
          </w:p>
        </w:tc>
        <w:tc>
          <w:tcPr>
            <w:tcW w:w="1811" w:type="dxa"/>
            <w:vAlign w:val="center"/>
          </w:tcPr>
          <w:p w14:paraId="5A6685BF" w14:textId="5467F5B9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  <w:r>
              <w:rPr>
                <w:rFonts w:ascii="Lato" w:hAnsi="Lato" w:cs="Times New Roman"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811" w:type="dxa"/>
            <w:vAlign w:val="center"/>
          </w:tcPr>
          <w:p w14:paraId="2A25DF5B" w14:textId="69DF3B39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  <w:r>
              <w:rPr>
                <w:rFonts w:ascii="Lato" w:hAnsi="Lato" w:cs="Times New Roman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811" w:type="dxa"/>
            <w:vAlign w:val="center"/>
          </w:tcPr>
          <w:p w14:paraId="09F68047" w14:textId="516747D7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  <w:r>
              <w:rPr>
                <w:rFonts w:ascii="Lato" w:hAnsi="Lato" w:cs="Times New Roman"/>
                <w:color w:val="000000"/>
                <w:sz w:val="22"/>
                <w:szCs w:val="22"/>
              </w:rPr>
              <w:t>Cena brutto</w:t>
            </w:r>
          </w:p>
        </w:tc>
      </w:tr>
      <w:tr w:rsidR="00BF2D95" w14:paraId="7CEF05E3" w14:textId="77777777" w:rsidTr="00BF2D95">
        <w:trPr>
          <w:trHeight w:val="528"/>
          <w:jc w:val="center"/>
        </w:trPr>
        <w:tc>
          <w:tcPr>
            <w:tcW w:w="421" w:type="dxa"/>
            <w:vAlign w:val="center"/>
          </w:tcPr>
          <w:p w14:paraId="36C5D7EA" w14:textId="7ACECA94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  <w:r>
              <w:rPr>
                <w:rFonts w:ascii="Lato" w:hAnsi="Lato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0" w:type="dxa"/>
            <w:vAlign w:val="center"/>
          </w:tcPr>
          <w:p w14:paraId="5EF8FC1B" w14:textId="602CC343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  <w:r>
              <w:rPr>
                <w:rFonts w:ascii="Lato" w:hAnsi="Lato" w:cs="Times New Roman"/>
                <w:color w:val="000000"/>
                <w:sz w:val="22"/>
                <w:szCs w:val="22"/>
              </w:rPr>
              <w:t>Aplikacja webowa</w:t>
            </w:r>
          </w:p>
        </w:tc>
        <w:tc>
          <w:tcPr>
            <w:tcW w:w="1811" w:type="dxa"/>
            <w:vAlign w:val="center"/>
          </w:tcPr>
          <w:p w14:paraId="10EC7852" w14:textId="77777777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5AD09377" w14:textId="77777777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0EB6267B" w14:textId="77777777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</w:tr>
      <w:tr w:rsidR="00BF2D95" w14:paraId="6464C93E" w14:textId="77777777" w:rsidTr="00BF2D95">
        <w:trPr>
          <w:trHeight w:val="528"/>
          <w:jc w:val="center"/>
        </w:trPr>
        <w:tc>
          <w:tcPr>
            <w:tcW w:w="421" w:type="dxa"/>
            <w:vAlign w:val="center"/>
          </w:tcPr>
          <w:p w14:paraId="78C1C10F" w14:textId="2A36422F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  <w:r>
              <w:rPr>
                <w:rFonts w:ascii="Lato" w:hAnsi="Lato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00" w:type="dxa"/>
            <w:vAlign w:val="center"/>
          </w:tcPr>
          <w:p w14:paraId="3C18565C" w14:textId="34B8856C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  <w:r>
              <w:rPr>
                <w:rFonts w:ascii="Lato" w:hAnsi="Lato" w:cs="Times New Roman"/>
                <w:color w:val="000000"/>
                <w:sz w:val="22"/>
                <w:szCs w:val="22"/>
              </w:rPr>
              <w:t>Aplikacja mobilna</w:t>
            </w:r>
          </w:p>
        </w:tc>
        <w:tc>
          <w:tcPr>
            <w:tcW w:w="1811" w:type="dxa"/>
            <w:vAlign w:val="center"/>
          </w:tcPr>
          <w:p w14:paraId="0CB5CF48" w14:textId="77777777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35DDB80D" w14:textId="77777777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15EA9BB9" w14:textId="77777777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</w:tr>
      <w:tr w:rsidR="00BF2D95" w14:paraId="3C04D230" w14:textId="77777777" w:rsidTr="00BF2D95">
        <w:trPr>
          <w:trHeight w:val="528"/>
          <w:jc w:val="center"/>
        </w:trPr>
        <w:tc>
          <w:tcPr>
            <w:tcW w:w="421" w:type="dxa"/>
            <w:vAlign w:val="center"/>
          </w:tcPr>
          <w:p w14:paraId="098942D7" w14:textId="7AC453E5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  <w:r>
              <w:rPr>
                <w:rFonts w:ascii="Lato" w:hAnsi="Lato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0" w:type="dxa"/>
            <w:vAlign w:val="center"/>
          </w:tcPr>
          <w:p w14:paraId="71D5FA7C" w14:textId="36ECF6E6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  <w:r>
              <w:rPr>
                <w:rFonts w:ascii="Lato" w:hAnsi="Lato" w:cs="Times New Roman"/>
                <w:color w:val="000000"/>
                <w:sz w:val="22"/>
                <w:szCs w:val="22"/>
              </w:rPr>
              <w:t>Szkolenie</w:t>
            </w:r>
          </w:p>
        </w:tc>
        <w:tc>
          <w:tcPr>
            <w:tcW w:w="1811" w:type="dxa"/>
            <w:vAlign w:val="center"/>
          </w:tcPr>
          <w:p w14:paraId="38F752B8" w14:textId="77777777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032D3770" w14:textId="77777777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78B467F3" w14:textId="77777777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</w:tr>
      <w:tr w:rsidR="00BF2D95" w14:paraId="2DC1740E" w14:textId="77777777" w:rsidTr="00BF2D95">
        <w:trPr>
          <w:trHeight w:val="528"/>
          <w:jc w:val="center"/>
        </w:trPr>
        <w:tc>
          <w:tcPr>
            <w:tcW w:w="421" w:type="dxa"/>
            <w:vAlign w:val="center"/>
          </w:tcPr>
          <w:p w14:paraId="37D993E0" w14:textId="510B5D12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  <w:r>
              <w:rPr>
                <w:rFonts w:ascii="Lato" w:hAnsi="Lato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0" w:type="dxa"/>
            <w:vAlign w:val="center"/>
          </w:tcPr>
          <w:p w14:paraId="18BE7CD7" w14:textId="77777777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  <w:r>
              <w:rPr>
                <w:rFonts w:ascii="Lato" w:hAnsi="Lato" w:cs="Times New Roman"/>
                <w:color w:val="000000"/>
                <w:sz w:val="22"/>
                <w:szCs w:val="22"/>
              </w:rPr>
              <w:t>Usługi wsparcia</w:t>
            </w:r>
          </w:p>
          <w:p w14:paraId="310ACFAB" w14:textId="5E11E7A9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  <w:r>
              <w:rPr>
                <w:rFonts w:ascii="Lato" w:hAnsi="Lato" w:cs="Times New Roman"/>
                <w:color w:val="000000"/>
                <w:sz w:val="22"/>
                <w:szCs w:val="22"/>
              </w:rPr>
              <w:t>(36 miesięcy)</w:t>
            </w:r>
          </w:p>
        </w:tc>
        <w:tc>
          <w:tcPr>
            <w:tcW w:w="1811" w:type="dxa"/>
            <w:vAlign w:val="center"/>
          </w:tcPr>
          <w:p w14:paraId="06CD9E0E" w14:textId="77777777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193524C7" w14:textId="77777777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26D0A7C8" w14:textId="77777777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</w:tr>
      <w:tr w:rsidR="00BF2D95" w14:paraId="34BEFB00" w14:textId="77777777" w:rsidTr="00BF2D95">
        <w:trPr>
          <w:trHeight w:val="528"/>
          <w:jc w:val="center"/>
        </w:trPr>
        <w:tc>
          <w:tcPr>
            <w:tcW w:w="421" w:type="dxa"/>
            <w:vAlign w:val="center"/>
          </w:tcPr>
          <w:p w14:paraId="4A092A81" w14:textId="6CFD92C8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  <w:r>
              <w:rPr>
                <w:rFonts w:ascii="Lato" w:hAnsi="Lato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00" w:type="dxa"/>
            <w:vAlign w:val="center"/>
          </w:tcPr>
          <w:p w14:paraId="5CB07100" w14:textId="1BED7A46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  <w:r>
              <w:rPr>
                <w:rFonts w:ascii="Lato" w:hAnsi="Lato" w:cs="Times New Roman"/>
                <w:color w:val="000000"/>
                <w:sz w:val="22"/>
                <w:szCs w:val="22"/>
              </w:rPr>
              <w:t>Usługi rozwoju (1 godzina)</w:t>
            </w:r>
          </w:p>
        </w:tc>
        <w:tc>
          <w:tcPr>
            <w:tcW w:w="1811" w:type="dxa"/>
            <w:vAlign w:val="center"/>
          </w:tcPr>
          <w:p w14:paraId="77EBFA8B" w14:textId="77777777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32F795C4" w14:textId="77777777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5F395000" w14:textId="77777777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</w:tr>
      <w:tr w:rsidR="00BF2D95" w14:paraId="0D29B7A3" w14:textId="77777777" w:rsidTr="00BF2D95">
        <w:trPr>
          <w:trHeight w:val="528"/>
          <w:jc w:val="center"/>
        </w:trPr>
        <w:tc>
          <w:tcPr>
            <w:tcW w:w="421" w:type="dxa"/>
            <w:vAlign w:val="center"/>
          </w:tcPr>
          <w:p w14:paraId="45DF9B8D" w14:textId="77777777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2E5F46FE" w14:textId="6E52A07B" w:rsidR="00BF2D95" w:rsidRDefault="00BF2D95" w:rsidP="00BF2D95">
            <w:pPr>
              <w:contextualSpacing/>
              <w:jc w:val="right"/>
              <w:rPr>
                <w:rFonts w:ascii="Lato" w:hAnsi="Lato" w:cs="Times New Roman"/>
                <w:color w:val="000000"/>
                <w:sz w:val="22"/>
                <w:szCs w:val="22"/>
              </w:rPr>
            </w:pPr>
            <w:r>
              <w:rPr>
                <w:rFonts w:ascii="Lato" w:hAnsi="Lato" w:cs="Times New Roman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811" w:type="dxa"/>
            <w:vAlign w:val="center"/>
          </w:tcPr>
          <w:p w14:paraId="18333ECA" w14:textId="77777777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00FC8DEC" w14:textId="77777777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73DD5599" w14:textId="77777777" w:rsidR="00BF2D95" w:rsidRDefault="00BF2D95" w:rsidP="0091474E">
            <w:pPr>
              <w:contextualSpacing/>
              <w:jc w:val="both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</w:tr>
    </w:tbl>
    <w:p w14:paraId="3439F4C4" w14:textId="75FACEFA" w:rsidR="00BF2D95" w:rsidRPr="00BF2D95" w:rsidRDefault="00BF2D95" w:rsidP="0091474E">
      <w:pPr>
        <w:contextualSpacing/>
        <w:jc w:val="both"/>
        <w:rPr>
          <w:rFonts w:ascii="Lato" w:hAnsi="Lato" w:cs="Times New Roman"/>
          <w:color w:val="000000"/>
          <w:sz w:val="22"/>
          <w:szCs w:val="22"/>
        </w:rPr>
      </w:pPr>
    </w:p>
    <w:p w14:paraId="4804B49F" w14:textId="458674D9" w:rsidR="00BF2D95" w:rsidRDefault="00BF2D95" w:rsidP="00BF2D95">
      <w:pPr>
        <w:autoSpaceDE w:val="0"/>
        <w:autoSpaceDN w:val="0"/>
        <w:adjustRightInd w:val="0"/>
        <w:spacing w:after="120"/>
        <w:jc w:val="both"/>
        <w:rPr>
          <w:rFonts w:ascii="Lato" w:hAnsi="Lato" w:cs="Times New Roman"/>
          <w:color w:val="000000"/>
          <w:sz w:val="22"/>
          <w:szCs w:val="22"/>
        </w:rPr>
      </w:pPr>
    </w:p>
    <w:p w14:paraId="49CEA893" w14:textId="2C72CA8A" w:rsidR="00BF2D95" w:rsidRDefault="0091474E" w:rsidP="00BF2D95">
      <w:pPr>
        <w:autoSpaceDE w:val="0"/>
        <w:autoSpaceDN w:val="0"/>
        <w:adjustRightInd w:val="0"/>
        <w:spacing w:after="120"/>
        <w:jc w:val="both"/>
        <w:rPr>
          <w:rFonts w:ascii="Lato" w:hAnsi="Lato"/>
        </w:rPr>
      </w:pPr>
      <w:r w:rsidRPr="00BF2D95">
        <w:rPr>
          <w:rFonts w:ascii="Lato" w:hAnsi="Lato" w:cs="Times New Roman"/>
          <w:color w:val="000000"/>
          <w:sz w:val="22"/>
          <w:szCs w:val="22"/>
        </w:rPr>
        <w:t xml:space="preserve">Proszę wskazać </w:t>
      </w:r>
      <w:r w:rsidR="00BF2D95" w:rsidRPr="00BF2D95">
        <w:rPr>
          <w:rFonts w:ascii="Lato" w:hAnsi="Lato"/>
        </w:rPr>
        <w:t>szacowan</w:t>
      </w:r>
      <w:r w:rsidR="00BF2D95">
        <w:rPr>
          <w:rFonts w:ascii="Lato" w:hAnsi="Lato"/>
        </w:rPr>
        <w:t>y</w:t>
      </w:r>
      <w:r w:rsidR="00BF2D95" w:rsidRPr="00BF2D95">
        <w:rPr>
          <w:rFonts w:ascii="Lato" w:hAnsi="Lato"/>
        </w:rPr>
        <w:t xml:space="preserve"> okres czasu potrzebn</w:t>
      </w:r>
      <w:r w:rsidR="00BF2D95">
        <w:rPr>
          <w:rFonts w:ascii="Lato" w:hAnsi="Lato"/>
        </w:rPr>
        <w:t xml:space="preserve">y do realizacji zamówienia (od dnia podpisania umowy do wdrożenia systemu u Zamawiającego): </w:t>
      </w:r>
    </w:p>
    <w:p w14:paraId="764A8F70" w14:textId="76E85340" w:rsidR="0091474E" w:rsidRPr="00BF2D95" w:rsidRDefault="0091474E" w:rsidP="00BF2D95">
      <w:pPr>
        <w:autoSpaceDE w:val="0"/>
        <w:autoSpaceDN w:val="0"/>
        <w:adjustRightInd w:val="0"/>
        <w:spacing w:after="120"/>
        <w:jc w:val="right"/>
        <w:rPr>
          <w:rFonts w:ascii="Lato" w:hAnsi="Lato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…………………………………</w:t>
      </w:r>
      <w:r w:rsidR="00BF2D95">
        <w:rPr>
          <w:rFonts w:asciiTheme="majorHAnsi" w:hAnsiTheme="majorHAnsi" w:cs="Times New Roman"/>
          <w:color w:val="000000"/>
          <w:sz w:val="22"/>
          <w:szCs w:val="22"/>
        </w:rPr>
        <w:t xml:space="preserve"> dni kalendarzowych</w:t>
      </w:r>
    </w:p>
    <w:p w14:paraId="256DB599" w14:textId="5D372FEF" w:rsidR="0091474E" w:rsidRDefault="0091474E" w:rsidP="0091474E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2936BD4A" w14:textId="50BB8AA6" w:rsidR="00BF2D95" w:rsidRDefault="00BF2D95" w:rsidP="0091474E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45C2CFC8" w14:textId="3FD49C4A" w:rsidR="00BF2D95" w:rsidRDefault="00BF2D95" w:rsidP="0091474E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5A7C996C" w14:textId="254D3DED" w:rsidR="00BF2D95" w:rsidRDefault="00BF2D95" w:rsidP="0091474E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1F4D7F5F" w14:textId="075A9B06" w:rsidR="00BF2D95" w:rsidRDefault="00BF2D95" w:rsidP="0091474E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39F9E0DD" w14:textId="39D52D40" w:rsidR="00BF2D95" w:rsidRDefault="00BF2D95" w:rsidP="0091474E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4235BF26" w14:textId="2557B8AC" w:rsidR="00BF2D95" w:rsidRDefault="00BF2D95" w:rsidP="0091474E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31546E5C" w14:textId="77777777" w:rsidR="00BF2D95" w:rsidRDefault="00BF2D95" w:rsidP="0091474E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30B887F2" w14:textId="58A4A533" w:rsidR="0091474E" w:rsidRPr="00BF2D95" w:rsidRDefault="0091474E" w:rsidP="0091474E">
      <w:pPr>
        <w:contextualSpacing/>
        <w:jc w:val="both"/>
        <w:rPr>
          <w:rFonts w:ascii="Lato" w:hAnsi="Lato" w:cs="Times New Roman"/>
          <w:color w:val="000000"/>
          <w:sz w:val="22"/>
          <w:szCs w:val="22"/>
        </w:rPr>
      </w:pPr>
      <w:r w:rsidRPr="00BF2D95">
        <w:rPr>
          <w:rFonts w:ascii="Lato" w:hAnsi="Lato" w:cs="Times New Roman"/>
          <w:color w:val="000000"/>
          <w:sz w:val="22"/>
          <w:szCs w:val="22"/>
        </w:rPr>
        <w:t>Uwagi i wskazówki cenotwórcze, na które Zamawiający powinien zwrócić uwagę:</w:t>
      </w:r>
    </w:p>
    <w:p w14:paraId="32442010" w14:textId="77777777" w:rsidR="0091474E" w:rsidRDefault="0091474E" w:rsidP="0091474E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7A8ED4C9" w14:textId="77777777" w:rsidR="0091474E" w:rsidRDefault="0091474E" w:rsidP="0091474E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4860E17" w14:textId="77777777" w:rsidR="0091474E" w:rsidRDefault="0091474E" w:rsidP="0091474E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35D777ED" w14:textId="77777777" w:rsidR="0091474E" w:rsidRDefault="0091474E" w:rsidP="0091474E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6208455" w14:textId="77777777" w:rsidR="0091474E" w:rsidRDefault="0091474E" w:rsidP="0091474E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4881846C" w14:textId="77777777" w:rsidR="0091474E" w:rsidRDefault="0091474E" w:rsidP="0091474E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BC21161" w14:textId="77777777" w:rsidR="0091474E" w:rsidRDefault="0091474E" w:rsidP="0091474E">
      <w:pPr>
        <w:ind w:left="3540"/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E12AB9">
        <w:rPr>
          <w:rFonts w:asciiTheme="majorHAnsi" w:hAnsiTheme="majorHAnsi" w:cs="Times New Roman"/>
          <w:sz w:val="22"/>
          <w:szCs w:val="22"/>
        </w:rPr>
        <w:tab/>
      </w:r>
      <w:r w:rsidRPr="00E12AB9">
        <w:rPr>
          <w:rFonts w:asciiTheme="majorHAnsi" w:hAnsiTheme="majorHAnsi" w:cs="Times New Roman"/>
          <w:sz w:val="22"/>
          <w:szCs w:val="22"/>
        </w:rPr>
        <w:tab/>
      </w:r>
      <w:r w:rsidRPr="00E12AB9">
        <w:rPr>
          <w:rFonts w:asciiTheme="majorHAnsi" w:hAnsiTheme="majorHAnsi" w:cs="Times New Roman"/>
          <w:sz w:val="22"/>
          <w:szCs w:val="22"/>
        </w:rPr>
        <w:tab/>
      </w:r>
      <w:r w:rsidRPr="00E12AB9">
        <w:rPr>
          <w:rFonts w:asciiTheme="majorHAnsi" w:hAnsiTheme="majorHAnsi" w:cs="Times New Roman"/>
          <w:sz w:val="22"/>
          <w:szCs w:val="22"/>
        </w:rPr>
        <w:tab/>
      </w:r>
    </w:p>
    <w:p w14:paraId="4F219087" w14:textId="77777777" w:rsidR="0091474E" w:rsidRDefault="0091474E" w:rsidP="0091474E">
      <w:pPr>
        <w:ind w:left="3540"/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p w14:paraId="55B26029" w14:textId="77777777" w:rsidR="0091474E" w:rsidRDefault="0091474E" w:rsidP="0091474E">
      <w:pPr>
        <w:ind w:left="3540"/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p w14:paraId="371FEBEC" w14:textId="77777777" w:rsidR="0091474E" w:rsidRDefault="0091474E" w:rsidP="0091474E">
      <w:pPr>
        <w:ind w:left="3540"/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p w14:paraId="5EAA8D35" w14:textId="77777777" w:rsidR="0091474E" w:rsidRDefault="0091474E" w:rsidP="0091474E">
      <w:pPr>
        <w:ind w:left="3540"/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p w14:paraId="4FF8073D" w14:textId="77777777" w:rsidR="0091474E" w:rsidRDefault="0091474E" w:rsidP="0091474E">
      <w:pPr>
        <w:ind w:left="3540"/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p w14:paraId="793A98F5" w14:textId="77777777" w:rsidR="0091474E" w:rsidRDefault="0091474E" w:rsidP="0091474E">
      <w:pPr>
        <w:ind w:left="3540"/>
        <w:contextualSpacing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  <w:t>…………………………………………….</w:t>
      </w:r>
    </w:p>
    <w:p w14:paraId="09A0525B" w14:textId="580ADB20" w:rsidR="0091474E" w:rsidRPr="00CC0656" w:rsidRDefault="0091474E" w:rsidP="00BF2D95">
      <w:pPr>
        <w:spacing w:after="120"/>
        <w:ind w:left="4248" w:firstLine="708"/>
        <w:jc w:val="center"/>
        <w:rPr>
          <w:rFonts w:ascii="Lato" w:hAnsi="Lato"/>
          <w:b/>
          <w:u w:val="single"/>
        </w:rPr>
      </w:pPr>
      <w:r>
        <w:rPr>
          <w:rFonts w:asciiTheme="majorHAnsi" w:hAnsiTheme="majorHAnsi" w:cs="Times New Roman"/>
          <w:i/>
          <w:sz w:val="20"/>
          <w:szCs w:val="22"/>
        </w:rPr>
        <w:t xml:space="preserve">      </w:t>
      </w:r>
      <w:r w:rsidRPr="005901B6">
        <w:rPr>
          <w:rFonts w:asciiTheme="majorHAnsi" w:hAnsiTheme="majorHAnsi" w:cs="Times New Roman"/>
          <w:i/>
          <w:sz w:val="20"/>
          <w:szCs w:val="22"/>
        </w:rPr>
        <w:t>podpis osoby wypełniającej</w:t>
      </w:r>
      <w:r w:rsidRPr="005901B6">
        <w:rPr>
          <w:rFonts w:asciiTheme="majorHAnsi" w:hAnsiTheme="majorHAnsi" w:cs="Times New Roman"/>
          <w:i/>
          <w:sz w:val="20"/>
          <w:szCs w:val="22"/>
        </w:rPr>
        <w:tab/>
      </w:r>
    </w:p>
    <w:p w14:paraId="22C2E681" w14:textId="77777777" w:rsidR="00826D2C" w:rsidRPr="00CC0656" w:rsidRDefault="00826D2C" w:rsidP="00274F4A">
      <w:pPr>
        <w:contextualSpacing/>
        <w:rPr>
          <w:rFonts w:ascii="Lato" w:hAnsi="Lato" w:cs="Times New Roman"/>
        </w:rPr>
      </w:pPr>
    </w:p>
    <w:sectPr w:rsidR="00826D2C" w:rsidRPr="00CC0656" w:rsidSect="00D4431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276" w:right="1418" w:bottom="1418" w:left="1418" w:header="13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C7C38" w14:textId="77777777" w:rsidR="004F5D1C" w:rsidRDefault="004F5D1C">
      <w:r>
        <w:separator/>
      </w:r>
    </w:p>
  </w:endnote>
  <w:endnote w:type="continuationSeparator" w:id="0">
    <w:p w14:paraId="1EFDC1CC" w14:textId="77777777" w:rsidR="004F5D1C" w:rsidRDefault="004F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NewRomanPS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F7C95" w14:textId="77777777" w:rsidR="00576D3A" w:rsidRDefault="00576D3A" w:rsidP="008E4F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FB519C" w14:textId="77777777" w:rsidR="00576D3A" w:rsidRDefault="004F5D1C" w:rsidP="008E4FA5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576D3A">
          <w:t>[Wpisz tekst]</w:t>
        </w:r>
      </w:sdtContent>
    </w:sdt>
    <w:r w:rsidR="00576D3A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576D3A">
          <w:t>[Wpisz tekst]</w:t>
        </w:r>
      </w:sdtContent>
    </w:sdt>
    <w:r w:rsidR="00576D3A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576D3A">
          <w:t>[Wpisz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4F8E8" w14:textId="3F7843C2" w:rsidR="00576D3A" w:rsidRDefault="00576D3A">
    <w:pPr>
      <w:pStyle w:val="Stopka"/>
      <w:jc w:val="center"/>
    </w:pPr>
    <w:r>
      <w:rPr>
        <w:rFonts w:ascii="Arial Narrow" w:hAnsi="Arial Narrow"/>
        <w:sz w:val="16"/>
        <w:szCs w:val="16"/>
      </w:rPr>
      <w:t>Rozeznanie C</w:t>
    </w:r>
    <w:r w:rsidRPr="004E4319">
      <w:rPr>
        <w:rFonts w:ascii="Arial Narrow" w:hAnsi="Arial Narrow"/>
        <w:sz w:val="16"/>
        <w:szCs w:val="16"/>
      </w:rPr>
      <w:t>enowe</w:t>
    </w:r>
    <w:r>
      <w:rPr>
        <w:rFonts w:ascii="Arial Narrow" w:hAnsi="Arial Narrow"/>
        <w:sz w:val="16"/>
        <w:szCs w:val="16"/>
      </w:rPr>
      <w:t xml:space="preserve"> Rynku</w:t>
    </w:r>
    <w:r w:rsidRPr="004E4319">
      <w:rPr>
        <w:rFonts w:ascii="Arial Narrow" w:hAnsi="Arial Narrow"/>
        <w:sz w:val="16"/>
        <w:szCs w:val="16"/>
      </w:rPr>
      <w:t xml:space="preserve"> str. </w:t>
    </w:r>
    <w:sdt>
      <w:sdtPr>
        <w:rPr>
          <w:rFonts w:ascii="Arial Narrow" w:hAnsi="Arial Narrow"/>
          <w:sz w:val="16"/>
          <w:szCs w:val="16"/>
        </w:rPr>
        <w:id w:val="1369416738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4"/>
          <w:szCs w:val="24"/>
        </w:rPr>
      </w:sdtEndPr>
      <w:sdtContent>
        <w:r w:rsidRPr="004E4319">
          <w:rPr>
            <w:rFonts w:ascii="Arial Narrow" w:hAnsi="Arial Narrow"/>
            <w:sz w:val="16"/>
            <w:szCs w:val="16"/>
          </w:rPr>
          <w:fldChar w:fldCharType="begin"/>
        </w:r>
        <w:r w:rsidRPr="004E4319">
          <w:rPr>
            <w:rFonts w:ascii="Arial Narrow" w:hAnsi="Arial Narrow"/>
            <w:sz w:val="16"/>
            <w:szCs w:val="16"/>
          </w:rPr>
          <w:instrText>PAGE   \* MERGEFORMAT</w:instrText>
        </w:r>
        <w:r w:rsidRPr="004E4319">
          <w:rPr>
            <w:rFonts w:ascii="Arial Narrow" w:hAnsi="Arial Narrow"/>
            <w:sz w:val="16"/>
            <w:szCs w:val="16"/>
          </w:rPr>
          <w:fldChar w:fldCharType="separate"/>
        </w:r>
        <w:r w:rsidR="008D4249">
          <w:rPr>
            <w:rFonts w:ascii="Arial Narrow" w:hAnsi="Arial Narrow"/>
            <w:noProof/>
            <w:sz w:val="16"/>
            <w:szCs w:val="16"/>
          </w:rPr>
          <w:t>2</w:t>
        </w:r>
        <w:r w:rsidRPr="004E4319">
          <w:rPr>
            <w:rFonts w:ascii="Arial Narrow" w:hAnsi="Arial Narrow"/>
            <w:sz w:val="16"/>
            <w:szCs w:val="16"/>
          </w:rPr>
          <w:fldChar w:fldCharType="end"/>
        </w:r>
      </w:sdtContent>
    </w:sdt>
  </w:p>
  <w:p w14:paraId="72BD9440" w14:textId="77777777" w:rsidR="00576D3A" w:rsidRDefault="00576D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90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55"/>
      <w:gridCol w:w="2286"/>
      <w:gridCol w:w="2285"/>
      <w:gridCol w:w="2285"/>
    </w:tblGrid>
    <w:tr w:rsidR="00576D3A" w14:paraId="6B96BCED" w14:textId="77777777" w:rsidTr="00576D3A">
      <w:trPr>
        <w:trHeight w:val="982"/>
      </w:trPr>
      <w:tc>
        <w:tcPr>
          <w:tcW w:w="2155" w:type="dxa"/>
          <w:tcMar>
            <w:left w:w="0" w:type="dxa"/>
            <w:right w:w="0" w:type="dxa"/>
          </w:tcMar>
          <w:vAlign w:val="center"/>
        </w:tcPr>
        <w:p w14:paraId="311F3C4A" w14:textId="77777777" w:rsidR="00576D3A" w:rsidRPr="00A35835" w:rsidRDefault="00576D3A" w:rsidP="00576D3A">
          <w:pPr>
            <w:widowControl w:val="0"/>
            <w:ind w:right="131"/>
            <w:rPr>
              <w:rFonts w:ascii="Arial Narrow" w:eastAsia="Candara" w:hAnsi="Arial Narrow" w:cs="Candara"/>
              <w:position w:val="1"/>
              <w:sz w:val="16"/>
              <w:szCs w:val="16"/>
            </w:rPr>
          </w:pPr>
          <w:r w:rsidRPr="007857EC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1C640B7" wp14:editId="2DAD6F8B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1252220" cy="445135"/>
                <wp:effectExtent l="0" t="0" r="5080" b="0"/>
                <wp:wrapNone/>
                <wp:docPr id="4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4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22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86" w:type="dxa"/>
          <w:tcMar>
            <w:left w:w="0" w:type="dxa"/>
            <w:right w:w="0" w:type="dxa"/>
          </w:tcMar>
          <w:vAlign w:val="center"/>
        </w:tcPr>
        <w:p w14:paraId="1658BA67" w14:textId="77777777" w:rsidR="00576D3A" w:rsidRPr="00A35835" w:rsidRDefault="00576D3A" w:rsidP="00576D3A">
          <w:pPr>
            <w:widowControl w:val="0"/>
            <w:ind w:right="131"/>
            <w:jc w:val="center"/>
            <w:rPr>
              <w:rFonts w:ascii="Arial Narrow" w:eastAsia="Calibri" w:hAnsi="Arial Narrow" w:cs="Times New Roman"/>
              <w:noProof/>
              <w:lang w:eastAsia="pl-PL"/>
            </w:rPr>
          </w:pPr>
          <w:r w:rsidRPr="00A35835">
            <w:rPr>
              <w:rFonts w:ascii="Arial Narrow" w:eastAsia="Calibri" w:hAnsi="Arial Narrow" w:cs="Times New Roman"/>
              <w:noProof/>
            </w:rPr>
            <w:drawing>
              <wp:inline distT="0" distB="0" distL="0" distR="0" wp14:anchorId="719CF0C7" wp14:editId="2CCDE580">
                <wp:extent cx="1294410" cy="504701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611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dxa"/>
          <w:tcMar>
            <w:left w:w="0" w:type="dxa"/>
            <w:right w:w="0" w:type="dxa"/>
          </w:tcMar>
          <w:vAlign w:val="center"/>
        </w:tcPr>
        <w:p w14:paraId="64F3BAE3" w14:textId="77777777" w:rsidR="00576D3A" w:rsidRPr="00A35835" w:rsidRDefault="00576D3A" w:rsidP="00576D3A">
          <w:pPr>
            <w:widowControl w:val="0"/>
            <w:ind w:right="131"/>
            <w:jc w:val="center"/>
            <w:rPr>
              <w:rFonts w:ascii="Arial Narrow" w:eastAsia="Candara" w:hAnsi="Arial Narrow" w:cs="Candara"/>
              <w:position w:val="1"/>
              <w:sz w:val="16"/>
              <w:szCs w:val="16"/>
            </w:rPr>
          </w:pPr>
          <w:r w:rsidRPr="00A35835">
            <w:rPr>
              <w:rFonts w:ascii="Arial Narrow" w:eastAsia="Calibri" w:hAnsi="Arial Narrow" w:cs="Times New Roman"/>
              <w:noProof/>
            </w:rPr>
            <w:drawing>
              <wp:inline distT="0" distB="0" distL="0" distR="0" wp14:anchorId="71EA25DB" wp14:editId="3EBB31E7">
                <wp:extent cx="1448790" cy="330503"/>
                <wp:effectExtent l="0" t="0" r="0" b="0"/>
                <wp:docPr id="6" name="Obraz 6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846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dxa"/>
          <w:tcMar>
            <w:left w:w="0" w:type="dxa"/>
            <w:right w:w="0" w:type="dxa"/>
          </w:tcMar>
          <w:vAlign w:val="center"/>
        </w:tcPr>
        <w:p w14:paraId="75557C84" w14:textId="77777777" w:rsidR="00576D3A" w:rsidRPr="00A35835" w:rsidRDefault="00576D3A" w:rsidP="00576D3A">
          <w:pPr>
            <w:widowControl w:val="0"/>
            <w:ind w:right="131"/>
            <w:jc w:val="right"/>
            <w:rPr>
              <w:rFonts w:ascii="Arial Narrow" w:eastAsia="Candara" w:hAnsi="Arial Narrow" w:cs="Candara"/>
              <w:position w:val="1"/>
              <w:sz w:val="16"/>
              <w:szCs w:val="16"/>
            </w:rPr>
          </w:pPr>
          <w:r w:rsidRPr="00A35835">
            <w:rPr>
              <w:rFonts w:ascii="Arial Narrow" w:eastAsia="Candara" w:hAnsi="Arial Narrow" w:cs="Candara"/>
              <w:noProof/>
              <w:position w:val="1"/>
              <w:sz w:val="16"/>
              <w:szCs w:val="16"/>
            </w:rPr>
            <w:drawing>
              <wp:inline distT="0" distB="0" distL="0" distR="0" wp14:anchorId="2E7641C3" wp14:editId="09C59D53">
                <wp:extent cx="1407226" cy="499851"/>
                <wp:effectExtent l="0" t="0" r="254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772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DABC5F" w14:textId="77777777" w:rsidR="00576D3A" w:rsidRPr="007D4D60" w:rsidRDefault="00576D3A" w:rsidP="008E4FA5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B3CD1" w14:textId="77777777" w:rsidR="004F5D1C" w:rsidRDefault="004F5D1C">
      <w:r>
        <w:separator/>
      </w:r>
    </w:p>
  </w:footnote>
  <w:footnote w:type="continuationSeparator" w:id="0">
    <w:p w14:paraId="53992704" w14:textId="77777777" w:rsidR="004F5D1C" w:rsidRDefault="004F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9AF10" w14:textId="77777777" w:rsidR="00576D3A" w:rsidRDefault="00576D3A">
    <w:pPr>
      <w:pStyle w:val="Nagwek"/>
    </w:pPr>
    <w:r>
      <w:rPr>
        <w:noProof/>
      </w:rPr>
      <w:drawing>
        <wp:inline distT="0" distB="0" distL="0" distR="0" wp14:anchorId="69A1890E" wp14:editId="7513E0AF">
          <wp:extent cx="1303020" cy="518160"/>
          <wp:effectExtent l="0" t="0" r="0" b="0"/>
          <wp:docPr id="8" name="Picture 5" descr="Znak Funduszy Europejskich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Funduszy Europejskich POI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1222">
      <w:rPr>
        <w:noProof/>
      </w:rPr>
      <w:drawing>
        <wp:inline distT="0" distB="0" distL="0" distR="0" wp14:anchorId="169F8A6B" wp14:editId="018DF3A1">
          <wp:extent cx="1533525" cy="409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1222">
      <w:rPr>
        <w:noProof/>
      </w:rPr>
      <w:drawing>
        <wp:inline distT="0" distB="0" distL="0" distR="0" wp14:anchorId="3DC82947" wp14:editId="42E44EB4">
          <wp:extent cx="1304925" cy="371475"/>
          <wp:effectExtent l="0" t="0" r="9525" b="9525"/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2BEE">
      <w:rPr>
        <w:rFonts w:eastAsia="Candara" w:cs="Candara"/>
        <w:noProof/>
        <w:position w:val="1"/>
        <w:sz w:val="16"/>
        <w:szCs w:val="16"/>
      </w:rPr>
      <w:drawing>
        <wp:inline distT="0" distB="0" distL="0" distR="0" wp14:anchorId="4BAC2063" wp14:editId="25635D5E">
          <wp:extent cx="1533525" cy="4286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77C9" w14:textId="77777777" w:rsidR="00576D3A" w:rsidRPr="00433D21" w:rsidRDefault="00576D3A" w:rsidP="008E4FA5">
    <w:pPr>
      <w:pStyle w:val="Nagwek"/>
      <w:rPr>
        <w:sz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01AC19" wp14:editId="0B3429D4">
          <wp:simplePos x="0" y="0"/>
          <wp:positionH relativeFrom="margin">
            <wp:align>left</wp:align>
          </wp:positionH>
          <wp:positionV relativeFrom="paragraph">
            <wp:posOffset>75565</wp:posOffset>
          </wp:positionV>
          <wp:extent cx="2160000" cy="47880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356F79" wp14:editId="7C025D67">
              <wp:simplePos x="0" y="0"/>
              <wp:positionH relativeFrom="column">
                <wp:posOffset>0</wp:posOffset>
              </wp:positionH>
              <wp:positionV relativeFrom="paragraph">
                <wp:posOffset>572770</wp:posOffset>
              </wp:positionV>
              <wp:extent cx="6656705" cy="228600"/>
              <wp:effectExtent l="0" t="0" r="0" b="0"/>
              <wp:wrapThrough wrapText="bothSides">
                <wp:wrapPolygon edited="0">
                  <wp:start x="0" y="0"/>
                  <wp:lineTo x="0" y="19800"/>
                  <wp:lineTo x="21511" y="19800"/>
                  <wp:lineTo x="21511" y="0"/>
                  <wp:lineTo x="0" y="0"/>
                </wp:wrapPolygon>
              </wp:wrapThrough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6705" cy="228600"/>
                      </a:xfrm>
                      <a:prstGeom prst="rect">
                        <a:avLst/>
                      </a:prstGeom>
                      <a:solidFill>
                        <a:srgbClr val="042B60"/>
                      </a:solidFill>
                      <a:ln w="9525">
                        <a:noFill/>
                      </a:ln>
                    </wps:spPr>
                    <wps:txbx>
                      <w:txbxContent>
                        <w:p w14:paraId="7D313790" w14:textId="77777777" w:rsidR="00576D3A" w:rsidRPr="008D13CF" w:rsidRDefault="00576D3A" w:rsidP="008E4FA5">
                          <w:pPr>
                            <w:shd w:val="clear" w:color="auto" w:fill="042B60"/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</w:pPr>
                          <w:bookmarkStart w:id="1" w:name="ezdAutorWydzialNazwa"/>
                          <w:r w:rsidRPr="008D13CF"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  <w:t>Biuro Dyrektora Generalnego</w:t>
                          </w:r>
                          <w:bookmarkEnd w:id="1"/>
                          <w:r w:rsidRPr="008D13CF"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B356F79" id="Prostokąt 15" o:spid="_x0000_s1026" style="position:absolute;margin-left:0;margin-top:45.1pt;width:524.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PQJAIAADQEAAAOAAAAZHJzL2Uyb0RvYy54bWysU8Fu2zAMvQ/YPwi6L3aMJWuNOEWWIrsE&#10;bYB06FmR5cSYLGqUEju778/2YaNkJ926nYZdZFKkH8nHp9ld12h2UuhqMAUfj1LOlJFQ1mZf8M9P&#10;q3c3nDkvTCk0GFXws3L8bv72zay1ucrgALpUyAjEuLy1BT94b/MkcfKgGuFGYJWhYAXYCE8u7pMS&#10;RUvojU6yNJ0mLWBpEaRyjm7v+yCfR/yqUtI/VpVTnumCU28+nhjPXTiT+UzkexT2UMuhDfEPXTSi&#10;NlT0CnUvvGBHrP+AamqJ4KDyIwlNAlVVSxVnoGnG6atptgdhVZyFyHH2SpP7f7Dy4bRBVpe0uwln&#10;RjS0ow116OHLj++e0SUx1FqXU+LWbnDwHJlh3K7CJnxpENZFVs9XVlXnmaTL6XQy/ZASuqRYlt1M&#10;00h78vK3Rec/KWhYMAqOtLVIpjitnaeKlHpJCcUc6Lpc1VpHB/e7pUZ2EmHD77OP0wv6b2nasLbg&#10;t5NsEpENhP97aG2oQhixHypYvtt1w6Q7KM/EEEIvHWflqqYu18L5jUDSCqmK9O8f6ag0UBEYLM4O&#10;gN/+dh/yaYUU5awl7RXcfT0KVLSAY7MEGmRMr8bKaBI+en0xK4TmmSS/CAgUEkYSTsGlx4uz9L2+&#10;6dFItVjENBKbFX5ttlYG8EBcYPSpexZoB9o9LewBLpoT+Sv2+9yBqp6VwSFpxh0Nzyho/1c/Zr08&#10;9vlPAAAA//8DAFBLAwQUAAYACAAAACEAJuHMBd4AAAAIAQAADwAAAGRycy9kb3ducmV2LnhtbEyP&#10;wU7DMBBE70j8g7VI3KhNClEJ2VQIqYILIEIPcHPjJYkaryPbbcLf457gNqtZzbwp17MdxJF86B0j&#10;XC8UCOLGmZ5bhO3H5moFIkTNRg+OCeGHAqyr87NSF8ZN/E7HOrYihXAoNEIX41hIGZqOrA4LNxIn&#10;79t5q2M6fSuN11MKt4PMlMql1T2nhk6P9NhRs68PFqH5zDf18vXlKT5P9m2f347b2n8hXl7MD/cg&#10;Is3x7xlO+AkdqsS0cwc2QQwIaUhEuFMZiJOrblZLELuksjwDWZXy/4DqFwAA//8DAFBLAQItABQA&#10;BgAIAAAAIQC2gziS/gAAAOEBAAATAAAAAAAAAAAAAAAAAAAAAABbQ29udGVudF9UeXBlc10ueG1s&#10;UEsBAi0AFAAGAAgAAAAhADj9If/WAAAAlAEAAAsAAAAAAAAAAAAAAAAALwEAAF9yZWxzLy5yZWxz&#10;UEsBAi0AFAAGAAgAAAAhANgFY9AkAgAANAQAAA4AAAAAAAAAAAAAAAAALgIAAGRycy9lMm9Eb2Mu&#10;eG1sUEsBAi0AFAAGAAgAAAAhACbhzAXeAAAACAEAAA8AAAAAAAAAAAAAAAAAfgQAAGRycy9kb3du&#10;cmV2LnhtbFBLBQYAAAAABAAEAPMAAACJBQAAAAA=&#10;" fillcolor="#042b60" stroked="f">
              <v:textbox>
                <w:txbxContent>
                  <w:p w14:paraId="7D313790" w14:textId="77777777" w:rsidR="00576D3A" w:rsidRPr="008D13CF" w:rsidRDefault="00576D3A" w:rsidP="008E4FA5">
                    <w:pPr>
                      <w:shd w:val="clear" w:color="auto" w:fill="042B60"/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</w:pPr>
                    <w:bookmarkStart w:id="2" w:name="ezdAutorWydzialNazwa"/>
                    <w:r w:rsidRPr="008D13CF"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  <w:t>Biuro Dyrektora Generalnego</w:t>
                    </w:r>
                    <w:bookmarkEnd w:id="2"/>
                    <w:r w:rsidRPr="008D13CF"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  <w:t xml:space="preserve"> </w:t>
                    </w:r>
                  </w:p>
                </w:txbxContent>
              </v:textbox>
              <w10:wrap type="through"/>
            </v:rect>
          </w:pict>
        </mc:Fallback>
      </mc:AlternateContent>
    </w:r>
  </w:p>
  <w:p w14:paraId="06FF2660" w14:textId="77777777" w:rsidR="00576D3A" w:rsidRDefault="00576D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AC4"/>
    <w:multiLevelType w:val="hybridMultilevel"/>
    <w:tmpl w:val="77964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7D4"/>
    <w:multiLevelType w:val="multilevel"/>
    <w:tmpl w:val="0415001F"/>
    <w:styleLink w:val="Styl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A63596"/>
    <w:multiLevelType w:val="hybridMultilevel"/>
    <w:tmpl w:val="02D2B45A"/>
    <w:lvl w:ilvl="0" w:tplc="4F90A0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EF7B69"/>
    <w:multiLevelType w:val="hybridMultilevel"/>
    <w:tmpl w:val="5C22FA62"/>
    <w:lvl w:ilvl="0" w:tplc="F8AA233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677E95"/>
    <w:multiLevelType w:val="hybridMultilevel"/>
    <w:tmpl w:val="320663D6"/>
    <w:lvl w:ilvl="0" w:tplc="DBAE30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1E61ED"/>
    <w:multiLevelType w:val="hybridMultilevel"/>
    <w:tmpl w:val="882A50B4"/>
    <w:lvl w:ilvl="0" w:tplc="CBA4E35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BB83F86"/>
    <w:multiLevelType w:val="hybridMultilevel"/>
    <w:tmpl w:val="CE10D23C"/>
    <w:lvl w:ilvl="0" w:tplc="0E10EE4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0C6021"/>
    <w:multiLevelType w:val="hybridMultilevel"/>
    <w:tmpl w:val="DCC4EAE8"/>
    <w:lvl w:ilvl="0" w:tplc="FDA0830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0B035D"/>
    <w:multiLevelType w:val="hybridMultilevel"/>
    <w:tmpl w:val="FAB69EF0"/>
    <w:lvl w:ilvl="0" w:tplc="F1607BE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9535B9"/>
    <w:multiLevelType w:val="hybridMultilevel"/>
    <w:tmpl w:val="87B219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3A7B28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087614"/>
    <w:multiLevelType w:val="hybridMultilevel"/>
    <w:tmpl w:val="78E8C3B6"/>
    <w:lvl w:ilvl="0" w:tplc="263AD3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5479B"/>
    <w:multiLevelType w:val="multilevel"/>
    <w:tmpl w:val="7AC2F5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25C47CF1"/>
    <w:multiLevelType w:val="hybridMultilevel"/>
    <w:tmpl w:val="D27688E2"/>
    <w:lvl w:ilvl="0" w:tplc="75DCF2A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B947EF"/>
    <w:multiLevelType w:val="hybridMultilevel"/>
    <w:tmpl w:val="B01A509E"/>
    <w:lvl w:ilvl="0" w:tplc="DB5E42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ADD1C4C"/>
    <w:multiLevelType w:val="hybridMultilevel"/>
    <w:tmpl w:val="88BC1F94"/>
    <w:lvl w:ilvl="0" w:tplc="707CBBF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FA053A1"/>
    <w:multiLevelType w:val="hybridMultilevel"/>
    <w:tmpl w:val="1A78F36A"/>
    <w:lvl w:ilvl="0" w:tplc="20189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9A33D8"/>
    <w:multiLevelType w:val="hybridMultilevel"/>
    <w:tmpl w:val="6874AB20"/>
    <w:lvl w:ilvl="0" w:tplc="672EE0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7F0B6A"/>
    <w:multiLevelType w:val="hybridMultilevel"/>
    <w:tmpl w:val="D696CA8E"/>
    <w:lvl w:ilvl="0" w:tplc="19A8A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A87C6D"/>
    <w:multiLevelType w:val="hybridMultilevel"/>
    <w:tmpl w:val="2416BD60"/>
    <w:lvl w:ilvl="0" w:tplc="8326B8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C264F5"/>
    <w:multiLevelType w:val="hybridMultilevel"/>
    <w:tmpl w:val="8F2C1D58"/>
    <w:lvl w:ilvl="0" w:tplc="81E01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803FDF"/>
    <w:multiLevelType w:val="multilevel"/>
    <w:tmpl w:val="1E2CD8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3D6A574A"/>
    <w:multiLevelType w:val="multilevel"/>
    <w:tmpl w:val="0415001D"/>
    <w:styleLink w:val="Styl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6E7616D"/>
    <w:multiLevelType w:val="hybridMultilevel"/>
    <w:tmpl w:val="535E8FC8"/>
    <w:lvl w:ilvl="0" w:tplc="08BA3D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5A14D3"/>
    <w:multiLevelType w:val="hybridMultilevel"/>
    <w:tmpl w:val="3D38F1FC"/>
    <w:lvl w:ilvl="0" w:tplc="B218E2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B2505D8"/>
    <w:multiLevelType w:val="hybridMultilevel"/>
    <w:tmpl w:val="AD841DC2"/>
    <w:lvl w:ilvl="0" w:tplc="A6CA42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3ED00CE"/>
    <w:multiLevelType w:val="multilevel"/>
    <w:tmpl w:val="791A46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7" w15:restartNumberingAfterBreak="0">
    <w:nsid w:val="54021E60"/>
    <w:multiLevelType w:val="multilevel"/>
    <w:tmpl w:val="88800D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426705C"/>
    <w:multiLevelType w:val="hybridMultilevel"/>
    <w:tmpl w:val="8438C3F4"/>
    <w:lvl w:ilvl="0" w:tplc="E38897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B805AB"/>
    <w:multiLevelType w:val="hybridMultilevel"/>
    <w:tmpl w:val="AC9A3E86"/>
    <w:lvl w:ilvl="0" w:tplc="7E3894E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9E3151C"/>
    <w:multiLevelType w:val="multilevel"/>
    <w:tmpl w:val="1E40CD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1" w15:restartNumberingAfterBreak="0">
    <w:nsid w:val="5A9A1C11"/>
    <w:multiLevelType w:val="multilevel"/>
    <w:tmpl w:val="AD225E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016184"/>
    <w:multiLevelType w:val="hybridMultilevel"/>
    <w:tmpl w:val="40BA71A0"/>
    <w:lvl w:ilvl="0" w:tplc="E4A2C5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64A7CD2"/>
    <w:multiLevelType w:val="hybridMultilevel"/>
    <w:tmpl w:val="90325B6E"/>
    <w:lvl w:ilvl="0" w:tplc="86C4A1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88187C"/>
    <w:multiLevelType w:val="multilevel"/>
    <w:tmpl w:val="041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BC237FD"/>
    <w:multiLevelType w:val="multilevel"/>
    <w:tmpl w:val="0415001F"/>
    <w:numStyleLink w:val="Styl1"/>
  </w:abstractNum>
  <w:abstractNum w:abstractNumId="36" w15:restartNumberingAfterBreak="0">
    <w:nsid w:val="6C4563F8"/>
    <w:multiLevelType w:val="hybridMultilevel"/>
    <w:tmpl w:val="AF6C58E6"/>
    <w:lvl w:ilvl="0" w:tplc="46885A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4E67045"/>
    <w:multiLevelType w:val="multilevel"/>
    <w:tmpl w:val="1E40CD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 w15:restartNumberingAfterBreak="0">
    <w:nsid w:val="755812DB"/>
    <w:multiLevelType w:val="hybridMultilevel"/>
    <w:tmpl w:val="B114C096"/>
    <w:lvl w:ilvl="0" w:tplc="6B02B23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5F805C7"/>
    <w:multiLevelType w:val="hybridMultilevel"/>
    <w:tmpl w:val="400A21A8"/>
    <w:lvl w:ilvl="0" w:tplc="8FDC62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C8B24B8"/>
    <w:multiLevelType w:val="hybridMultilevel"/>
    <w:tmpl w:val="A59CF168"/>
    <w:lvl w:ilvl="0" w:tplc="7E4CB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666525"/>
    <w:multiLevelType w:val="multilevel"/>
    <w:tmpl w:val="9FA64EA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996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41"/>
  </w:num>
  <w:num w:numId="2">
    <w:abstractNumId w:val="35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0"/>
  </w:num>
  <w:num w:numId="4">
    <w:abstractNumId w:val="34"/>
  </w:num>
  <w:num w:numId="5">
    <w:abstractNumId w:val="22"/>
  </w:num>
  <w:num w:numId="6">
    <w:abstractNumId w:val="1"/>
  </w:num>
  <w:num w:numId="7">
    <w:abstractNumId w:val="30"/>
  </w:num>
  <w:num w:numId="8">
    <w:abstractNumId w:val="9"/>
  </w:num>
  <w:num w:numId="9">
    <w:abstractNumId w:val="15"/>
  </w:num>
  <w:num w:numId="10">
    <w:abstractNumId w:val="14"/>
  </w:num>
  <w:num w:numId="11">
    <w:abstractNumId w:val="19"/>
  </w:num>
  <w:num w:numId="12">
    <w:abstractNumId w:val="32"/>
  </w:num>
  <w:num w:numId="13">
    <w:abstractNumId w:val="28"/>
  </w:num>
  <w:num w:numId="14">
    <w:abstractNumId w:val="33"/>
  </w:num>
  <w:num w:numId="15">
    <w:abstractNumId w:val="36"/>
  </w:num>
  <w:num w:numId="16">
    <w:abstractNumId w:val="20"/>
  </w:num>
  <w:num w:numId="17">
    <w:abstractNumId w:val="24"/>
  </w:num>
  <w:num w:numId="18">
    <w:abstractNumId w:val="2"/>
  </w:num>
  <w:num w:numId="19">
    <w:abstractNumId w:val="13"/>
  </w:num>
  <w:num w:numId="20">
    <w:abstractNumId w:val="7"/>
  </w:num>
  <w:num w:numId="21">
    <w:abstractNumId w:val="6"/>
  </w:num>
  <w:num w:numId="22">
    <w:abstractNumId w:val="38"/>
  </w:num>
  <w:num w:numId="23">
    <w:abstractNumId w:val="8"/>
  </w:num>
  <w:num w:numId="24">
    <w:abstractNumId w:val="29"/>
  </w:num>
  <w:num w:numId="25">
    <w:abstractNumId w:val="3"/>
  </w:num>
  <w:num w:numId="26">
    <w:abstractNumId w:val="25"/>
  </w:num>
  <w:num w:numId="27">
    <w:abstractNumId w:val="17"/>
  </w:num>
  <w:num w:numId="28">
    <w:abstractNumId w:val="5"/>
  </w:num>
  <w:num w:numId="29">
    <w:abstractNumId w:val="16"/>
  </w:num>
  <w:num w:numId="30">
    <w:abstractNumId w:val="39"/>
  </w:num>
  <w:num w:numId="31">
    <w:abstractNumId w:val="4"/>
  </w:num>
  <w:num w:numId="32">
    <w:abstractNumId w:val="23"/>
  </w:num>
  <w:num w:numId="33">
    <w:abstractNumId w:val="26"/>
  </w:num>
  <w:num w:numId="34">
    <w:abstractNumId w:val="18"/>
  </w:num>
  <w:num w:numId="35">
    <w:abstractNumId w:val="40"/>
  </w:num>
  <w:num w:numId="36">
    <w:abstractNumId w:val="21"/>
  </w:num>
  <w:num w:numId="37">
    <w:abstractNumId w:val="11"/>
  </w:num>
  <w:num w:numId="38">
    <w:abstractNumId w:val="12"/>
  </w:num>
  <w:num w:numId="39">
    <w:abstractNumId w:val="27"/>
  </w:num>
  <w:num w:numId="40">
    <w:abstractNumId w:val="31"/>
  </w:num>
  <w:num w:numId="41">
    <w:abstractNumId w:val="37"/>
  </w:num>
  <w:num w:numId="42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48"/>
    <w:rsid w:val="00017F7D"/>
    <w:rsid w:val="0003173F"/>
    <w:rsid w:val="00054046"/>
    <w:rsid w:val="00060829"/>
    <w:rsid w:val="000765EB"/>
    <w:rsid w:val="00096EDA"/>
    <w:rsid w:val="000B49C9"/>
    <w:rsid w:val="000E0E30"/>
    <w:rsid w:val="000E5742"/>
    <w:rsid w:val="000F1CDC"/>
    <w:rsid w:val="000F769A"/>
    <w:rsid w:val="00106694"/>
    <w:rsid w:val="0010717B"/>
    <w:rsid w:val="00131041"/>
    <w:rsid w:val="001318FA"/>
    <w:rsid w:val="0013402A"/>
    <w:rsid w:val="00136C80"/>
    <w:rsid w:val="00137E4E"/>
    <w:rsid w:val="00151DA6"/>
    <w:rsid w:val="00171781"/>
    <w:rsid w:val="00172A57"/>
    <w:rsid w:val="00174718"/>
    <w:rsid w:val="00186D01"/>
    <w:rsid w:val="001A064E"/>
    <w:rsid w:val="001A0926"/>
    <w:rsid w:val="001C3C37"/>
    <w:rsid w:val="001D7429"/>
    <w:rsid w:val="001E0980"/>
    <w:rsid w:val="001E26E6"/>
    <w:rsid w:val="001E75F2"/>
    <w:rsid w:val="001F29A9"/>
    <w:rsid w:val="00205885"/>
    <w:rsid w:val="00225C1D"/>
    <w:rsid w:val="00233B07"/>
    <w:rsid w:val="00242977"/>
    <w:rsid w:val="002573DF"/>
    <w:rsid w:val="0026292C"/>
    <w:rsid w:val="00274F4A"/>
    <w:rsid w:val="00275957"/>
    <w:rsid w:val="002A2617"/>
    <w:rsid w:val="002A5DB2"/>
    <w:rsid w:val="002B5D4F"/>
    <w:rsid w:val="002C4051"/>
    <w:rsid w:val="002C750F"/>
    <w:rsid w:val="002D098E"/>
    <w:rsid w:val="002E7AB6"/>
    <w:rsid w:val="002F1B4A"/>
    <w:rsid w:val="002F78E0"/>
    <w:rsid w:val="00316D8E"/>
    <w:rsid w:val="00333C94"/>
    <w:rsid w:val="00355320"/>
    <w:rsid w:val="00372AB3"/>
    <w:rsid w:val="00376DB2"/>
    <w:rsid w:val="003960C0"/>
    <w:rsid w:val="003A14AB"/>
    <w:rsid w:val="003C73AF"/>
    <w:rsid w:val="003C746E"/>
    <w:rsid w:val="003D5466"/>
    <w:rsid w:val="003F13E1"/>
    <w:rsid w:val="00406ECE"/>
    <w:rsid w:val="00413062"/>
    <w:rsid w:val="00421005"/>
    <w:rsid w:val="00441E42"/>
    <w:rsid w:val="00445C5B"/>
    <w:rsid w:val="00491E64"/>
    <w:rsid w:val="004924EE"/>
    <w:rsid w:val="00492C2B"/>
    <w:rsid w:val="00493B55"/>
    <w:rsid w:val="004B1153"/>
    <w:rsid w:val="004B1A38"/>
    <w:rsid w:val="004B63DA"/>
    <w:rsid w:val="004D2358"/>
    <w:rsid w:val="004E26D7"/>
    <w:rsid w:val="004E4319"/>
    <w:rsid w:val="004F0942"/>
    <w:rsid w:val="004F5D1C"/>
    <w:rsid w:val="004F7AA3"/>
    <w:rsid w:val="00511FCF"/>
    <w:rsid w:val="00523054"/>
    <w:rsid w:val="00526E61"/>
    <w:rsid w:val="00533B8F"/>
    <w:rsid w:val="00545C0C"/>
    <w:rsid w:val="00555D51"/>
    <w:rsid w:val="005623A2"/>
    <w:rsid w:val="0057015E"/>
    <w:rsid w:val="005707A9"/>
    <w:rsid w:val="00573A75"/>
    <w:rsid w:val="00576D3A"/>
    <w:rsid w:val="00594F51"/>
    <w:rsid w:val="005A4150"/>
    <w:rsid w:val="005D0F3C"/>
    <w:rsid w:val="005E2FBA"/>
    <w:rsid w:val="005E3E71"/>
    <w:rsid w:val="005E44C7"/>
    <w:rsid w:val="00615F23"/>
    <w:rsid w:val="006237A7"/>
    <w:rsid w:val="00633C11"/>
    <w:rsid w:val="00635BAB"/>
    <w:rsid w:val="00656AA6"/>
    <w:rsid w:val="0066013B"/>
    <w:rsid w:val="00663B55"/>
    <w:rsid w:val="00665FB0"/>
    <w:rsid w:val="0067388C"/>
    <w:rsid w:val="00673B06"/>
    <w:rsid w:val="00677954"/>
    <w:rsid w:val="0068291F"/>
    <w:rsid w:val="00691EB0"/>
    <w:rsid w:val="0069312B"/>
    <w:rsid w:val="006974C2"/>
    <w:rsid w:val="006A576F"/>
    <w:rsid w:val="006B387F"/>
    <w:rsid w:val="006B4D3F"/>
    <w:rsid w:val="006B74F7"/>
    <w:rsid w:val="006C2277"/>
    <w:rsid w:val="006D0914"/>
    <w:rsid w:val="006D0B90"/>
    <w:rsid w:val="006D5987"/>
    <w:rsid w:val="006D691D"/>
    <w:rsid w:val="006D7136"/>
    <w:rsid w:val="006F352C"/>
    <w:rsid w:val="006F3B65"/>
    <w:rsid w:val="006F6513"/>
    <w:rsid w:val="00705A37"/>
    <w:rsid w:val="007114CD"/>
    <w:rsid w:val="00723F78"/>
    <w:rsid w:val="00744EDF"/>
    <w:rsid w:val="00751AF8"/>
    <w:rsid w:val="0076134E"/>
    <w:rsid w:val="00767F28"/>
    <w:rsid w:val="00770706"/>
    <w:rsid w:val="00777ADE"/>
    <w:rsid w:val="00781248"/>
    <w:rsid w:val="00781900"/>
    <w:rsid w:val="007C06BA"/>
    <w:rsid w:val="007D0EFA"/>
    <w:rsid w:val="007D58CB"/>
    <w:rsid w:val="007E1AA5"/>
    <w:rsid w:val="007E4B33"/>
    <w:rsid w:val="00802A6A"/>
    <w:rsid w:val="00803EE1"/>
    <w:rsid w:val="0080416E"/>
    <w:rsid w:val="008069BF"/>
    <w:rsid w:val="008169C9"/>
    <w:rsid w:val="00816F1D"/>
    <w:rsid w:val="0082024B"/>
    <w:rsid w:val="00824919"/>
    <w:rsid w:val="00825D26"/>
    <w:rsid w:val="00826D2C"/>
    <w:rsid w:val="0082732B"/>
    <w:rsid w:val="0083079B"/>
    <w:rsid w:val="00831C7E"/>
    <w:rsid w:val="00833A7F"/>
    <w:rsid w:val="00841518"/>
    <w:rsid w:val="00847584"/>
    <w:rsid w:val="0086420B"/>
    <w:rsid w:val="00874AF0"/>
    <w:rsid w:val="00876636"/>
    <w:rsid w:val="0088104C"/>
    <w:rsid w:val="00884F80"/>
    <w:rsid w:val="008A02D7"/>
    <w:rsid w:val="008A1BEA"/>
    <w:rsid w:val="008A4C25"/>
    <w:rsid w:val="008A72E6"/>
    <w:rsid w:val="008B071D"/>
    <w:rsid w:val="008B2AD2"/>
    <w:rsid w:val="008C2750"/>
    <w:rsid w:val="008C606E"/>
    <w:rsid w:val="008C7423"/>
    <w:rsid w:val="008D4249"/>
    <w:rsid w:val="008E4FA5"/>
    <w:rsid w:val="0091474E"/>
    <w:rsid w:val="00922F7D"/>
    <w:rsid w:val="00924FA0"/>
    <w:rsid w:val="009310B7"/>
    <w:rsid w:val="00937083"/>
    <w:rsid w:val="00946BF7"/>
    <w:rsid w:val="00947297"/>
    <w:rsid w:val="0095366B"/>
    <w:rsid w:val="00954978"/>
    <w:rsid w:val="00974971"/>
    <w:rsid w:val="00983F2C"/>
    <w:rsid w:val="0099100D"/>
    <w:rsid w:val="00995AA2"/>
    <w:rsid w:val="00A14600"/>
    <w:rsid w:val="00A1645C"/>
    <w:rsid w:val="00A36569"/>
    <w:rsid w:val="00A3758F"/>
    <w:rsid w:val="00A543F3"/>
    <w:rsid w:val="00A66CB9"/>
    <w:rsid w:val="00A93F7A"/>
    <w:rsid w:val="00AA4952"/>
    <w:rsid w:val="00AC37C8"/>
    <w:rsid w:val="00AC3D1C"/>
    <w:rsid w:val="00AD2206"/>
    <w:rsid w:val="00AE48DB"/>
    <w:rsid w:val="00AF013E"/>
    <w:rsid w:val="00AF564B"/>
    <w:rsid w:val="00B04188"/>
    <w:rsid w:val="00B1099C"/>
    <w:rsid w:val="00B17D84"/>
    <w:rsid w:val="00B22A88"/>
    <w:rsid w:val="00B31D02"/>
    <w:rsid w:val="00B327B7"/>
    <w:rsid w:val="00B35492"/>
    <w:rsid w:val="00B36D70"/>
    <w:rsid w:val="00B41759"/>
    <w:rsid w:val="00B447B0"/>
    <w:rsid w:val="00B52066"/>
    <w:rsid w:val="00B52F2F"/>
    <w:rsid w:val="00B5550B"/>
    <w:rsid w:val="00B65947"/>
    <w:rsid w:val="00B6600B"/>
    <w:rsid w:val="00B75AE9"/>
    <w:rsid w:val="00B769C6"/>
    <w:rsid w:val="00B868D7"/>
    <w:rsid w:val="00B97352"/>
    <w:rsid w:val="00BB7B5C"/>
    <w:rsid w:val="00BC6A25"/>
    <w:rsid w:val="00BE34B5"/>
    <w:rsid w:val="00BF2D95"/>
    <w:rsid w:val="00C07959"/>
    <w:rsid w:val="00C11105"/>
    <w:rsid w:val="00C11A68"/>
    <w:rsid w:val="00C27FE8"/>
    <w:rsid w:val="00C3791B"/>
    <w:rsid w:val="00C42BC2"/>
    <w:rsid w:val="00C64C3F"/>
    <w:rsid w:val="00C67F06"/>
    <w:rsid w:val="00C70473"/>
    <w:rsid w:val="00C767FA"/>
    <w:rsid w:val="00C77620"/>
    <w:rsid w:val="00C8676C"/>
    <w:rsid w:val="00C87C43"/>
    <w:rsid w:val="00C87CA0"/>
    <w:rsid w:val="00C94AFE"/>
    <w:rsid w:val="00CB2B02"/>
    <w:rsid w:val="00CB593B"/>
    <w:rsid w:val="00CC0656"/>
    <w:rsid w:val="00CC2CF6"/>
    <w:rsid w:val="00CC6CE2"/>
    <w:rsid w:val="00CC79F7"/>
    <w:rsid w:val="00CD6BEA"/>
    <w:rsid w:val="00CE172B"/>
    <w:rsid w:val="00CE266E"/>
    <w:rsid w:val="00CE2FD3"/>
    <w:rsid w:val="00CF65EC"/>
    <w:rsid w:val="00D053AB"/>
    <w:rsid w:val="00D25059"/>
    <w:rsid w:val="00D25E74"/>
    <w:rsid w:val="00D4431A"/>
    <w:rsid w:val="00D45C54"/>
    <w:rsid w:val="00D46227"/>
    <w:rsid w:val="00D46F62"/>
    <w:rsid w:val="00D546C4"/>
    <w:rsid w:val="00D60E00"/>
    <w:rsid w:val="00D62618"/>
    <w:rsid w:val="00D65714"/>
    <w:rsid w:val="00D6635B"/>
    <w:rsid w:val="00D83B63"/>
    <w:rsid w:val="00D913F6"/>
    <w:rsid w:val="00D92877"/>
    <w:rsid w:val="00DA1E8B"/>
    <w:rsid w:val="00DA3C75"/>
    <w:rsid w:val="00DA51C2"/>
    <w:rsid w:val="00DC3869"/>
    <w:rsid w:val="00DD0C97"/>
    <w:rsid w:val="00DE5A81"/>
    <w:rsid w:val="00E01223"/>
    <w:rsid w:val="00E01FD6"/>
    <w:rsid w:val="00E05487"/>
    <w:rsid w:val="00E12AB9"/>
    <w:rsid w:val="00E13AE0"/>
    <w:rsid w:val="00E206D1"/>
    <w:rsid w:val="00E234AF"/>
    <w:rsid w:val="00E24600"/>
    <w:rsid w:val="00E32909"/>
    <w:rsid w:val="00E44388"/>
    <w:rsid w:val="00E52E81"/>
    <w:rsid w:val="00E71AB8"/>
    <w:rsid w:val="00E80E7D"/>
    <w:rsid w:val="00E8280F"/>
    <w:rsid w:val="00E87222"/>
    <w:rsid w:val="00EB0F63"/>
    <w:rsid w:val="00EC548E"/>
    <w:rsid w:val="00EE00F8"/>
    <w:rsid w:val="00EF02AC"/>
    <w:rsid w:val="00F03E53"/>
    <w:rsid w:val="00F04891"/>
    <w:rsid w:val="00F10334"/>
    <w:rsid w:val="00F36FBA"/>
    <w:rsid w:val="00F40E02"/>
    <w:rsid w:val="00F63403"/>
    <w:rsid w:val="00F711E0"/>
    <w:rsid w:val="00F72CB3"/>
    <w:rsid w:val="00F777F2"/>
    <w:rsid w:val="00F84F16"/>
    <w:rsid w:val="00F86229"/>
    <w:rsid w:val="00F96B6C"/>
    <w:rsid w:val="00FA28A0"/>
    <w:rsid w:val="00FA485F"/>
    <w:rsid w:val="00FB1029"/>
    <w:rsid w:val="00FC0FAB"/>
    <w:rsid w:val="00FC7713"/>
    <w:rsid w:val="00FE4C49"/>
    <w:rsid w:val="00FF2868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DCA86"/>
  <w15:docId w15:val="{F23BD367-72A3-42AD-9CD1-E8BEADC1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E65"/>
  </w:style>
  <w:style w:type="paragraph" w:styleId="Nagwek1">
    <w:name w:val="heading 1"/>
    <w:basedOn w:val="Normalny"/>
    <w:next w:val="Normalny"/>
    <w:link w:val="Nagwek1Znak"/>
    <w:uiPriority w:val="9"/>
    <w:qFormat/>
    <w:rsid w:val="00FB1029"/>
    <w:pPr>
      <w:keepLines/>
      <w:widowControl w:val="0"/>
      <w:numPr>
        <w:numId w:val="1"/>
      </w:numPr>
      <w:spacing w:before="240" w:after="120" w:line="276" w:lineRule="auto"/>
      <w:ind w:left="431" w:hanging="431"/>
      <w:jc w:val="both"/>
      <w:outlineLvl w:val="0"/>
    </w:pPr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FB1029"/>
    <w:pPr>
      <w:keepLines/>
      <w:widowControl w:val="0"/>
      <w:numPr>
        <w:ilvl w:val="1"/>
        <w:numId w:val="1"/>
      </w:numPr>
      <w:spacing w:after="60" w:line="276" w:lineRule="auto"/>
      <w:ind w:left="998" w:hanging="578"/>
      <w:jc w:val="both"/>
      <w:outlineLvl w:val="1"/>
    </w:pPr>
    <w:rPr>
      <w:rFonts w:ascii="Times New Roman" w:eastAsiaTheme="majorEastAsia" w:hAnsi="Times New Roman" w:cstheme="majorBidi"/>
      <w:bCs/>
      <w:szCs w:val="26"/>
      <w:lang w:eastAsia="en-US"/>
    </w:rPr>
  </w:style>
  <w:style w:type="paragraph" w:styleId="Nagwek3">
    <w:name w:val="heading 3"/>
    <w:basedOn w:val="Nagwek2"/>
    <w:link w:val="Nagwek3Znak"/>
    <w:uiPriority w:val="9"/>
    <w:unhideWhenUsed/>
    <w:qFormat/>
    <w:rsid w:val="00FB1029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B1029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029"/>
    <w:pPr>
      <w:keepNext/>
      <w:keepLines/>
      <w:widowControl w:val="0"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029"/>
    <w:pPr>
      <w:keepNext/>
      <w:keepLines/>
      <w:widowControl w:val="0"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1029"/>
    <w:pPr>
      <w:keepNext/>
      <w:keepLines/>
      <w:widowControl w:val="0"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1029"/>
    <w:pPr>
      <w:keepNext/>
      <w:keepLines/>
      <w:widowControl w:val="0"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1029"/>
    <w:pPr>
      <w:keepNext/>
      <w:keepLines/>
      <w:widowControl w:val="0"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1029"/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B1029"/>
    <w:rPr>
      <w:rFonts w:ascii="Times New Roman" w:eastAsiaTheme="majorEastAsia" w:hAnsi="Times New Roman" w:cstheme="majorBidi"/>
      <w:bCs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B1029"/>
    <w:rPr>
      <w:rFonts w:ascii="Times New Roman" w:eastAsiaTheme="majorEastAsia" w:hAnsi="Times New Roman" w:cstheme="majorBidi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FB1029"/>
    <w:rPr>
      <w:rFonts w:ascii="Times New Roman" w:eastAsiaTheme="majorEastAsia" w:hAnsi="Times New Roman" w:cstheme="majorBidi"/>
      <w:bCs/>
      <w:iCs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FB1029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FB1029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1029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B10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10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B1029"/>
    <w:pPr>
      <w:ind w:left="720"/>
      <w:contextualSpacing/>
    </w:pPr>
  </w:style>
  <w:style w:type="table" w:customStyle="1" w:styleId="Tabelasiatki1jasnaakcent51">
    <w:name w:val="Tabela siatki 1 — jasna — akcent 51"/>
    <w:basedOn w:val="Standardowy"/>
    <w:uiPriority w:val="99"/>
    <w:rsid w:val="0013402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493B5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numbering" w:customStyle="1" w:styleId="Styl1">
    <w:name w:val="Styl1"/>
    <w:uiPriority w:val="99"/>
    <w:rsid w:val="00744EDF"/>
    <w:pPr>
      <w:numPr>
        <w:numId w:val="3"/>
      </w:numPr>
    </w:pPr>
  </w:style>
  <w:style w:type="numbering" w:customStyle="1" w:styleId="Styl2">
    <w:name w:val="Styl2"/>
    <w:uiPriority w:val="99"/>
    <w:rsid w:val="00744EDF"/>
    <w:pPr>
      <w:numPr>
        <w:numId w:val="4"/>
      </w:numPr>
    </w:pPr>
  </w:style>
  <w:style w:type="numbering" w:customStyle="1" w:styleId="Styl3">
    <w:name w:val="Styl3"/>
    <w:uiPriority w:val="99"/>
    <w:rsid w:val="00744EDF"/>
    <w:pPr>
      <w:numPr>
        <w:numId w:val="5"/>
      </w:numPr>
    </w:pPr>
  </w:style>
  <w:style w:type="numbering" w:customStyle="1" w:styleId="Styl4">
    <w:name w:val="Styl4"/>
    <w:uiPriority w:val="99"/>
    <w:rsid w:val="00744EDF"/>
    <w:pPr>
      <w:numPr>
        <w:numId w:val="6"/>
      </w:numPr>
    </w:pPr>
  </w:style>
  <w:style w:type="character" w:customStyle="1" w:styleId="AkapitzlistZnak">
    <w:name w:val="Akapit z listą Znak"/>
    <w:aliases w:val="L1 Znak,Numerowanie Znak,List Paragraph Znak"/>
    <w:link w:val="Akapitzlist"/>
    <w:locked/>
    <w:rsid w:val="00B75AE9"/>
  </w:style>
  <w:style w:type="table" w:customStyle="1" w:styleId="Tabela-Siatka1">
    <w:name w:val="Tabela - Siatka1"/>
    <w:basedOn w:val="Standardowy"/>
    <w:next w:val="Tabela-Siatka"/>
    <w:uiPriority w:val="59"/>
    <w:rsid w:val="00D4431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0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E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E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6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264E1B-5D38-4E81-BCB6-05EA00E5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formatka.dotx</Template>
  <TotalTime>8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Zdeb</dc:creator>
  <cp:lastModifiedBy>Joanna Kochańska</cp:lastModifiedBy>
  <cp:revision>4</cp:revision>
  <cp:lastPrinted>2017-01-12T08:53:00Z</cp:lastPrinted>
  <dcterms:created xsi:type="dcterms:W3CDTF">2019-10-23T09:33:00Z</dcterms:created>
  <dcterms:modified xsi:type="dcterms:W3CDTF">2019-10-23T10:11:00Z</dcterms:modified>
</cp:coreProperties>
</file>