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F4E85" w14:textId="2683C489" w:rsidR="000F3DDA" w:rsidRDefault="000F3DDA">
      <w:pPr>
        <w:spacing w:after="200" w:line="276" w:lineRule="auto"/>
        <w:rPr>
          <w:sz w:val="21"/>
          <w:szCs w:val="21"/>
        </w:rPr>
      </w:pPr>
    </w:p>
    <w:p w14:paraId="35D427F9" w14:textId="77777777" w:rsidR="000F3DDA" w:rsidRDefault="000F3DDA">
      <w:pPr>
        <w:spacing w:after="200" w:line="276" w:lineRule="auto"/>
        <w:rPr>
          <w:sz w:val="21"/>
          <w:szCs w:val="21"/>
        </w:rPr>
      </w:pPr>
    </w:p>
    <w:p w14:paraId="270E456A" w14:textId="6370DDB7" w:rsidR="000F3DDA" w:rsidRDefault="000F3DDA">
      <w:pPr>
        <w:spacing w:after="200" w:line="276" w:lineRule="auto"/>
        <w:rPr>
          <w:sz w:val="21"/>
          <w:szCs w:val="21"/>
        </w:rPr>
      </w:pPr>
    </w:p>
    <w:p w14:paraId="6989B1B2" w14:textId="77777777" w:rsidR="000F3DDA" w:rsidRDefault="000F3DDA">
      <w:pPr>
        <w:spacing w:after="200" w:line="276" w:lineRule="auto"/>
        <w:jc w:val="center"/>
        <w:rPr>
          <w:sz w:val="21"/>
          <w:szCs w:val="21"/>
        </w:rPr>
      </w:pPr>
    </w:p>
    <w:p w14:paraId="6272F0B9" w14:textId="77777777" w:rsidR="000F3DDA" w:rsidRDefault="000F3DDA">
      <w:pPr>
        <w:spacing w:after="200" w:line="276" w:lineRule="auto"/>
        <w:rPr>
          <w:sz w:val="21"/>
          <w:szCs w:val="21"/>
        </w:rPr>
      </w:pPr>
    </w:p>
    <w:p w14:paraId="6E89DB18" w14:textId="77777777" w:rsidR="000F3DDA" w:rsidRDefault="000F3DDA">
      <w:pPr>
        <w:spacing w:after="200" w:line="276" w:lineRule="auto"/>
        <w:jc w:val="center"/>
        <w:rPr>
          <w:sz w:val="21"/>
          <w:szCs w:val="21"/>
        </w:rPr>
      </w:pPr>
    </w:p>
    <w:p w14:paraId="39A72B85" w14:textId="77777777" w:rsidR="000F3DDA" w:rsidRDefault="000F3DDA">
      <w:pPr>
        <w:spacing w:after="200" w:line="276" w:lineRule="auto"/>
        <w:rPr>
          <w:sz w:val="21"/>
          <w:szCs w:val="21"/>
        </w:rPr>
      </w:pPr>
    </w:p>
    <w:p w14:paraId="5D3D5446" w14:textId="77777777" w:rsidR="000F3DDA" w:rsidRDefault="000F3DDA">
      <w:pPr>
        <w:spacing w:after="200" w:line="276" w:lineRule="auto"/>
        <w:rPr>
          <w:sz w:val="21"/>
          <w:szCs w:val="21"/>
        </w:rPr>
      </w:pPr>
    </w:p>
    <w:p w14:paraId="14D6DBCC" w14:textId="11DDE0B2" w:rsidR="000F3DDA" w:rsidRPr="00BC390C" w:rsidRDefault="00A1513B">
      <w:pPr>
        <w:pStyle w:val="Tytu"/>
        <w:rPr>
          <w:rFonts w:ascii="Arial" w:hAnsi="Arial"/>
        </w:rPr>
      </w:pPr>
      <w:r w:rsidRPr="00BC390C">
        <w:rPr>
          <w:rFonts w:ascii="Arial" w:eastAsia="Times New Roman" w:hAnsi="Arial"/>
          <w:b w:val="0"/>
        </w:rPr>
        <w:t>KOLEJOWE E-BEZPIECZEŃSTWO</w:t>
      </w:r>
    </w:p>
    <w:p w14:paraId="11BAD6D6" w14:textId="77777777" w:rsidR="000F3DDA" w:rsidRDefault="000F3DDA">
      <w:pPr>
        <w:pStyle w:val="Podtytu"/>
        <w:rPr>
          <w:sz w:val="35"/>
          <w:szCs w:val="35"/>
        </w:rPr>
      </w:pPr>
    </w:p>
    <w:p w14:paraId="47D08C49" w14:textId="77777777" w:rsidR="000F3DDA" w:rsidRDefault="009E3BCC">
      <w:pPr>
        <w:spacing w:after="200" w:line="276" w:lineRule="auto"/>
        <w:jc w:val="center"/>
        <w:rPr>
          <w:b/>
          <w:color w:val="000000"/>
          <w:sz w:val="35"/>
          <w:szCs w:val="35"/>
        </w:rPr>
      </w:pPr>
      <w:r>
        <w:rPr>
          <w:rFonts w:eastAsia="Times New Roman" w:cs="Times New Roman"/>
          <w:b/>
          <w:color w:val="000000"/>
          <w:sz w:val="35"/>
          <w:szCs w:val="35"/>
        </w:rPr>
        <w:fldChar w:fldCharType="begin" w:fldLock="1"/>
      </w:r>
      <w:r>
        <w:rPr>
          <w:rFonts w:eastAsia="Times New Roman" w:cs="Times New Roman"/>
          <w:b/>
          <w:color w:val="000000"/>
          <w:sz w:val="35"/>
          <w:szCs w:val="35"/>
        </w:rPr>
        <w:instrText>MERGEFIELD TITLE   \* MERGEFORMAT</w:instrText>
      </w:r>
      <w:r>
        <w:rPr>
          <w:rFonts w:eastAsia="Times New Roman" w:cs="Times New Roman"/>
          <w:b/>
          <w:color w:val="000000"/>
          <w:sz w:val="35"/>
          <w:szCs w:val="35"/>
        </w:rPr>
        <w:fldChar w:fldCharType="separate"/>
      </w:r>
      <w:r>
        <w:rPr>
          <w:rFonts w:eastAsia="Times New Roman" w:cs="Times New Roman"/>
          <w:b/>
          <w:color w:val="000000"/>
          <w:sz w:val="35"/>
          <w:szCs w:val="35"/>
        </w:rPr>
        <w:t>Opis Przedmiotu zamówienia</w:t>
      </w:r>
      <w:r>
        <w:fldChar w:fldCharType="end"/>
      </w:r>
    </w:p>
    <w:p w14:paraId="26A29D5E" w14:textId="77777777" w:rsidR="000F3DDA" w:rsidRDefault="000F3DDA">
      <w:pPr>
        <w:pStyle w:val="Tytu"/>
        <w:jc w:val="left"/>
        <w:rPr>
          <w:sz w:val="35"/>
          <w:szCs w:val="35"/>
        </w:rPr>
      </w:pPr>
    </w:p>
    <w:p w14:paraId="477BF89D" w14:textId="77777777" w:rsidR="000F3DDA" w:rsidRDefault="000F3DDA">
      <w:pPr>
        <w:spacing w:after="200" w:line="276" w:lineRule="auto"/>
        <w:rPr>
          <w:sz w:val="21"/>
          <w:szCs w:val="21"/>
        </w:rPr>
      </w:pPr>
    </w:p>
    <w:p w14:paraId="79FD743A" w14:textId="77777777" w:rsidR="000F3DDA" w:rsidRDefault="000F3DDA">
      <w:pPr>
        <w:spacing w:after="200" w:line="276" w:lineRule="auto"/>
        <w:rPr>
          <w:sz w:val="21"/>
          <w:szCs w:val="21"/>
        </w:rPr>
      </w:pPr>
    </w:p>
    <w:p w14:paraId="0B60C312" w14:textId="77777777" w:rsidR="000F3DDA" w:rsidRDefault="000F3DDA">
      <w:pPr>
        <w:spacing w:after="200" w:line="276" w:lineRule="auto"/>
        <w:rPr>
          <w:sz w:val="21"/>
          <w:szCs w:val="21"/>
        </w:rPr>
      </w:pPr>
    </w:p>
    <w:p w14:paraId="1A282F88" w14:textId="77777777" w:rsidR="000F3DDA" w:rsidRDefault="000F3DDA">
      <w:pPr>
        <w:spacing w:after="200" w:line="276" w:lineRule="auto"/>
        <w:rPr>
          <w:sz w:val="21"/>
          <w:szCs w:val="21"/>
        </w:rPr>
      </w:pPr>
    </w:p>
    <w:p w14:paraId="12B42B68" w14:textId="77777777" w:rsidR="000F3DDA" w:rsidRDefault="000F3DDA">
      <w:pPr>
        <w:spacing w:after="200" w:line="276" w:lineRule="auto"/>
        <w:rPr>
          <w:sz w:val="21"/>
          <w:szCs w:val="21"/>
        </w:rPr>
      </w:pPr>
    </w:p>
    <w:p w14:paraId="24F1F4B2" w14:textId="77777777" w:rsidR="000F3DDA" w:rsidRDefault="000F3DDA">
      <w:pPr>
        <w:spacing w:after="200" w:line="276" w:lineRule="auto"/>
        <w:rPr>
          <w:sz w:val="21"/>
          <w:szCs w:val="21"/>
        </w:rPr>
      </w:pPr>
    </w:p>
    <w:tbl>
      <w:tblPr>
        <w:tblW w:w="6255" w:type="dxa"/>
        <w:tblInd w:w="3171" w:type="dxa"/>
        <w:tblLayout w:type="fixed"/>
        <w:tblCellMar>
          <w:left w:w="70" w:type="dxa"/>
          <w:right w:w="70" w:type="dxa"/>
        </w:tblCellMar>
        <w:tblLook w:val="04A0" w:firstRow="1" w:lastRow="0" w:firstColumn="1" w:lastColumn="0" w:noHBand="0" w:noVBand="1"/>
      </w:tblPr>
      <w:tblGrid>
        <w:gridCol w:w="3136"/>
        <w:gridCol w:w="3119"/>
      </w:tblGrid>
      <w:tr w:rsidR="000F3DDA" w14:paraId="363C56A0" w14:textId="77777777">
        <w:tc>
          <w:tcPr>
            <w:tcW w:w="3136" w:type="dxa"/>
            <w:tcBorders>
              <w:top w:val="nil"/>
              <w:left w:val="nil"/>
              <w:bottom w:val="nil"/>
              <w:right w:val="single" w:sz="4" w:space="0" w:color="auto"/>
            </w:tcBorders>
            <w:tcMar>
              <w:top w:w="0" w:type="dxa"/>
              <w:left w:w="70" w:type="dxa"/>
              <w:bottom w:w="0" w:type="dxa"/>
              <w:right w:w="70" w:type="dxa"/>
            </w:tcMar>
          </w:tcPr>
          <w:p w14:paraId="7145282D" w14:textId="77777777" w:rsidR="000F3DDA" w:rsidRDefault="009E3BCC">
            <w:pPr>
              <w:pStyle w:val="Tabela"/>
              <w:tabs>
                <w:tab w:val="left" w:pos="284"/>
                <w:tab w:val="left" w:pos="567"/>
              </w:tabs>
              <w:jc w:val="left"/>
              <w:rPr>
                <w:sz w:val="21"/>
                <w:szCs w:val="21"/>
              </w:rPr>
            </w:pPr>
            <w:r>
              <w:rPr>
                <w:rFonts w:eastAsia="Times New Roman" w:cs="Times New Roman"/>
                <w:sz w:val="21"/>
                <w:szCs w:val="21"/>
              </w:rPr>
              <w:t>Wersja Dokumentu:</w:t>
            </w:r>
          </w:p>
        </w:tc>
        <w:tc>
          <w:tcPr>
            <w:tcW w:w="3119" w:type="dxa"/>
            <w:tcBorders>
              <w:top w:val="nil"/>
              <w:left w:val="single" w:sz="4" w:space="0" w:color="auto"/>
              <w:bottom w:val="nil"/>
              <w:right w:val="nil"/>
            </w:tcBorders>
            <w:tcMar>
              <w:top w:w="0" w:type="dxa"/>
              <w:left w:w="70" w:type="dxa"/>
              <w:bottom w:w="0" w:type="dxa"/>
              <w:right w:w="70" w:type="dxa"/>
            </w:tcMar>
          </w:tcPr>
          <w:p w14:paraId="05234C8C" w14:textId="4B057BB5" w:rsidR="000F3DDA" w:rsidRDefault="00EE7C7B">
            <w:pPr>
              <w:pStyle w:val="Tabela"/>
              <w:tabs>
                <w:tab w:val="left" w:pos="284"/>
                <w:tab w:val="left" w:pos="567"/>
              </w:tabs>
              <w:rPr>
                <w:i/>
                <w:color w:val="0070C0"/>
                <w:sz w:val="21"/>
                <w:szCs w:val="21"/>
              </w:rPr>
            </w:pPr>
            <w:r>
              <w:rPr>
                <w:rFonts w:eastAsia="Times New Roman" w:cs="Times New Roman"/>
                <w:i/>
                <w:color w:val="0070C0"/>
                <w:sz w:val="19"/>
                <w:szCs w:val="19"/>
              </w:rPr>
              <w:t>1</w:t>
            </w:r>
            <w:r w:rsidR="009E3BCC">
              <w:rPr>
                <w:rFonts w:eastAsia="Times New Roman" w:cs="Times New Roman"/>
                <w:i/>
                <w:color w:val="0070C0"/>
                <w:sz w:val="19"/>
                <w:szCs w:val="19"/>
              </w:rPr>
              <w:t>.</w:t>
            </w:r>
            <w:r>
              <w:rPr>
                <w:rFonts w:eastAsia="Times New Roman" w:cs="Times New Roman"/>
                <w:i/>
                <w:color w:val="0070C0"/>
                <w:sz w:val="19"/>
                <w:szCs w:val="19"/>
              </w:rPr>
              <w:t>0</w:t>
            </w:r>
            <w:r w:rsidR="00FD3B12">
              <w:rPr>
                <w:rFonts w:eastAsia="Times New Roman" w:cs="Times New Roman"/>
                <w:i/>
                <w:color w:val="0070C0"/>
                <w:sz w:val="19"/>
                <w:szCs w:val="19"/>
              </w:rPr>
              <w:t>2</w:t>
            </w:r>
          </w:p>
        </w:tc>
      </w:tr>
      <w:tr w:rsidR="000F3DDA" w14:paraId="69334088" w14:textId="77777777">
        <w:tc>
          <w:tcPr>
            <w:tcW w:w="3136" w:type="dxa"/>
            <w:tcBorders>
              <w:top w:val="nil"/>
              <w:left w:val="nil"/>
              <w:bottom w:val="single" w:sz="4" w:space="0" w:color="auto"/>
              <w:right w:val="single" w:sz="4" w:space="0" w:color="auto"/>
            </w:tcBorders>
            <w:tcMar>
              <w:top w:w="0" w:type="dxa"/>
              <w:left w:w="70" w:type="dxa"/>
              <w:bottom w:w="0" w:type="dxa"/>
              <w:right w:w="70" w:type="dxa"/>
            </w:tcMar>
          </w:tcPr>
          <w:p w14:paraId="43D401B4" w14:textId="77777777" w:rsidR="000F3DDA" w:rsidRDefault="009E3BCC">
            <w:pPr>
              <w:pStyle w:val="Tabela"/>
              <w:tabs>
                <w:tab w:val="left" w:pos="284"/>
                <w:tab w:val="left" w:pos="567"/>
              </w:tabs>
              <w:rPr>
                <w:sz w:val="21"/>
                <w:szCs w:val="21"/>
              </w:rPr>
            </w:pPr>
            <w:r>
              <w:rPr>
                <w:rFonts w:eastAsia="Times New Roman" w:cs="Times New Roman"/>
                <w:sz w:val="21"/>
                <w:szCs w:val="21"/>
              </w:rPr>
              <w:t>Status Dokumentu</w:t>
            </w:r>
          </w:p>
        </w:tc>
        <w:tc>
          <w:tcPr>
            <w:tcW w:w="3119" w:type="dxa"/>
            <w:tcBorders>
              <w:top w:val="nil"/>
              <w:left w:val="single" w:sz="4" w:space="0" w:color="auto"/>
              <w:bottom w:val="single" w:sz="4" w:space="0" w:color="auto"/>
              <w:right w:val="nil"/>
            </w:tcBorders>
            <w:tcMar>
              <w:top w:w="0" w:type="dxa"/>
              <w:left w:w="70" w:type="dxa"/>
              <w:bottom w:w="0" w:type="dxa"/>
              <w:right w:w="70" w:type="dxa"/>
            </w:tcMar>
          </w:tcPr>
          <w:p w14:paraId="37523E78" w14:textId="77777777" w:rsidR="000F3DDA" w:rsidRDefault="00EE7C7B">
            <w:pPr>
              <w:pStyle w:val="Tabela"/>
              <w:tabs>
                <w:tab w:val="left" w:pos="284"/>
                <w:tab w:val="left" w:pos="567"/>
              </w:tabs>
              <w:rPr>
                <w:i/>
                <w:color w:val="0070C0"/>
                <w:sz w:val="19"/>
                <w:szCs w:val="19"/>
              </w:rPr>
            </w:pPr>
            <w:r>
              <w:rPr>
                <w:rFonts w:eastAsia="Times New Roman" w:cs="Times New Roman"/>
                <w:i/>
                <w:color w:val="0070C0"/>
                <w:sz w:val="19"/>
                <w:szCs w:val="19"/>
              </w:rPr>
              <w:t>Zatwierdzony</w:t>
            </w:r>
          </w:p>
        </w:tc>
      </w:tr>
      <w:tr w:rsidR="000F3DDA" w14:paraId="7415441F" w14:textId="77777777">
        <w:tc>
          <w:tcPr>
            <w:tcW w:w="3136" w:type="dxa"/>
            <w:tcBorders>
              <w:top w:val="single" w:sz="4" w:space="0" w:color="auto"/>
              <w:left w:val="nil"/>
              <w:bottom w:val="nil"/>
              <w:right w:val="single" w:sz="4" w:space="0" w:color="auto"/>
            </w:tcBorders>
            <w:tcMar>
              <w:top w:w="0" w:type="dxa"/>
              <w:left w:w="70" w:type="dxa"/>
              <w:bottom w:w="0" w:type="dxa"/>
              <w:right w:w="70" w:type="dxa"/>
            </w:tcMar>
          </w:tcPr>
          <w:p w14:paraId="6E3F916C" w14:textId="77777777" w:rsidR="000F3DDA" w:rsidRDefault="000F3DDA">
            <w:pPr>
              <w:pStyle w:val="Tabela"/>
              <w:tabs>
                <w:tab w:val="left" w:pos="284"/>
                <w:tab w:val="left" w:pos="567"/>
              </w:tabs>
              <w:rPr>
                <w:sz w:val="21"/>
                <w:szCs w:val="21"/>
              </w:rPr>
            </w:pPr>
          </w:p>
        </w:tc>
        <w:tc>
          <w:tcPr>
            <w:tcW w:w="3119" w:type="dxa"/>
            <w:tcBorders>
              <w:top w:val="single" w:sz="4" w:space="0" w:color="auto"/>
              <w:left w:val="single" w:sz="4" w:space="0" w:color="auto"/>
              <w:bottom w:val="nil"/>
              <w:right w:val="nil"/>
            </w:tcBorders>
            <w:tcMar>
              <w:top w:w="0" w:type="dxa"/>
              <w:left w:w="70" w:type="dxa"/>
              <w:bottom w:w="0" w:type="dxa"/>
              <w:right w:w="70" w:type="dxa"/>
            </w:tcMar>
          </w:tcPr>
          <w:p w14:paraId="17BACB48" w14:textId="77777777" w:rsidR="000F3DDA" w:rsidRDefault="000F3DDA">
            <w:pPr>
              <w:pStyle w:val="Tabela"/>
              <w:tabs>
                <w:tab w:val="left" w:pos="284"/>
                <w:tab w:val="left" w:pos="567"/>
              </w:tabs>
              <w:rPr>
                <w:i/>
                <w:color w:val="00B050"/>
                <w:sz w:val="19"/>
                <w:szCs w:val="19"/>
              </w:rPr>
            </w:pPr>
          </w:p>
        </w:tc>
      </w:tr>
      <w:tr w:rsidR="000F3DDA" w14:paraId="0D510EDC" w14:textId="77777777">
        <w:tc>
          <w:tcPr>
            <w:tcW w:w="3136" w:type="dxa"/>
            <w:tcBorders>
              <w:top w:val="nil"/>
              <w:left w:val="nil"/>
              <w:bottom w:val="nil"/>
              <w:right w:val="single" w:sz="4" w:space="0" w:color="auto"/>
            </w:tcBorders>
            <w:tcMar>
              <w:top w:w="0" w:type="dxa"/>
              <w:left w:w="70" w:type="dxa"/>
              <w:bottom w:w="0" w:type="dxa"/>
              <w:right w:w="70" w:type="dxa"/>
            </w:tcMar>
          </w:tcPr>
          <w:p w14:paraId="6EE35797" w14:textId="77777777" w:rsidR="000F3DDA" w:rsidRDefault="009E3BCC">
            <w:pPr>
              <w:pStyle w:val="Tabela"/>
              <w:tabs>
                <w:tab w:val="left" w:pos="284"/>
                <w:tab w:val="left" w:pos="567"/>
              </w:tabs>
              <w:rPr>
                <w:sz w:val="21"/>
                <w:szCs w:val="21"/>
              </w:rPr>
            </w:pPr>
            <w:r>
              <w:rPr>
                <w:rFonts w:eastAsia="Times New Roman" w:cs="Times New Roman"/>
                <w:sz w:val="21"/>
                <w:szCs w:val="21"/>
              </w:rPr>
              <w:t>Data utworzenia:</w:t>
            </w:r>
          </w:p>
        </w:tc>
        <w:tc>
          <w:tcPr>
            <w:tcW w:w="3119" w:type="dxa"/>
            <w:tcBorders>
              <w:top w:val="nil"/>
              <w:left w:val="single" w:sz="4" w:space="0" w:color="auto"/>
              <w:bottom w:val="nil"/>
              <w:right w:val="nil"/>
            </w:tcBorders>
            <w:tcMar>
              <w:top w:w="0" w:type="dxa"/>
              <w:left w:w="70" w:type="dxa"/>
              <w:bottom w:w="0" w:type="dxa"/>
              <w:right w:w="70" w:type="dxa"/>
            </w:tcMar>
          </w:tcPr>
          <w:p w14:paraId="22A41F4A" w14:textId="77777777" w:rsidR="000F3DDA" w:rsidRDefault="009E3BCC">
            <w:pPr>
              <w:pStyle w:val="Tabela"/>
              <w:tabs>
                <w:tab w:val="left" w:pos="284"/>
                <w:tab w:val="left" w:pos="567"/>
              </w:tabs>
              <w:rPr>
                <w:i/>
                <w:color w:val="000000"/>
                <w:sz w:val="19"/>
                <w:szCs w:val="19"/>
              </w:rPr>
            </w:pPr>
            <w:r>
              <w:rPr>
                <w:rFonts w:eastAsia="Times New Roman" w:cs="Times New Roman"/>
                <w:i/>
                <w:color w:val="000000"/>
                <w:sz w:val="19"/>
                <w:szCs w:val="19"/>
              </w:rPr>
              <w:fldChar w:fldCharType="begin" w:fldLock="1"/>
            </w:r>
            <w:r>
              <w:rPr>
                <w:rFonts w:eastAsia="Times New Roman" w:cs="Times New Roman"/>
                <w:i/>
                <w:color w:val="000000"/>
                <w:sz w:val="19"/>
                <w:szCs w:val="19"/>
              </w:rPr>
              <w:instrText>MERGEFIELD INFO  CreateDate  \* MERGEFORMAT</w:instrText>
            </w:r>
            <w:r>
              <w:rPr>
                <w:rFonts w:eastAsia="Times New Roman" w:cs="Times New Roman"/>
                <w:i/>
                <w:color w:val="000000"/>
                <w:sz w:val="19"/>
                <w:szCs w:val="19"/>
              </w:rPr>
              <w:fldChar w:fldCharType="separate"/>
            </w:r>
            <w:r>
              <w:rPr>
                <w:rFonts w:eastAsia="Times New Roman" w:cs="Times New Roman"/>
                <w:i/>
                <w:color w:val="000000"/>
                <w:sz w:val="19"/>
                <w:szCs w:val="19"/>
              </w:rPr>
              <w:t xml:space="preserve">30.01.2018 </w:t>
            </w:r>
            <w:r>
              <w:fldChar w:fldCharType="end"/>
            </w:r>
          </w:p>
        </w:tc>
      </w:tr>
      <w:tr w:rsidR="000F3DDA" w14:paraId="7FFCA286" w14:textId="77777777">
        <w:tc>
          <w:tcPr>
            <w:tcW w:w="3136" w:type="dxa"/>
            <w:tcBorders>
              <w:top w:val="nil"/>
              <w:left w:val="nil"/>
              <w:bottom w:val="nil"/>
              <w:right w:val="single" w:sz="4" w:space="0" w:color="auto"/>
            </w:tcBorders>
            <w:tcMar>
              <w:top w:w="0" w:type="dxa"/>
              <w:left w:w="70" w:type="dxa"/>
              <w:bottom w:w="0" w:type="dxa"/>
              <w:right w:w="70" w:type="dxa"/>
            </w:tcMar>
          </w:tcPr>
          <w:p w14:paraId="79B3D181" w14:textId="77777777" w:rsidR="000F3DDA" w:rsidRDefault="009E3BCC">
            <w:pPr>
              <w:pStyle w:val="Tabela"/>
              <w:tabs>
                <w:tab w:val="left" w:pos="284"/>
                <w:tab w:val="left" w:pos="567"/>
              </w:tabs>
              <w:rPr>
                <w:sz w:val="21"/>
                <w:szCs w:val="21"/>
              </w:rPr>
            </w:pPr>
            <w:r>
              <w:rPr>
                <w:rFonts w:eastAsia="Times New Roman" w:cs="Times New Roman"/>
                <w:sz w:val="21"/>
                <w:szCs w:val="21"/>
              </w:rPr>
              <w:t>Data ostatniej modyfikacji:</w:t>
            </w:r>
          </w:p>
        </w:tc>
        <w:tc>
          <w:tcPr>
            <w:tcW w:w="3119" w:type="dxa"/>
            <w:tcBorders>
              <w:top w:val="nil"/>
              <w:left w:val="single" w:sz="4" w:space="0" w:color="auto"/>
              <w:bottom w:val="nil"/>
              <w:right w:val="nil"/>
            </w:tcBorders>
            <w:tcMar>
              <w:top w:w="0" w:type="dxa"/>
              <w:left w:w="70" w:type="dxa"/>
              <w:bottom w:w="0" w:type="dxa"/>
              <w:right w:w="70" w:type="dxa"/>
            </w:tcMar>
          </w:tcPr>
          <w:p w14:paraId="02793BED" w14:textId="2617B5D0" w:rsidR="000F3DDA" w:rsidRDefault="00121BDE">
            <w:pPr>
              <w:pStyle w:val="Tabela"/>
              <w:tabs>
                <w:tab w:val="left" w:pos="284"/>
                <w:tab w:val="left" w:pos="567"/>
              </w:tabs>
              <w:rPr>
                <w:i/>
                <w:color w:val="000000"/>
                <w:sz w:val="19"/>
                <w:szCs w:val="19"/>
              </w:rPr>
            </w:pPr>
            <w:r>
              <w:rPr>
                <w:rFonts w:eastAsia="Times New Roman" w:cs="Times New Roman"/>
                <w:i/>
                <w:color w:val="000000"/>
                <w:sz w:val="19"/>
                <w:szCs w:val="19"/>
              </w:rPr>
              <w:t>1</w:t>
            </w:r>
            <w:r w:rsidR="00FD3B12">
              <w:rPr>
                <w:rFonts w:eastAsia="Times New Roman" w:cs="Times New Roman"/>
                <w:i/>
                <w:color w:val="000000"/>
                <w:sz w:val="19"/>
                <w:szCs w:val="19"/>
              </w:rPr>
              <w:t>9</w:t>
            </w:r>
            <w:r>
              <w:rPr>
                <w:rFonts w:eastAsia="Times New Roman" w:cs="Times New Roman"/>
                <w:i/>
                <w:color w:val="000000"/>
                <w:sz w:val="19"/>
                <w:szCs w:val="19"/>
              </w:rPr>
              <w:t>.04.2018</w:t>
            </w:r>
          </w:p>
        </w:tc>
      </w:tr>
    </w:tbl>
    <w:p w14:paraId="19F3EE10" w14:textId="77777777" w:rsidR="000F3DDA" w:rsidRDefault="000F3DDA">
      <w:pPr>
        <w:tabs>
          <w:tab w:val="left" w:pos="660"/>
          <w:tab w:val="right" w:leader="dot" w:pos="9214"/>
        </w:tabs>
        <w:spacing w:after="100" w:line="276" w:lineRule="auto"/>
        <w:rPr>
          <w:szCs w:val="22"/>
        </w:rPr>
      </w:pPr>
    </w:p>
    <w:p w14:paraId="3E009E46" w14:textId="77777777" w:rsidR="000F3DDA" w:rsidRDefault="000F3DDA">
      <w:pPr>
        <w:tabs>
          <w:tab w:val="left" w:pos="660"/>
          <w:tab w:val="right" w:leader="dot" w:pos="9214"/>
        </w:tabs>
        <w:spacing w:after="100" w:line="276" w:lineRule="auto"/>
        <w:rPr>
          <w:szCs w:val="22"/>
        </w:rPr>
      </w:pPr>
    </w:p>
    <w:p w14:paraId="38C4C1B1" w14:textId="77777777" w:rsidR="000F3DDA" w:rsidRDefault="000F3DDA">
      <w:pPr>
        <w:spacing w:after="200" w:line="276" w:lineRule="auto"/>
        <w:rPr>
          <w:b/>
          <w:szCs w:val="22"/>
        </w:rPr>
      </w:pPr>
    </w:p>
    <w:p w14:paraId="6F476A1B" w14:textId="77777777" w:rsidR="000F3DDA" w:rsidRDefault="000F3DDA">
      <w:pPr>
        <w:rPr>
          <w:b/>
          <w:szCs w:val="22"/>
        </w:rPr>
      </w:pPr>
    </w:p>
    <w:p w14:paraId="21BE809A" w14:textId="77777777" w:rsidR="000F3DDA" w:rsidRDefault="000F3DDA">
      <w:pPr>
        <w:rPr>
          <w:b/>
          <w:szCs w:val="22"/>
        </w:rPr>
        <w:sectPr w:rsidR="000F3DDA" w:rsidSect="009F7C0C">
          <w:headerReference w:type="default" r:id="rId8"/>
          <w:footerReference w:type="default" r:id="rId9"/>
          <w:headerReference w:type="first" r:id="rId10"/>
          <w:footerReference w:type="first" r:id="rId11"/>
          <w:pgSz w:w="11907" w:h="16839"/>
          <w:pgMar w:top="1417" w:right="1417" w:bottom="1417" w:left="1417" w:header="425" w:footer="709" w:gutter="0"/>
          <w:cols w:space="720"/>
        </w:sectPr>
      </w:pPr>
    </w:p>
    <w:p w14:paraId="245851EA" w14:textId="77777777" w:rsidR="000F3DDA" w:rsidRDefault="009E3BCC">
      <w:pPr>
        <w:spacing w:after="200" w:line="276" w:lineRule="auto"/>
        <w:rPr>
          <w:b/>
          <w:szCs w:val="22"/>
        </w:rPr>
      </w:pPr>
      <w:r>
        <w:rPr>
          <w:rFonts w:eastAsia="Times New Roman" w:cs="Times New Roman"/>
          <w:szCs w:val="22"/>
        </w:rPr>
        <w:lastRenderedPageBreak/>
        <w:t xml:space="preserve"> </w:t>
      </w:r>
    </w:p>
    <w:p w14:paraId="6B4B39CC" w14:textId="77777777" w:rsidR="000F3DDA" w:rsidRDefault="009E3BCC">
      <w:pPr>
        <w:pStyle w:val="Spistreci1"/>
        <w:tabs>
          <w:tab w:val="left" w:pos="660"/>
          <w:tab w:val="right" w:leader="dot" w:pos="9214"/>
        </w:tabs>
      </w:pPr>
      <w:r>
        <w:rPr>
          <w:rFonts w:ascii="Times New Roman" w:eastAsia="Times New Roman" w:hAnsi="Times New Roman" w:cs="Times New Roman"/>
          <w:b w:val="0"/>
        </w:rPr>
        <w:t>SPIS TREŚCI</w:t>
      </w:r>
    </w:p>
    <w:p w14:paraId="42C4ACA4" w14:textId="05CE0BDD" w:rsidR="00270CC1" w:rsidRDefault="009E3BCC" w:rsidP="009F7C0C">
      <w:pPr>
        <w:pStyle w:val="Spistreci1"/>
        <w:tabs>
          <w:tab w:val="left" w:pos="426"/>
          <w:tab w:val="right" w:leader="dot" w:pos="9063"/>
        </w:tabs>
        <w:spacing w:after="0" w:line="240" w:lineRule="auto"/>
        <w:rPr>
          <w:rFonts w:asciiTheme="minorHAnsi" w:eastAsiaTheme="minorEastAsia" w:hAnsiTheme="minorHAnsi" w:cstheme="minorBidi"/>
          <w:b w:val="0"/>
          <w:noProof/>
        </w:rPr>
      </w:pPr>
      <w:r>
        <w:fldChar w:fldCharType="begin"/>
      </w:r>
      <w:r>
        <w:instrText>TOC \o "1-5" \h \z \u</w:instrText>
      </w:r>
      <w:r>
        <w:fldChar w:fldCharType="separate"/>
      </w:r>
      <w:hyperlink w:anchor="_Toc511813248" w:history="1">
        <w:r w:rsidR="00270CC1" w:rsidRPr="00720098">
          <w:rPr>
            <w:rStyle w:val="Hipercze"/>
            <w:rFonts w:eastAsia="Calibri"/>
            <w:noProof/>
          </w:rPr>
          <w:t>1.</w:t>
        </w:r>
        <w:r w:rsidR="00270CC1">
          <w:rPr>
            <w:rFonts w:asciiTheme="minorHAnsi" w:eastAsiaTheme="minorEastAsia" w:hAnsiTheme="minorHAnsi" w:cstheme="minorBidi"/>
            <w:b w:val="0"/>
            <w:noProof/>
          </w:rPr>
          <w:tab/>
        </w:r>
        <w:r w:rsidR="00270CC1" w:rsidRPr="00720098">
          <w:rPr>
            <w:rStyle w:val="Hipercze"/>
            <w:rFonts w:eastAsia="Calibri"/>
            <w:noProof/>
          </w:rPr>
          <w:t>Wprowadzenie</w:t>
        </w:r>
        <w:r w:rsidR="00270CC1">
          <w:rPr>
            <w:noProof/>
            <w:webHidden/>
          </w:rPr>
          <w:tab/>
        </w:r>
        <w:r w:rsidR="00270CC1">
          <w:rPr>
            <w:noProof/>
            <w:webHidden/>
          </w:rPr>
          <w:fldChar w:fldCharType="begin"/>
        </w:r>
        <w:r w:rsidR="00270CC1">
          <w:rPr>
            <w:noProof/>
            <w:webHidden/>
          </w:rPr>
          <w:instrText xml:space="preserve"> PAGEREF _Toc511813248 \h </w:instrText>
        </w:r>
        <w:r w:rsidR="00270CC1">
          <w:rPr>
            <w:noProof/>
            <w:webHidden/>
          </w:rPr>
        </w:r>
        <w:r w:rsidR="00270CC1">
          <w:rPr>
            <w:noProof/>
            <w:webHidden/>
          </w:rPr>
          <w:fldChar w:fldCharType="separate"/>
        </w:r>
        <w:r w:rsidR="00FD3B12">
          <w:rPr>
            <w:noProof/>
            <w:webHidden/>
          </w:rPr>
          <w:t>8</w:t>
        </w:r>
        <w:r w:rsidR="00270CC1">
          <w:rPr>
            <w:noProof/>
            <w:webHidden/>
          </w:rPr>
          <w:fldChar w:fldCharType="end"/>
        </w:r>
      </w:hyperlink>
    </w:p>
    <w:p w14:paraId="0E1FEA9F" w14:textId="0048E14E" w:rsidR="00270CC1" w:rsidRDefault="005D193F" w:rsidP="009F7C0C">
      <w:pPr>
        <w:pStyle w:val="Spistreci1"/>
        <w:tabs>
          <w:tab w:val="left" w:pos="426"/>
          <w:tab w:val="right" w:leader="dot" w:pos="9063"/>
        </w:tabs>
        <w:spacing w:after="0" w:line="240" w:lineRule="auto"/>
        <w:rPr>
          <w:rFonts w:asciiTheme="minorHAnsi" w:eastAsiaTheme="minorEastAsia" w:hAnsiTheme="minorHAnsi" w:cstheme="minorBidi"/>
          <w:b w:val="0"/>
          <w:noProof/>
        </w:rPr>
      </w:pPr>
      <w:hyperlink w:anchor="_Toc511813249" w:history="1">
        <w:r w:rsidR="00270CC1" w:rsidRPr="00720098">
          <w:rPr>
            <w:rStyle w:val="Hipercze"/>
            <w:rFonts w:eastAsia="Calibri"/>
            <w:noProof/>
          </w:rPr>
          <w:t>2.</w:t>
        </w:r>
        <w:r w:rsidR="00270CC1">
          <w:rPr>
            <w:rFonts w:asciiTheme="minorHAnsi" w:eastAsiaTheme="minorEastAsia" w:hAnsiTheme="minorHAnsi" w:cstheme="minorBidi"/>
            <w:b w:val="0"/>
            <w:noProof/>
          </w:rPr>
          <w:tab/>
        </w:r>
        <w:r w:rsidR="00270CC1" w:rsidRPr="00720098">
          <w:rPr>
            <w:rStyle w:val="Hipercze"/>
            <w:rFonts w:eastAsia="Calibri"/>
            <w:noProof/>
          </w:rPr>
          <w:t>Słownik pojęć</w:t>
        </w:r>
        <w:r w:rsidR="00270CC1">
          <w:rPr>
            <w:noProof/>
            <w:webHidden/>
          </w:rPr>
          <w:tab/>
        </w:r>
        <w:r w:rsidR="00270CC1">
          <w:rPr>
            <w:noProof/>
            <w:webHidden/>
          </w:rPr>
          <w:fldChar w:fldCharType="begin"/>
        </w:r>
        <w:r w:rsidR="00270CC1">
          <w:rPr>
            <w:noProof/>
            <w:webHidden/>
          </w:rPr>
          <w:instrText xml:space="preserve"> PAGEREF _Toc511813249 \h </w:instrText>
        </w:r>
        <w:r w:rsidR="00270CC1">
          <w:rPr>
            <w:noProof/>
            <w:webHidden/>
          </w:rPr>
        </w:r>
        <w:r w:rsidR="00270CC1">
          <w:rPr>
            <w:noProof/>
            <w:webHidden/>
          </w:rPr>
          <w:fldChar w:fldCharType="separate"/>
        </w:r>
        <w:r w:rsidR="00FD3B12">
          <w:rPr>
            <w:noProof/>
            <w:webHidden/>
          </w:rPr>
          <w:t>9</w:t>
        </w:r>
        <w:r w:rsidR="00270CC1">
          <w:rPr>
            <w:noProof/>
            <w:webHidden/>
          </w:rPr>
          <w:fldChar w:fldCharType="end"/>
        </w:r>
      </w:hyperlink>
    </w:p>
    <w:p w14:paraId="79787D78" w14:textId="5B528711" w:rsidR="00270CC1" w:rsidRDefault="005D193F" w:rsidP="009F7C0C">
      <w:pPr>
        <w:pStyle w:val="Spistreci1"/>
        <w:tabs>
          <w:tab w:val="left" w:pos="426"/>
          <w:tab w:val="right" w:leader="dot" w:pos="9063"/>
        </w:tabs>
        <w:spacing w:after="0" w:line="240" w:lineRule="auto"/>
        <w:rPr>
          <w:rFonts w:asciiTheme="minorHAnsi" w:eastAsiaTheme="minorEastAsia" w:hAnsiTheme="minorHAnsi" w:cstheme="minorBidi"/>
          <w:b w:val="0"/>
          <w:noProof/>
        </w:rPr>
      </w:pPr>
      <w:hyperlink w:anchor="_Toc511813250" w:history="1">
        <w:r w:rsidR="00270CC1" w:rsidRPr="00720098">
          <w:rPr>
            <w:rStyle w:val="Hipercze"/>
            <w:rFonts w:eastAsia="Calibri"/>
            <w:noProof/>
          </w:rPr>
          <w:t>3.</w:t>
        </w:r>
        <w:r w:rsidR="00270CC1">
          <w:rPr>
            <w:rFonts w:asciiTheme="minorHAnsi" w:eastAsiaTheme="minorEastAsia" w:hAnsiTheme="minorHAnsi" w:cstheme="minorBidi"/>
            <w:b w:val="0"/>
            <w:noProof/>
          </w:rPr>
          <w:tab/>
        </w:r>
        <w:r w:rsidR="00270CC1" w:rsidRPr="00720098">
          <w:rPr>
            <w:rStyle w:val="Hipercze"/>
            <w:rFonts w:eastAsia="Calibri"/>
            <w:noProof/>
          </w:rPr>
          <w:t>Opis stanu obecnego</w:t>
        </w:r>
        <w:r w:rsidR="00270CC1">
          <w:rPr>
            <w:noProof/>
            <w:webHidden/>
          </w:rPr>
          <w:tab/>
        </w:r>
        <w:r w:rsidR="00270CC1">
          <w:rPr>
            <w:noProof/>
            <w:webHidden/>
          </w:rPr>
          <w:fldChar w:fldCharType="begin"/>
        </w:r>
        <w:r w:rsidR="00270CC1">
          <w:rPr>
            <w:noProof/>
            <w:webHidden/>
          </w:rPr>
          <w:instrText xml:space="preserve"> PAGEREF _Toc511813250 \h </w:instrText>
        </w:r>
        <w:r w:rsidR="00270CC1">
          <w:rPr>
            <w:noProof/>
            <w:webHidden/>
          </w:rPr>
        </w:r>
        <w:r w:rsidR="00270CC1">
          <w:rPr>
            <w:noProof/>
            <w:webHidden/>
          </w:rPr>
          <w:fldChar w:fldCharType="separate"/>
        </w:r>
        <w:r w:rsidR="00FD3B12">
          <w:rPr>
            <w:noProof/>
            <w:webHidden/>
          </w:rPr>
          <w:t>11</w:t>
        </w:r>
        <w:r w:rsidR="00270CC1">
          <w:rPr>
            <w:noProof/>
            <w:webHidden/>
          </w:rPr>
          <w:fldChar w:fldCharType="end"/>
        </w:r>
      </w:hyperlink>
    </w:p>
    <w:p w14:paraId="1E726F23" w14:textId="1B1D33A7" w:rsidR="00270CC1" w:rsidRDefault="005D193F" w:rsidP="009F7C0C">
      <w:pPr>
        <w:pStyle w:val="Spistreci1"/>
        <w:tabs>
          <w:tab w:val="left" w:pos="426"/>
          <w:tab w:val="right" w:leader="dot" w:pos="9063"/>
        </w:tabs>
        <w:spacing w:after="0" w:line="240" w:lineRule="auto"/>
        <w:rPr>
          <w:rFonts w:asciiTheme="minorHAnsi" w:eastAsiaTheme="minorEastAsia" w:hAnsiTheme="minorHAnsi" w:cstheme="minorBidi"/>
          <w:b w:val="0"/>
          <w:noProof/>
        </w:rPr>
      </w:pPr>
      <w:hyperlink w:anchor="_Toc511813251" w:history="1">
        <w:r w:rsidR="00270CC1" w:rsidRPr="00720098">
          <w:rPr>
            <w:rStyle w:val="Hipercze"/>
            <w:rFonts w:eastAsia="Calibri"/>
            <w:noProof/>
          </w:rPr>
          <w:t>4.</w:t>
        </w:r>
        <w:r w:rsidR="00270CC1">
          <w:rPr>
            <w:rFonts w:asciiTheme="minorHAnsi" w:eastAsiaTheme="minorEastAsia" w:hAnsiTheme="minorHAnsi" w:cstheme="minorBidi"/>
            <w:b w:val="0"/>
            <w:noProof/>
          </w:rPr>
          <w:tab/>
        </w:r>
        <w:r w:rsidR="00270CC1" w:rsidRPr="00720098">
          <w:rPr>
            <w:rStyle w:val="Hipercze"/>
            <w:rFonts w:eastAsia="Calibri"/>
            <w:noProof/>
          </w:rPr>
          <w:t>Koncepcja Architektury Systemu</w:t>
        </w:r>
        <w:r w:rsidR="00270CC1">
          <w:rPr>
            <w:noProof/>
            <w:webHidden/>
          </w:rPr>
          <w:tab/>
        </w:r>
        <w:r w:rsidR="00270CC1">
          <w:rPr>
            <w:noProof/>
            <w:webHidden/>
          </w:rPr>
          <w:fldChar w:fldCharType="begin"/>
        </w:r>
        <w:r w:rsidR="00270CC1">
          <w:rPr>
            <w:noProof/>
            <w:webHidden/>
          </w:rPr>
          <w:instrText xml:space="preserve"> PAGEREF _Toc511813251 \h </w:instrText>
        </w:r>
        <w:r w:rsidR="00270CC1">
          <w:rPr>
            <w:noProof/>
            <w:webHidden/>
          </w:rPr>
        </w:r>
        <w:r w:rsidR="00270CC1">
          <w:rPr>
            <w:noProof/>
            <w:webHidden/>
          </w:rPr>
          <w:fldChar w:fldCharType="separate"/>
        </w:r>
        <w:r w:rsidR="00FD3B12">
          <w:rPr>
            <w:noProof/>
            <w:webHidden/>
          </w:rPr>
          <w:t>14</w:t>
        </w:r>
        <w:r w:rsidR="00270CC1">
          <w:rPr>
            <w:noProof/>
            <w:webHidden/>
          </w:rPr>
          <w:fldChar w:fldCharType="end"/>
        </w:r>
      </w:hyperlink>
    </w:p>
    <w:p w14:paraId="271E6603" w14:textId="4CAC2800" w:rsidR="00270CC1" w:rsidRDefault="005D193F" w:rsidP="009F7C0C">
      <w:pPr>
        <w:pStyle w:val="Spistreci1"/>
        <w:tabs>
          <w:tab w:val="left" w:pos="426"/>
          <w:tab w:val="right" w:leader="dot" w:pos="9063"/>
        </w:tabs>
        <w:spacing w:after="0" w:line="240" w:lineRule="auto"/>
        <w:rPr>
          <w:rFonts w:asciiTheme="minorHAnsi" w:eastAsiaTheme="minorEastAsia" w:hAnsiTheme="minorHAnsi" w:cstheme="minorBidi"/>
          <w:b w:val="0"/>
          <w:noProof/>
        </w:rPr>
      </w:pPr>
      <w:hyperlink w:anchor="_Toc511813252" w:history="1">
        <w:r w:rsidR="00270CC1" w:rsidRPr="00720098">
          <w:rPr>
            <w:rStyle w:val="Hipercze"/>
            <w:rFonts w:eastAsia="Calibri"/>
            <w:noProof/>
          </w:rPr>
          <w:t>5.</w:t>
        </w:r>
        <w:r w:rsidR="00270CC1">
          <w:rPr>
            <w:rFonts w:asciiTheme="minorHAnsi" w:eastAsiaTheme="minorEastAsia" w:hAnsiTheme="minorHAnsi" w:cstheme="minorBidi"/>
            <w:b w:val="0"/>
            <w:noProof/>
          </w:rPr>
          <w:tab/>
        </w:r>
        <w:r w:rsidR="00270CC1" w:rsidRPr="00720098">
          <w:rPr>
            <w:rStyle w:val="Hipercze"/>
            <w:rFonts w:eastAsia="Calibri"/>
            <w:noProof/>
          </w:rPr>
          <w:t>Przedmiot zamówienia</w:t>
        </w:r>
        <w:r w:rsidR="00270CC1">
          <w:rPr>
            <w:noProof/>
            <w:webHidden/>
          </w:rPr>
          <w:tab/>
        </w:r>
        <w:r w:rsidR="00270CC1">
          <w:rPr>
            <w:noProof/>
            <w:webHidden/>
          </w:rPr>
          <w:fldChar w:fldCharType="begin"/>
        </w:r>
        <w:r w:rsidR="00270CC1">
          <w:rPr>
            <w:noProof/>
            <w:webHidden/>
          </w:rPr>
          <w:instrText xml:space="preserve"> PAGEREF _Toc511813252 \h </w:instrText>
        </w:r>
        <w:r w:rsidR="00270CC1">
          <w:rPr>
            <w:noProof/>
            <w:webHidden/>
          </w:rPr>
        </w:r>
        <w:r w:rsidR="00270CC1">
          <w:rPr>
            <w:noProof/>
            <w:webHidden/>
          </w:rPr>
          <w:fldChar w:fldCharType="separate"/>
        </w:r>
        <w:r w:rsidR="00FD3B12">
          <w:rPr>
            <w:noProof/>
            <w:webHidden/>
          </w:rPr>
          <w:t>17</w:t>
        </w:r>
        <w:r w:rsidR="00270CC1">
          <w:rPr>
            <w:noProof/>
            <w:webHidden/>
          </w:rPr>
          <w:fldChar w:fldCharType="end"/>
        </w:r>
      </w:hyperlink>
    </w:p>
    <w:p w14:paraId="543C41D4" w14:textId="79624CD0" w:rsidR="00270CC1" w:rsidRDefault="005D193F" w:rsidP="009F7C0C">
      <w:pPr>
        <w:pStyle w:val="Spistreci1"/>
        <w:tabs>
          <w:tab w:val="left" w:pos="426"/>
          <w:tab w:val="right" w:leader="dot" w:pos="9063"/>
        </w:tabs>
        <w:spacing w:after="0" w:line="240" w:lineRule="auto"/>
        <w:rPr>
          <w:rFonts w:asciiTheme="minorHAnsi" w:eastAsiaTheme="minorEastAsia" w:hAnsiTheme="minorHAnsi" w:cstheme="minorBidi"/>
          <w:b w:val="0"/>
          <w:noProof/>
        </w:rPr>
      </w:pPr>
      <w:hyperlink w:anchor="_Toc511813253" w:history="1">
        <w:r w:rsidR="00270CC1" w:rsidRPr="00720098">
          <w:rPr>
            <w:rStyle w:val="Hipercze"/>
            <w:rFonts w:eastAsia="Calibri"/>
            <w:noProof/>
          </w:rPr>
          <w:t>6.</w:t>
        </w:r>
        <w:r w:rsidR="00270CC1">
          <w:rPr>
            <w:rFonts w:asciiTheme="minorHAnsi" w:eastAsiaTheme="minorEastAsia" w:hAnsiTheme="minorHAnsi" w:cstheme="minorBidi"/>
            <w:b w:val="0"/>
            <w:noProof/>
          </w:rPr>
          <w:tab/>
        </w:r>
        <w:r w:rsidR="00270CC1" w:rsidRPr="00720098">
          <w:rPr>
            <w:rStyle w:val="Hipercze"/>
            <w:rFonts w:eastAsia="Calibri"/>
            <w:noProof/>
          </w:rPr>
          <w:t>Metodyka pracy</w:t>
        </w:r>
        <w:r w:rsidR="00270CC1">
          <w:rPr>
            <w:noProof/>
            <w:webHidden/>
          </w:rPr>
          <w:tab/>
        </w:r>
        <w:r w:rsidR="00270CC1">
          <w:rPr>
            <w:noProof/>
            <w:webHidden/>
          </w:rPr>
          <w:fldChar w:fldCharType="begin"/>
        </w:r>
        <w:r w:rsidR="00270CC1">
          <w:rPr>
            <w:noProof/>
            <w:webHidden/>
          </w:rPr>
          <w:instrText xml:space="preserve"> PAGEREF _Toc511813253 \h </w:instrText>
        </w:r>
        <w:r w:rsidR="00270CC1">
          <w:rPr>
            <w:noProof/>
            <w:webHidden/>
          </w:rPr>
        </w:r>
        <w:r w:rsidR="00270CC1">
          <w:rPr>
            <w:noProof/>
            <w:webHidden/>
          </w:rPr>
          <w:fldChar w:fldCharType="separate"/>
        </w:r>
        <w:r w:rsidR="00FD3B12">
          <w:rPr>
            <w:noProof/>
            <w:webHidden/>
          </w:rPr>
          <w:t>18</w:t>
        </w:r>
        <w:r w:rsidR="00270CC1">
          <w:rPr>
            <w:noProof/>
            <w:webHidden/>
          </w:rPr>
          <w:fldChar w:fldCharType="end"/>
        </w:r>
      </w:hyperlink>
    </w:p>
    <w:p w14:paraId="26B63975" w14:textId="3C6BB61C" w:rsidR="00270CC1" w:rsidRDefault="005D193F" w:rsidP="009F7C0C">
      <w:pPr>
        <w:pStyle w:val="Spistreci1"/>
        <w:tabs>
          <w:tab w:val="left" w:pos="426"/>
          <w:tab w:val="right" w:leader="dot" w:pos="9063"/>
        </w:tabs>
        <w:spacing w:after="0" w:line="240" w:lineRule="auto"/>
        <w:rPr>
          <w:rFonts w:asciiTheme="minorHAnsi" w:eastAsiaTheme="minorEastAsia" w:hAnsiTheme="minorHAnsi" w:cstheme="minorBidi"/>
          <w:b w:val="0"/>
          <w:noProof/>
        </w:rPr>
      </w:pPr>
      <w:hyperlink w:anchor="_Toc511813254" w:history="1">
        <w:r w:rsidR="00270CC1" w:rsidRPr="00720098">
          <w:rPr>
            <w:rStyle w:val="Hipercze"/>
            <w:rFonts w:eastAsia="Calibri"/>
            <w:noProof/>
          </w:rPr>
          <w:t>7.</w:t>
        </w:r>
        <w:r w:rsidR="00270CC1">
          <w:rPr>
            <w:rFonts w:asciiTheme="minorHAnsi" w:eastAsiaTheme="minorEastAsia" w:hAnsiTheme="minorHAnsi" w:cstheme="minorBidi"/>
            <w:b w:val="0"/>
            <w:noProof/>
          </w:rPr>
          <w:tab/>
        </w:r>
        <w:r w:rsidR="00270CC1" w:rsidRPr="00720098">
          <w:rPr>
            <w:rStyle w:val="Hipercze"/>
            <w:rFonts w:eastAsia="Calibri"/>
            <w:noProof/>
          </w:rPr>
          <w:t>Dokumentacja</w:t>
        </w:r>
        <w:r w:rsidR="00270CC1">
          <w:rPr>
            <w:noProof/>
            <w:webHidden/>
          </w:rPr>
          <w:tab/>
        </w:r>
        <w:r w:rsidR="00270CC1">
          <w:rPr>
            <w:noProof/>
            <w:webHidden/>
          </w:rPr>
          <w:fldChar w:fldCharType="begin"/>
        </w:r>
        <w:r w:rsidR="00270CC1">
          <w:rPr>
            <w:noProof/>
            <w:webHidden/>
          </w:rPr>
          <w:instrText xml:space="preserve"> PAGEREF _Toc511813254 \h </w:instrText>
        </w:r>
        <w:r w:rsidR="00270CC1">
          <w:rPr>
            <w:noProof/>
            <w:webHidden/>
          </w:rPr>
        </w:r>
        <w:r w:rsidR="00270CC1">
          <w:rPr>
            <w:noProof/>
            <w:webHidden/>
          </w:rPr>
          <w:fldChar w:fldCharType="separate"/>
        </w:r>
        <w:r w:rsidR="00FD3B12">
          <w:rPr>
            <w:noProof/>
            <w:webHidden/>
          </w:rPr>
          <w:t>19</w:t>
        </w:r>
        <w:r w:rsidR="00270CC1">
          <w:rPr>
            <w:noProof/>
            <w:webHidden/>
          </w:rPr>
          <w:fldChar w:fldCharType="end"/>
        </w:r>
      </w:hyperlink>
    </w:p>
    <w:p w14:paraId="37C7165F" w14:textId="5C4FC98A"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55" w:history="1">
        <w:r w:rsidR="00270CC1" w:rsidRPr="00720098">
          <w:rPr>
            <w:rStyle w:val="Hipercze"/>
            <w:rFonts w:eastAsia="Calibri"/>
            <w:noProof/>
          </w:rPr>
          <w:t>Dokumentacja Powykonawcza</w:t>
        </w:r>
        <w:r w:rsidR="00270CC1">
          <w:rPr>
            <w:noProof/>
            <w:webHidden/>
          </w:rPr>
          <w:tab/>
        </w:r>
        <w:r w:rsidR="00270CC1">
          <w:rPr>
            <w:noProof/>
            <w:webHidden/>
          </w:rPr>
          <w:fldChar w:fldCharType="begin"/>
        </w:r>
        <w:r w:rsidR="00270CC1">
          <w:rPr>
            <w:noProof/>
            <w:webHidden/>
          </w:rPr>
          <w:instrText xml:space="preserve"> PAGEREF _Toc511813255 \h </w:instrText>
        </w:r>
        <w:r w:rsidR="00270CC1">
          <w:rPr>
            <w:noProof/>
            <w:webHidden/>
          </w:rPr>
        </w:r>
        <w:r w:rsidR="00270CC1">
          <w:rPr>
            <w:noProof/>
            <w:webHidden/>
          </w:rPr>
          <w:fldChar w:fldCharType="separate"/>
        </w:r>
        <w:r w:rsidR="00FD3B12">
          <w:rPr>
            <w:noProof/>
            <w:webHidden/>
          </w:rPr>
          <w:t>19</w:t>
        </w:r>
        <w:r w:rsidR="00270CC1">
          <w:rPr>
            <w:noProof/>
            <w:webHidden/>
          </w:rPr>
          <w:fldChar w:fldCharType="end"/>
        </w:r>
      </w:hyperlink>
    </w:p>
    <w:p w14:paraId="6BB1FE52" w14:textId="7199EAFA"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56" w:history="1">
        <w:r w:rsidR="00270CC1" w:rsidRPr="00720098">
          <w:rPr>
            <w:rStyle w:val="Hipercze"/>
            <w:rFonts w:eastAsia="Calibri"/>
            <w:noProof/>
          </w:rPr>
          <w:t>Dokumentacja Testów</w:t>
        </w:r>
        <w:r w:rsidR="00270CC1">
          <w:rPr>
            <w:noProof/>
            <w:webHidden/>
          </w:rPr>
          <w:tab/>
        </w:r>
        <w:r w:rsidR="00270CC1">
          <w:rPr>
            <w:noProof/>
            <w:webHidden/>
          </w:rPr>
          <w:fldChar w:fldCharType="begin"/>
        </w:r>
        <w:r w:rsidR="00270CC1">
          <w:rPr>
            <w:noProof/>
            <w:webHidden/>
          </w:rPr>
          <w:instrText xml:space="preserve"> PAGEREF _Toc511813256 \h </w:instrText>
        </w:r>
        <w:r w:rsidR="00270CC1">
          <w:rPr>
            <w:noProof/>
            <w:webHidden/>
          </w:rPr>
        </w:r>
        <w:r w:rsidR="00270CC1">
          <w:rPr>
            <w:noProof/>
            <w:webHidden/>
          </w:rPr>
          <w:fldChar w:fldCharType="separate"/>
        </w:r>
        <w:r w:rsidR="00FD3B12">
          <w:rPr>
            <w:noProof/>
            <w:webHidden/>
          </w:rPr>
          <w:t>20</w:t>
        </w:r>
        <w:r w:rsidR="00270CC1">
          <w:rPr>
            <w:noProof/>
            <w:webHidden/>
          </w:rPr>
          <w:fldChar w:fldCharType="end"/>
        </w:r>
      </w:hyperlink>
    </w:p>
    <w:p w14:paraId="26767864" w14:textId="059002AF"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57" w:history="1">
        <w:r w:rsidR="00270CC1" w:rsidRPr="00720098">
          <w:rPr>
            <w:rStyle w:val="Hipercze"/>
            <w:rFonts w:eastAsia="Calibri"/>
            <w:noProof/>
          </w:rPr>
          <w:t>Dokumentacja budowania Systemu</w:t>
        </w:r>
        <w:r w:rsidR="00270CC1">
          <w:rPr>
            <w:noProof/>
            <w:webHidden/>
          </w:rPr>
          <w:tab/>
        </w:r>
        <w:r w:rsidR="00270CC1">
          <w:rPr>
            <w:noProof/>
            <w:webHidden/>
          </w:rPr>
          <w:fldChar w:fldCharType="begin"/>
        </w:r>
        <w:r w:rsidR="00270CC1">
          <w:rPr>
            <w:noProof/>
            <w:webHidden/>
          </w:rPr>
          <w:instrText xml:space="preserve"> PAGEREF _Toc511813257 \h </w:instrText>
        </w:r>
        <w:r w:rsidR="00270CC1">
          <w:rPr>
            <w:noProof/>
            <w:webHidden/>
          </w:rPr>
        </w:r>
        <w:r w:rsidR="00270CC1">
          <w:rPr>
            <w:noProof/>
            <w:webHidden/>
          </w:rPr>
          <w:fldChar w:fldCharType="separate"/>
        </w:r>
        <w:r w:rsidR="00FD3B12">
          <w:rPr>
            <w:noProof/>
            <w:webHidden/>
          </w:rPr>
          <w:t>20</w:t>
        </w:r>
        <w:r w:rsidR="00270CC1">
          <w:rPr>
            <w:noProof/>
            <w:webHidden/>
          </w:rPr>
          <w:fldChar w:fldCharType="end"/>
        </w:r>
      </w:hyperlink>
    </w:p>
    <w:p w14:paraId="29F55DAF" w14:textId="56D68DDF"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58" w:history="1">
        <w:r w:rsidR="00270CC1" w:rsidRPr="00720098">
          <w:rPr>
            <w:rStyle w:val="Hipercze"/>
            <w:rFonts w:eastAsia="Calibri"/>
            <w:noProof/>
          </w:rPr>
          <w:t>Procedury administracyjne</w:t>
        </w:r>
        <w:r w:rsidR="00270CC1">
          <w:rPr>
            <w:noProof/>
            <w:webHidden/>
          </w:rPr>
          <w:tab/>
        </w:r>
        <w:r w:rsidR="00270CC1">
          <w:rPr>
            <w:noProof/>
            <w:webHidden/>
          </w:rPr>
          <w:fldChar w:fldCharType="begin"/>
        </w:r>
        <w:r w:rsidR="00270CC1">
          <w:rPr>
            <w:noProof/>
            <w:webHidden/>
          </w:rPr>
          <w:instrText xml:space="preserve"> PAGEREF _Toc511813258 \h </w:instrText>
        </w:r>
        <w:r w:rsidR="00270CC1">
          <w:rPr>
            <w:noProof/>
            <w:webHidden/>
          </w:rPr>
        </w:r>
        <w:r w:rsidR="00270CC1">
          <w:rPr>
            <w:noProof/>
            <w:webHidden/>
          </w:rPr>
          <w:fldChar w:fldCharType="separate"/>
        </w:r>
        <w:r w:rsidR="00FD3B12">
          <w:rPr>
            <w:noProof/>
            <w:webHidden/>
          </w:rPr>
          <w:t>20</w:t>
        </w:r>
        <w:r w:rsidR="00270CC1">
          <w:rPr>
            <w:noProof/>
            <w:webHidden/>
          </w:rPr>
          <w:fldChar w:fldCharType="end"/>
        </w:r>
      </w:hyperlink>
    </w:p>
    <w:p w14:paraId="4517D5BF" w14:textId="3B21F8F2"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59" w:history="1">
        <w:r w:rsidR="00270CC1" w:rsidRPr="00720098">
          <w:rPr>
            <w:rStyle w:val="Hipercze"/>
            <w:rFonts w:eastAsia="Calibri"/>
            <w:noProof/>
          </w:rPr>
          <w:t>Dokumentacja bezpieczeństwa</w:t>
        </w:r>
        <w:r w:rsidR="00270CC1">
          <w:rPr>
            <w:noProof/>
            <w:webHidden/>
          </w:rPr>
          <w:tab/>
        </w:r>
        <w:r w:rsidR="00270CC1">
          <w:rPr>
            <w:noProof/>
            <w:webHidden/>
          </w:rPr>
          <w:fldChar w:fldCharType="begin"/>
        </w:r>
        <w:r w:rsidR="00270CC1">
          <w:rPr>
            <w:noProof/>
            <w:webHidden/>
          </w:rPr>
          <w:instrText xml:space="preserve"> PAGEREF _Toc511813259 \h </w:instrText>
        </w:r>
        <w:r w:rsidR="00270CC1">
          <w:rPr>
            <w:noProof/>
            <w:webHidden/>
          </w:rPr>
        </w:r>
        <w:r w:rsidR="00270CC1">
          <w:rPr>
            <w:noProof/>
            <w:webHidden/>
          </w:rPr>
          <w:fldChar w:fldCharType="separate"/>
        </w:r>
        <w:r w:rsidR="00FD3B12">
          <w:rPr>
            <w:noProof/>
            <w:webHidden/>
          </w:rPr>
          <w:t>21</w:t>
        </w:r>
        <w:r w:rsidR="00270CC1">
          <w:rPr>
            <w:noProof/>
            <w:webHidden/>
          </w:rPr>
          <w:fldChar w:fldCharType="end"/>
        </w:r>
      </w:hyperlink>
    </w:p>
    <w:p w14:paraId="3E6FCBB1" w14:textId="56EEBAFA"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60" w:history="1">
        <w:r w:rsidR="00270CC1" w:rsidRPr="00720098">
          <w:rPr>
            <w:rStyle w:val="Hipercze"/>
            <w:rFonts w:eastAsia="Calibri"/>
            <w:noProof/>
          </w:rPr>
          <w:t>Dokumentacja użytkownika</w:t>
        </w:r>
        <w:r w:rsidR="00270CC1">
          <w:rPr>
            <w:noProof/>
            <w:webHidden/>
          </w:rPr>
          <w:tab/>
        </w:r>
        <w:r w:rsidR="00270CC1">
          <w:rPr>
            <w:noProof/>
            <w:webHidden/>
          </w:rPr>
          <w:fldChar w:fldCharType="begin"/>
        </w:r>
        <w:r w:rsidR="00270CC1">
          <w:rPr>
            <w:noProof/>
            <w:webHidden/>
          </w:rPr>
          <w:instrText xml:space="preserve"> PAGEREF _Toc511813260 \h </w:instrText>
        </w:r>
        <w:r w:rsidR="00270CC1">
          <w:rPr>
            <w:noProof/>
            <w:webHidden/>
          </w:rPr>
        </w:r>
        <w:r w:rsidR="00270CC1">
          <w:rPr>
            <w:noProof/>
            <w:webHidden/>
          </w:rPr>
          <w:fldChar w:fldCharType="separate"/>
        </w:r>
        <w:r w:rsidR="00FD3B12">
          <w:rPr>
            <w:noProof/>
            <w:webHidden/>
          </w:rPr>
          <w:t>21</w:t>
        </w:r>
        <w:r w:rsidR="00270CC1">
          <w:rPr>
            <w:noProof/>
            <w:webHidden/>
          </w:rPr>
          <w:fldChar w:fldCharType="end"/>
        </w:r>
      </w:hyperlink>
    </w:p>
    <w:p w14:paraId="61E60DD4" w14:textId="549BF26A"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61" w:history="1">
        <w:r w:rsidR="00270CC1" w:rsidRPr="00720098">
          <w:rPr>
            <w:rStyle w:val="Hipercze"/>
            <w:rFonts w:eastAsia="Calibri"/>
            <w:noProof/>
          </w:rPr>
          <w:t>Materiały szkoleniowe</w:t>
        </w:r>
        <w:r w:rsidR="00270CC1">
          <w:rPr>
            <w:noProof/>
            <w:webHidden/>
          </w:rPr>
          <w:tab/>
        </w:r>
        <w:r w:rsidR="00270CC1">
          <w:rPr>
            <w:noProof/>
            <w:webHidden/>
          </w:rPr>
          <w:fldChar w:fldCharType="begin"/>
        </w:r>
        <w:r w:rsidR="00270CC1">
          <w:rPr>
            <w:noProof/>
            <w:webHidden/>
          </w:rPr>
          <w:instrText xml:space="preserve"> PAGEREF _Toc511813261 \h </w:instrText>
        </w:r>
        <w:r w:rsidR="00270CC1">
          <w:rPr>
            <w:noProof/>
            <w:webHidden/>
          </w:rPr>
        </w:r>
        <w:r w:rsidR="00270CC1">
          <w:rPr>
            <w:noProof/>
            <w:webHidden/>
          </w:rPr>
          <w:fldChar w:fldCharType="separate"/>
        </w:r>
        <w:r w:rsidR="00FD3B12">
          <w:rPr>
            <w:noProof/>
            <w:webHidden/>
          </w:rPr>
          <w:t>21</w:t>
        </w:r>
        <w:r w:rsidR="00270CC1">
          <w:rPr>
            <w:noProof/>
            <w:webHidden/>
          </w:rPr>
          <w:fldChar w:fldCharType="end"/>
        </w:r>
      </w:hyperlink>
    </w:p>
    <w:p w14:paraId="51AD77A0" w14:textId="42CA4A02"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62" w:history="1">
        <w:r w:rsidR="00270CC1" w:rsidRPr="00720098">
          <w:rPr>
            <w:rStyle w:val="Hipercze"/>
            <w:rFonts w:eastAsia="Calibri"/>
            <w:noProof/>
          </w:rPr>
          <w:t>Dokumentacja niezbędna z punktu widzenia ochrony danych osobowych</w:t>
        </w:r>
        <w:r w:rsidR="00270CC1">
          <w:rPr>
            <w:noProof/>
            <w:webHidden/>
          </w:rPr>
          <w:tab/>
        </w:r>
        <w:r w:rsidR="00270CC1">
          <w:rPr>
            <w:noProof/>
            <w:webHidden/>
          </w:rPr>
          <w:fldChar w:fldCharType="begin"/>
        </w:r>
        <w:r w:rsidR="00270CC1">
          <w:rPr>
            <w:noProof/>
            <w:webHidden/>
          </w:rPr>
          <w:instrText xml:space="preserve"> PAGEREF _Toc511813262 \h </w:instrText>
        </w:r>
        <w:r w:rsidR="00270CC1">
          <w:rPr>
            <w:noProof/>
            <w:webHidden/>
          </w:rPr>
        </w:r>
        <w:r w:rsidR="00270CC1">
          <w:rPr>
            <w:noProof/>
            <w:webHidden/>
          </w:rPr>
          <w:fldChar w:fldCharType="separate"/>
        </w:r>
        <w:r w:rsidR="00FD3B12">
          <w:rPr>
            <w:noProof/>
            <w:webHidden/>
          </w:rPr>
          <w:t>22</w:t>
        </w:r>
        <w:r w:rsidR="00270CC1">
          <w:rPr>
            <w:noProof/>
            <w:webHidden/>
          </w:rPr>
          <w:fldChar w:fldCharType="end"/>
        </w:r>
      </w:hyperlink>
    </w:p>
    <w:p w14:paraId="06D30766" w14:textId="7D093B59" w:rsidR="00270CC1" w:rsidRDefault="005D193F" w:rsidP="009F7C0C">
      <w:pPr>
        <w:pStyle w:val="Spistreci1"/>
        <w:tabs>
          <w:tab w:val="left" w:pos="426"/>
          <w:tab w:val="right" w:leader="dot" w:pos="9063"/>
        </w:tabs>
        <w:spacing w:after="0" w:line="240" w:lineRule="auto"/>
        <w:rPr>
          <w:rFonts w:asciiTheme="minorHAnsi" w:eastAsiaTheme="minorEastAsia" w:hAnsiTheme="minorHAnsi" w:cstheme="minorBidi"/>
          <w:b w:val="0"/>
          <w:noProof/>
        </w:rPr>
      </w:pPr>
      <w:hyperlink w:anchor="_Toc511813263" w:history="1">
        <w:r w:rsidR="00270CC1" w:rsidRPr="00720098">
          <w:rPr>
            <w:rStyle w:val="Hipercze"/>
            <w:rFonts w:eastAsia="Calibri"/>
            <w:noProof/>
          </w:rPr>
          <w:t>8.</w:t>
        </w:r>
        <w:r w:rsidR="00270CC1">
          <w:rPr>
            <w:rFonts w:asciiTheme="minorHAnsi" w:eastAsiaTheme="minorEastAsia" w:hAnsiTheme="minorHAnsi" w:cstheme="minorBidi"/>
            <w:b w:val="0"/>
            <w:noProof/>
          </w:rPr>
          <w:tab/>
        </w:r>
        <w:r w:rsidR="00270CC1" w:rsidRPr="00720098">
          <w:rPr>
            <w:rStyle w:val="Hipercze"/>
            <w:rFonts w:eastAsia="Calibri"/>
            <w:noProof/>
          </w:rPr>
          <w:t>Dostawy</w:t>
        </w:r>
        <w:r w:rsidR="00270CC1">
          <w:rPr>
            <w:noProof/>
            <w:webHidden/>
          </w:rPr>
          <w:tab/>
        </w:r>
        <w:r w:rsidR="00270CC1">
          <w:rPr>
            <w:noProof/>
            <w:webHidden/>
          </w:rPr>
          <w:fldChar w:fldCharType="begin"/>
        </w:r>
        <w:r w:rsidR="00270CC1">
          <w:rPr>
            <w:noProof/>
            <w:webHidden/>
          </w:rPr>
          <w:instrText xml:space="preserve"> PAGEREF _Toc511813263 \h </w:instrText>
        </w:r>
        <w:r w:rsidR="00270CC1">
          <w:rPr>
            <w:noProof/>
            <w:webHidden/>
          </w:rPr>
        </w:r>
        <w:r w:rsidR="00270CC1">
          <w:rPr>
            <w:noProof/>
            <w:webHidden/>
          </w:rPr>
          <w:fldChar w:fldCharType="separate"/>
        </w:r>
        <w:r w:rsidR="00FD3B12">
          <w:rPr>
            <w:noProof/>
            <w:webHidden/>
          </w:rPr>
          <w:t>23</w:t>
        </w:r>
        <w:r w:rsidR="00270CC1">
          <w:rPr>
            <w:noProof/>
            <w:webHidden/>
          </w:rPr>
          <w:fldChar w:fldCharType="end"/>
        </w:r>
      </w:hyperlink>
    </w:p>
    <w:p w14:paraId="68CF9876" w14:textId="480C6B78"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64" w:history="1">
        <w:r w:rsidR="00270CC1" w:rsidRPr="00720098">
          <w:rPr>
            <w:rStyle w:val="Hipercze"/>
            <w:rFonts w:eastAsia="Calibri"/>
            <w:noProof/>
          </w:rPr>
          <w:t>Dostawa Oprogramowania Standardowego</w:t>
        </w:r>
        <w:r w:rsidR="00270CC1">
          <w:rPr>
            <w:noProof/>
            <w:webHidden/>
          </w:rPr>
          <w:tab/>
        </w:r>
        <w:r w:rsidR="00270CC1">
          <w:rPr>
            <w:noProof/>
            <w:webHidden/>
          </w:rPr>
          <w:fldChar w:fldCharType="begin"/>
        </w:r>
        <w:r w:rsidR="00270CC1">
          <w:rPr>
            <w:noProof/>
            <w:webHidden/>
          </w:rPr>
          <w:instrText xml:space="preserve"> PAGEREF _Toc511813264 \h </w:instrText>
        </w:r>
        <w:r w:rsidR="00270CC1">
          <w:rPr>
            <w:noProof/>
            <w:webHidden/>
          </w:rPr>
        </w:r>
        <w:r w:rsidR="00270CC1">
          <w:rPr>
            <w:noProof/>
            <w:webHidden/>
          </w:rPr>
          <w:fldChar w:fldCharType="separate"/>
        </w:r>
        <w:r w:rsidR="00FD3B12">
          <w:rPr>
            <w:noProof/>
            <w:webHidden/>
          </w:rPr>
          <w:t>23</w:t>
        </w:r>
        <w:r w:rsidR="00270CC1">
          <w:rPr>
            <w:noProof/>
            <w:webHidden/>
          </w:rPr>
          <w:fldChar w:fldCharType="end"/>
        </w:r>
      </w:hyperlink>
    </w:p>
    <w:p w14:paraId="7F18E0D9" w14:textId="244313C6"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65" w:history="1">
        <w:r w:rsidR="00270CC1" w:rsidRPr="00720098">
          <w:rPr>
            <w:rStyle w:val="Hipercze"/>
            <w:rFonts w:eastAsia="Calibri"/>
            <w:noProof/>
          </w:rPr>
          <w:t>Dostawa komponentów infrastruktury sprzętowej</w:t>
        </w:r>
        <w:r w:rsidR="00270CC1">
          <w:rPr>
            <w:noProof/>
            <w:webHidden/>
          </w:rPr>
          <w:tab/>
        </w:r>
        <w:r w:rsidR="00270CC1">
          <w:rPr>
            <w:noProof/>
            <w:webHidden/>
          </w:rPr>
          <w:fldChar w:fldCharType="begin"/>
        </w:r>
        <w:r w:rsidR="00270CC1">
          <w:rPr>
            <w:noProof/>
            <w:webHidden/>
          </w:rPr>
          <w:instrText xml:space="preserve"> PAGEREF _Toc511813265 \h </w:instrText>
        </w:r>
        <w:r w:rsidR="00270CC1">
          <w:rPr>
            <w:noProof/>
            <w:webHidden/>
          </w:rPr>
        </w:r>
        <w:r w:rsidR="00270CC1">
          <w:rPr>
            <w:noProof/>
            <w:webHidden/>
          </w:rPr>
          <w:fldChar w:fldCharType="separate"/>
        </w:r>
        <w:r w:rsidR="00FD3B12">
          <w:rPr>
            <w:noProof/>
            <w:webHidden/>
          </w:rPr>
          <w:t>23</w:t>
        </w:r>
        <w:r w:rsidR="00270CC1">
          <w:rPr>
            <w:noProof/>
            <w:webHidden/>
          </w:rPr>
          <w:fldChar w:fldCharType="end"/>
        </w:r>
      </w:hyperlink>
    </w:p>
    <w:p w14:paraId="7876D9F1" w14:textId="75489B40"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66" w:history="1">
        <w:r w:rsidR="00270CC1" w:rsidRPr="00720098">
          <w:rPr>
            <w:rStyle w:val="Hipercze"/>
            <w:rFonts w:eastAsia="Calibri"/>
            <w:noProof/>
          </w:rPr>
          <w:t>Migracja danych</w:t>
        </w:r>
        <w:r w:rsidR="00270CC1">
          <w:rPr>
            <w:noProof/>
            <w:webHidden/>
          </w:rPr>
          <w:tab/>
        </w:r>
        <w:r w:rsidR="00270CC1">
          <w:rPr>
            <w:noProof/>
            <w:webHidden/>
          </w:rPr>
          <w:fldChar w:fldCharType="begin"/>
        </w:r>
        <w:r w:rsidR="00270CC1">
          <w:rPr>
            <w:noProof/>
            <w:webHidden/>
          </w:rPr>
          <w:instrText xml:space="preserve"> PAGEREF _Toc511813266 \h </w:instrText>
        </w:r>
        <w:r w:rsidR="00270CC1">
          <w:rPr>
            <w:noProof/>
            <w:webHidden/>
          </w:rPr>
        </w:r>
        <w:r w:rsidR="00270CC1">
          <w:rPr>
            <w:noProof/>
            <w:webHidden/>
          </w:rPr>
          <w:fldChar w:fldCharType="separate"/>
        </w:r>
        <w:r w:rsidR="00FD3B12">
          <w:rPr>
            <w:noProof/>
            <w:webHidden/>
          </w:rPr>
          <w:t>24</w:t>
        </w:r>
        <w:r w:rsidR="00270CC1">
          <w:rPr>
            <w:noProof/>
            <w:webHidden/>
          </w:rPr>
          <w:fldChar w:fldCharType="end"/>
        </w:r>
      </w:hyperlink>
    </w:p>
    <w:p w14:paraId="0293EF29" w14:textId="4B3BCA22" w:rsidR="00270CC1" w:rsidRDefault="005D193F" w:rsidP="009F7C0C">
      <w:pPr>
        <w:pStyle w:val="Spistreci1"/>
        <w:tabs>
          <w:tab w:val="left" w:pos="426"/>
          <w:tab w:val="right" w:leader="dot" w:pos="9063"/>
        </w:tabs>
        <w:spacing w:after="0" w:line="240" w:lineRule="auto"/>
        <w:rPr>
          <w:rFonts w:asciiTheme="minorHAnsi" w:eastAsiaTheme="minorEastAsia" w:hAnsiTheme="minorHAnsi" w:cstheme="minorBidi"/>
          <w:b w:val="0"/>
          <w:noProof/>
        </w:rPr>
      </w:pPr>
      <w:hyperlink w:anchor="_Toc511813267" w:history="1">
        <w:r w:rsidR="00270CC1" w:rsidRPr="00720098">
          <w:rPr>
            <w:rStyle w:val="Hipercze"/>
            <w:rFonts w:eastAsia="Calibri"/>
            <w:noProof/>
          </w:rPr>
          <w:t>9.</w:t>
        </w:r>
        <w:r w:rsidR="00270CC1">
          <w:rPr>
            <w:rFonts w:asciiTheme="minorHAnsi" w:eastAsiaTheme="minorEastAsia" w:hAnsiTheme="minorHAnsi" w:cstheme="minorBidi"/>
            <w:b w:val="0"/>
            <w:noProof/>
          </w:rPr>
          <w:tab/>
        </w:r>
        <w:r w:rsidR="00270CC1" w:rsidRPr="00720098">
          <w:rPr>
            <w:rStyle w:val="Hipercze"/>
            <w:rFonts w:eastAsia="Calibri"/>
            <w:noProof/>
          </w:rPr>
          <w:t>Infrastruktura IT</w:t>
        </w:r>
        <w:r w:rsidR="00270CC1">
          <w:rPr>
            <w:noProof/>
            <w:webHidden/>
          </w:rPr>
          <w:tab/>
        </w:r>
        <w:r w:rsidR="00270CC1">
          <w:rPr>
            <w:noProof/>
            <w:webHidden/>
          </w:rPr>
          <w:fldChar w:fldCharType="begin"/>
        </w:r>
        <w:r w:rsidR="00270CC1">
          <w:rPr>
            <w:noProof/>
            <w:webHidden/>
          </w:rPr>
          <w:instrText xml:space="preserve"> PAGEREF _Toc511813267 \h </w:instrText>
        </w:r>
        <w:r w:rsidR="00270CC1">
          <w:rPr>
            <w:noProof/>
            <w:webHidden/>
          </w:rPr>
        </w:r>
        <w:r w:rsidR="00270CC1">
          <w:rPr>
            <w:noProof/>
            <w:webHidden/>
          </w:rPr>
          <w:fldChar w:fldCharType="separate"/>
        </w:r>
        <w:r w:rsidR="00FD3B12">
          <w:rPr>
            <w:noProof/>
            <w:webHidden/>
          </w:rPr>
          <w:t>25</w:t>
        </w:r>
        <w:r w:rsidR="00270CC1">
          <w:rPr>
            <w:noProof/>
            <w:webHidden/>
          </w:rPr>
          <w:fldChar w:fldCharType="end"/>
        </w:r>
      </w:hyperlink>
    </w:p>
    <w:p w14:paraId="004AAE12" w14:textId="5D4B7865" w:rsidR="00270CC1" w:rsidRDefault="005D193F" w:rsidP="009F7C0C">
      <w:pPr>
        <w:pStyle w:val="Spistreci1"/>
        <w:tabs>
          <w:tab w:val="left" w:pos="660"/>
          <w:tab w:val="right" w:leader="dot" w:pos="9063"/>
        </w:tabs>
        <w:spacing w:after="0" w:line="240" w:lineRule="auto"/>
        <w:rPr>
          <w:rFonts w:asciiTheme="minorHAnsi" w:eastAsiaTheme="minorEastAsia" w:hAnsiTheme="minorHAnsi" w:cstheme="minorBidi"/>
          <w:b w:val="0"/>
          <w:noProof/>
        </w:rPr>
      </w:pPr>
      <w:hyperlink w:anchor="_Toc511813268" w:history="1">
        <w:r w:rsidR="00270CC1" w:rsidRPr="00720098">
          <w:rPr>
            <w:rStyle w:val="Hipercze"/>
            <w:rFonts w:eastAsia="Calibri"/>
            <w:noProof/>
          </w:rPr>
          <w:t>10.</w:t>
        </w:r>
        <w:r w:rsidR="00270CC1">
          <w:rPr>
            <w:rFonts w:asciiTheme="minorHAnsi" w:eastAsiaTheme="minorEastAsia" w:hAnsiTheme="minorHAnsi" w:cstheme="minorBidi"/>
            <w:b w:val="0"/>
            <w:noProof/>
          </w:rPr>
          <w:tab/>
        </w:r>
        <w:r w:rsidR="00270CC1" w:rsidRPr="00720098">
          <w:rPr>
            <w:rStyle w:val="Hipercze"/>
            <w:rFonts w:eastAsia="Calibri"/>
            <w:smallCaps/>
            <w:noProof/>
          </w:rPr>
          <w:t>Wymagania Funkcjonalne</w:t>
        </w:r>
        <w:r w:rsidR="00270CC1">
          <w:rPr>
            <w:noProof/>
            <w:webHidden/>
          </w:rPr>
          <w:tab/>
        </w:r>
        <w:r w:rsidR="00270CC1">
          <w:rPr>
            <w:noProof/>
            <w:webHidden/>
          </w:rPr>
          <w:fldChar w:fldCharType="begin"/>
        </w:r>
        <w:r w:rsidR="00270CC1">
          <w:rPr>
            <w:noProof/>
            <w:webHidden/>
          </w:rPr>
          <w:instrText xml:space="preserve"> PAGEREF _Toc511813268 \h </w:instrText>
        </w:r>
        <w:r w:rsidR="00270CC1">
          <w:rPr>
            <w:noProof/>
            <w:webHidden/>
          </w:rPr>
        </w:r>
        <w:r w:rsidR="00270CC1">
          <w:rPr>
            <w:noProof/>
            <w:webHidden/>
          </w:rPr>
          <w:fldChar w:fldCharType="separate"/>
        </w:r>
        <w:r w:rsidR="00FD3B12">
          <w:rPr>
            <w:noProof/>
            <w:webHidden/>
          </w:rPr>
          <w:t>29</w:t>
        </w:r>
        <w:r w:rsidR="00270CC1">
          <w:rPr>
            <w:noProof/>
            <w:webHidden/>
          </w:rPr>
          <w:fldChar w:fldCharType="end"/>
        </w:r>
      </w:hyperlink>
    </w:p>
    <w:p w14:paraId="4C04A888" w14:textId="4473AADB"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69" w:history="1">
        <w:r w:rsidR="00270CC1" w:rsidRPr="00720098">
          <w:rPr>
            <w:rStyle w:val="Hipercze"/>
            <w:rFonts w:eastAsia="Calibri"/>
            <w:noProof/>
          </w:rPr>
          <w:t>Wymagania Sprintu 0</w:t>
        </w:r>
        <w:r w:rsidR="00270CC1">
          <w:rPr>
            <w:noProof/>
            <w:webHidden/>
          </w:rPr>
          <w:tab/>
        </w:r>
        <w:r w:rsidR="00270CC1">
          <w:rPr>
            <w:noProof/>
            <w:webHidden/>
          </w:rPr>
          <w:fldChar w:fldCharType="begin"/>
        </w:r>
        <w:r w:rsidR="00270CC1">
          <w:rPr>
            <w:noProof/>
            <w:webHidden/>
          </w:rPr>
          <w:instrText xml:space="preserve"> PAGEREF _Toc511813269 \h </w:instrText>
        </w:r>
        <w:r w:rsidR="00270CC1">
          <w:rPr>
            <w:noProof/>
            <w:webHidden/>
          </w:rPr>
        </w:r>
        <w:r w:rsidR="00270CC1">
          <w:rPr>
            <w:noProof/>
            <w:webHidden/>
          </w:rPr>
          <w:fldChar w:fldCharType="separate"/>
        </w:r>
        <w:r w:rsidR="00FD3B12">
          <w:rPr>
            <w:noProof/>
            <w:webHidden/>
          </w:rPr>
          <w:t>29</w:t>
        </w:r>
        <w:r w:rsidR="00270CC1">
          <w:rPr>
            <w:noProof/>
            <w:webHidden/>
          </w:rPr>
          <w:fldChar w:fldCharType="end"/>
        </w:r>
      </w:hyperlink>
    </w:p>
    <w:p w14:paraId="69C23886" w14:textId="4DDDBED8" w:rsidR="00270CC1" w:rsidRDefault="005D193F" w:rsidP="009F7C0C">
      <w:pPr>
        <w:pStyle w:val="Spistreci3"/>
        <w:tabs>
          <w:tab w:val="right" w:leader="dot" w:pos="9063"/>
        </w:tabs>
        <w:spacing w:after="0"/>
        <w:rPr>
          <w:rFonts w:asciiTheme="minorHAnsi" w:eastAsiaTheme="minorEastAsia" w:hAnsiTheme="minorHAnsi" w:cstheme="minorBidi"/>
          <w:b w:val="0"/>
          <w:noProof/>
        </w:rPr>
      </w:pPr>
      <w:hyperlink w:anchor="_Toc511813270" w:history="1">
        <w:r w:rsidR="00270CC1" w:rsidRPr="00720098">
          <w:rPr>
            <w:rStyle w:val="Hipercze"/>
            <w:rFonts w:eastAsia="Calibri"/>
            <w:noProof/>
          </w:rPr>
          <w:t>DIAGRAM WYM.001 - Wymagania Sprintu 0</w:t>
        </w:r>
        <w:r w:rsidR="00270CC1">
          <w:rPr>
            <w:noProof/>
            <w:webHidden/>
          </w:rPr>
          <w:tab/>
        </w:r>
        <w:r w:rsidR="00270CC1">
          <w:rPr>
            <w:noProof/>
            <w:webHidden/>
          </w:rPr>
          <w:fldChar w:fldCharType="begin"/>
        </w:r>
        <w:r w:rsidR="00270CC1">
          <w:rPr>
            <w:noProof/>
            <w:webHidden/>
          </w:rPr>
          <w:instrText xml:space="preserve"> PAGEREF _Toc511813270 \h </w:instrText>
        </w:r>
        <w:r w:rsidR="00270CC1">
          <w:rPr>
            <w:noProof/>
            <w:webHidden/>
          </w:rPr>
        </w:r>
        <w:r w:rsidR="00270CC1">
          <w:rPr>
            <w:noProof/>
            <w:webHidden/>
          </w:rPr>
          <w:fldChar w:fldCharType="separate"/>
        </w:r>
        <w:r w:rsidR="00FD3B12">
          <w:rPr>
            <w:noProof/>
            <w:webHidden/>
          </w:rPr>
          <w:t>29</w:t>
        </w:r>
        <w:r w:rsidR="00270CC1">
          <w:rPr>
            <w:noProof/>
            <w:webHidden/>
          </w:rPr>
          <w:fldChar w:fldCharType="end"/>
        </w:r>
      </w:hyperlink>
    </w:p>
    <w:p w14:paraId="5AFF556E" w14:textId="6CF6394D"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71" w:history="1">
        <w:r w:rsidR="00270CC1" w:rsidRPr="00720098">
          <w:rPr>
            <w:rStyle w:val="Hipercze"/>
            <w:rFonts w:eastAsia="Calibri"/>
            <w:noProof/>
          </w:rPr>
          <w:t>MO.WY.001 Szkielet Systemu w Sprincie 0</w:t>
        </w:r>
        <w:r w:rsidR="00270CC1">
          <w:rPr>
            <w:noProof/>
            <w:webHidden/>
          </w:rPr>
          <w:tab/>
        </w:r>
        <w:r w:rsidR="00270CC1">
          <w:rPr>
            <w:noProof/>
            <w:webHidden/>
          </w:rPr>
          <w:fldChar w:fldCharType="begin"/>
        </w:r>
        <w:r w:rsidR="00270CC1">
          <w:rPr>
            <w:noProof/>
            <w:webHidden/>
          </w:rPr>
          <w:instrText xml:space="preserve"> PAGEREF _Toc511813271 \h </w:instrText>
        </w:r>
        <w:r w:rsidR="00270CC1">
          <w:rPr>
            <w:noProof/>
            <w:webHidden/>
          </w:rPr>
        </w:r>
        <w:r w:rsidR="00270CC1">
          <w:rPr>
            <w:noProof/>
            <w:webHidden/>
          </w:rPr>
          <w:fldChar w:fldCharType="separate"/>
        </w:r>
        <w:r w:rsidR="00FD3B12">
          <w:rPr>
            <w:noProof/>
            <w:webHidden/>
          </w:rPr>
          <w:t>30</w:t>
        </w:r>
        <w:r w:rsidR="00270CC1">
          <w:rPr>
            <w:noProof/>
            <w:webHidden/>
          </w:rPr>
          <w:fldChar w:fldCharType="end"/>
        </w:r>
      </w:hyperlink>
    </w:p>
    <w:p w14:paraId="107D3441" w14:textId="38F7EDEE"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72" w:history="1">
        <w:r w:rsidR="00270CC1" w:rsidRPr="00720098">
          <w:rPr>
            <w:rStyle w:val="Hipercze"/>
            <w:rFonts w:eastAsia="Calibri"/>
            <w:noProof/>
          </w:rPr>
          <w:t>MO.WY.001.001 Logowanie do Systemu</w:t>
        </w:r>
        <w:r w:rsidR="00270CC1">
          <w:rPr>
            <w:noProof/>
            <w:webHidden/>
          </w:rPr>
          <w:tab/>
        </w:r>
        <w:r w:rsidR="00270CC1">
          <w:rPr>
            <w:noProof/>
            <w:webHidden/>
          </w:rPr>
          <w:fldChar w:fldCharType="begin"/>
        </w:r>
        <w:r w:rsidR="00270CC1">
          <w:rPr>
            <w:noProof/>
            <w:webHidden/>
          </w:rPr>
          <w:instrText xml:space="preserve"> PAGEREF _Toc511813272 \h </w:instrText>
        </w:r>
        <w:r w:rsidR="00270CC1">
          <w:rPr>
            <w:noProof/>
            <w:webHidden/>
          </w:rPr>
        </w:r>
        <w:r w:rsidR="00270CC1">
          <w:rPr>
            <w:noProof/>
            <w:webHidden/>
          </w:rPr>
          <w:fldChar w:fldCharType="separate"/>
        </w:r>
        <w:r w:rsidR="00FD3B12">
          <w:rPr>
            <w:noProof/>
            <w:webHidden/>
          </w:rPr>
          <w:t>30</w:t>
        </w:r>
        <w:r w:rsidR="00270CC1">
          <w:rPr>
            <w:noProof/>
            <w:webHidden/>
          </w:rPr>
          <w:fldChar w:fldCharType="end"/>
        </w:r>
      </w:hyperlink>
    </w:p>
    <w:p w14:paraId="2E4A6C8B" w14:textId="6423EC03"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73" w:history="1">
        <w:r w:rsidR="00270CC1" w:rsidRPr="00720098">
          <w:rPr>
            <w:rStyle w:val="Hipercze"/>
            <w:rFonts w:eastAsia="Calibri"/>
            <w:noProof/>
          </w:rPr>
          <w:t>MO.WY.001.002 Restart hasła</w:t>
        </w:r>
        <w:r w:rsidR="00270CC1">
          <w:rPr>
            <w:noProof/>
            <w:webHidden/>
          </w:rPr>
          <w:tab/>
        </w:r>
        <w:r w:rsidR="00270CC1">
          <w:rPr>
            <w:noProof/>
            <w:webHidden/>
          </w:rPr>
          <w:fldChar w:fldCharType="begin"/>
        </w:r>
        <w:r w:rsidR="00270CC1">
          <w:rPr>
            <w:noProof/>
            <w:webHidden/>
          </w:rPr>
          <w:instrText xml:space="preserve"> PAGEREF _Toc511813273 \h </w:instrText>
        </w:r>
        <w:r w:rsidR="00270CC1">
          <w:rPr>
            <w:noProof/>
            <w:webHidden/>
          </w:rPr>
        </w:r>
        <w:r w:rsidR="00270CC1">
          <w:rPr>
            <w:noProof/>
            <w:webHidden/>
          </w:rPr>
          <w:fldChar w:fldCharType="separate"/>
        </w:r>
        <w:r w:rsidR="00FD3B12">
          <w:rPr>
            <w:noProof/>
            <w:webHidden/>
          </w:rPr>
          <w:t>31</w:t>
        </w:r>
        <w:r w:rsidR="00270CC1">
          <w:rPr>
            <w:noProof/>
            <w:webHidden/>
          </w:rPr>
          <w:fldChar w:fldCharType="end"/>
        </w:r>
      </w:hyperlink>
    </w:p>
    <w:p w14:paraId="7832DC8C" w14:textId="7734D024"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74" w:history="1">
        <w:r w:rsidR="00270CC1" w:rsidRPr="00720098">
          <w:rPr>
            <w:rStyle w:val="Hipercze"/>
            <w:rFonts w:eastAsia="Calibri"/>
            <w:noProof/>
          </w:rPr>
          <w:t>MO.WY.001.003 System nawigacji/menu</w:t>
        </w:r>
        <w:r w:rsidR="00270CC1">
          <w:rPr>
            <w:noProof/>
            <w:webHidden/>
          </w:rPr>
          <w:tab/>
        </w:r>
        <w:r w:rsidR="00270CC1">
          <w:rPr>
            <w:noProof/>
            <w:webHidden/>
          </w:rPr>
          <w:fldChar w:fldCharType="begin"/>
        </w:r>
        <w:r w:rsidR="00270CC1">
          <w:rPr>
            <w:noProof/>
            <w:webHidden/>
          </w:rPr>
          <w:instrText xml:space="preserve"> PAGEREF _Toc511813274 \h </w:instrText>
        </w:r>
        <w:r w:rsidR="00270CC1">
          <w:rPr>
            <w:noProof/>
            <w:webHidden/>
          </w:rPr>
        </w:r>
        <w:r w:rsidR="00270CC1">
          <w:rPr>
            <w:noProof/>
            <w:webHidden/>
          </w:rPr>
          <w:fldChar w:fldCharType="separate"/>
        </w:r>
        <w:r w:rsidR="00FD3B12">
          <w:rPr>
            <w:noProof/>
            <w:webHidden/>
          </w:rPr>
          <w:t>31</w:t>
        </w:r>
        <w:r w:rsidR="00270CC1">
          <w:rPr>
            <w:noProof/>
            <w:webHidden/>
          </w:rPr>
          <w:fldChar w:fldCharType="end"/>
        </w:r>
      </w:hyperlink>
    </w:p>
    <w:p w14:paraId="5243CEB6" w14:textId="33A5692C"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75" w:history="1">
        <w:r w:rsidR="00270CC1" w:rsidRPr="00720098">
          <w:rPr>
            <w:rStyle w:val="Hipercze"/>
            <w:rFonts w:eastAsia="Calibri"/>
            <w:noProof/>
          </w:rPr>
          <w:t>MO.WY.001.004 Ekran prezentujący listę rekordów</w:t>
        </w:r>
        <w:r w:rsidR="00270CC1">
          <w:rPr>
            <w:noProof/>
            <w:webHidden/>
          </w:rPr>
          <w:tab/>
        </w:r>
        <w:r w:rsidR="00270CC1">
          <w:rPr>
            <w:noProof/>
            <w:webHidden/>
          </w:rPr>
          <w:fldChar w:fldCharType="begin"/>
        </w:r>
        <w:r w:rsidR="00270CC1">
          <w:rPr>
            <w:noProof/>
            <w:webHidden/>
          </w:rPr>
          <w:instrText xml:space="preserve"> PAGEREF _Toc511813275 \h </w:instrText>
        </w:r>
        <w:r w:rsidR="00270CC1">
          <w:rPr>
            <w:noProof/>
            <w:webHidden/>
          </w:rPr>
        </w:r>
        <w:r w:rsidR="00270CC1">
          <w:rPr>
            <w:noProof/>
            <w:webHidden/>
          </w:rPr>
          <w:fldChar w:fldCharType="separate"/>
        </w:r>
        <w:r w:rsidR="00FD3B12">
          <w:rPr>
            <w:noProof/>
            <w:webHidden/>
          </w:rPr>
          <w:t>32</w:t>
        </w:r>
        <w:r w:rsidR="00270CC1">
          <w:rPr>
            <w:noProof/>
            <w:webHidden/>
          </w:rPr>
          <w:fldChar w:fldCharType="end"/>
        </w:r>
      </w:hyperlink>
    </w:p>
    <w:p w14:paraId="0E5DECAB" w14:textId="20397533"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76" w:history="1">
        <w:r w:rsidR="00270CC1" w:rsidRPr="00720098">
          <w:rPr>
            <w:rStyle w:val="Hipercze"/>
            <w:rFonts w:eastAsia="Calibri"/>
            <w:noProof/>
          </w:rPr>
          <w:t>MO.WY.001.005 Formularz dodawania/edycji rekordu</w:t>
        </w:r>
        <w:r w:rsidR="00270CC1">
          <w:rPr>
            <w:noProof/>
            <w:webHidden/>
          </w:rPr>
          <w:tab/>
        </w:r>
        <w:r w:rsidR="00270CC1">
          <w:rPr>
            <w:noProof/>
            <w:webHidden/>
          </w:rPr>
          <w:fldChar w:fldCharType="begin"/>
        </w:r>
        <w:r w:rsidR="00270CC1">
          <w:rPr>
            <w:noProof/>
            <w:webHidden/>
          </w:rPr>
          <w:instrText xml:space="preserve"> PAGEREF _Toc511813276 \h </w:instrText>
        </w:r>
        <w:r w:rsidR="00270CC1">
          <w:rPr>
            <w:noProof/>
            <w:webHidden/>
          </w:rPr>
        </w:r>
        <w:r w:rsidR="00270CC1">
          <w:rPr>
            <w:noProof/>
            <w:webHidden/>
          </w:rPr>
          <w:fldChar w:fldCharType="separate"/>
        </w:r>
        <w:r w:rsidR="00FD3B12">
          <w:rPr>
            <w:noProof/>
            <w:webHidden/>
          </w:rPr>
          <w:t>32</w:t>
        </w:r>
        <w:r w:rsidR="00270CC1">
          <w:rPr>
            <w:noProof/>
            <w:webHidden/>
          </w:rPr>
          <w:fldChar w:fldCharType="end"/>
        </w:r>
      </w:hyperlink>
    </w:p>
    <w:p w14:paraId="444D19B6" w14:textId="50C641C5"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77" w:history="1">
        <w:r w:rsidR="00270CC1" w:rsidRPr="00720098">
          <w:rPr>
            <w:rStyle w:val="Hipercze"/>
            <w:rFonts w:eastAsia="Calibri"/>
            <w:noProof/>
          </w:rPr>
          <w:t>MO.WY.001.006 Formularz ze szczegółami rekordu</w:t>
        </w:r>
        <w:r w:rsidR="00270CC1">
          <w:rPr>
            <w:noProof/>
            <w:webHidden/>
          </w:rPr>
          <w:tab/>
        </w:r>
        <w:r w:rsidR="00270CC1">
          <w:rPr>
            <w:noProof/>
            <w:webHidden/>
          </w:rPr>
          <w:fldChar w:fldCharType="begin"/>
        </w:r>
        <w:r w:rsidR="00270CC1">
          <w:rPr>
            <w:noProof/>
            <w:webHidden/>
          </w:rPr>
          <w:instrText xml:space="preserve"> PAGEREF _Toc511813277 \h </w:instrText>
        </w:r>
        <w:r w:rsidR="00270CC1">
          <w:rPr>
            <w:noProof/>
            <w:webHidden/>
          </w:rPr>
        </w:r>
        <w:r w:rsidR="00270CC1">
          <w:rPr>
            <w:noProof/>
            <w:webHidden/>
          </w:rPr>
          <w:fldChar w:fldCharType="separate"/>
        </w:r>
        <w:r w:rsidR="00FD3B12">
          <w:rPr>
            <w:noProof/>
            <w:webHidden/>
          </w:rPr>
          <w:t>33</w:t>
        </w:r>
        <w:r w:rsidR="00270CC1">
          <w:rPr>
            <w:noProof/>
            <w:webHidden/>
          </w:rPr>
          <w:fldChar w:fldCharType="end"/>
        </w:r>
      </w:hyperlink>
    </w:p>
    <w:p w14:paraId="5CE040CB" w14:textId="46C65406"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78" w:history="1">
        <w:r w:rsidR="00270CC1" w:rsidRPr="00720098">
          <w:rPr>
            <w:rStyle w:val="Hipercze"/>
            <w:rFonts w:eastAsia="Calibri"/>
            <w:noProof/>
          </w:rPr>
          <w:t>MO.WY.001.007 Historia zmian rekordu</w:t>
        </w:r>
        <w:r w:rsidR="00270CC1">
          <w:rPr>
            <w:noProof/>
            <w:webHidden/>
          </w:rPr>
          <w:tab/>
        </w:r>
        <w:r w:rsidR="00270CC1">
          <w:rPr>
            <w:noProof/>
            <w:webHidden/>
          </w:rPr>
          <w:fldChar w:fldCharType="begin"/>
        </w:r>
        <w:r w:rsidR="00270CC1">
          <w:rPr>
            <w:noProof/>
            <w:webHidden/>
          </w:rPr>
          <w:instrText xml:space="preserve"> PAGEREF _Toc511813278 \h </w:instrText>
        </w:r>
        <w:r w:rsidR="00270CC1">
          <w:rPr>
            <w:noProof/>
            <w:webHidden/>
          </w:rPr>
        </w:r>
        <w:r w:rsidR="00270CC1">
          <w:rPr>
            <w:noProof/>
            <w:webHidden/>
          </w:rPr>
          <w:fldChar w:fldCharType="separate"/>
        </w:r>
        <w:r w:rsidR="00FD3B12">
          <w:rPr>
            <w:noProof/>
            <w:webHidden/>
          </w:rPr>
          <w:t>34</w:t>
        </w:r>
        <w:r w:rsidR="00270CC1">
          <w:rPr>
            <w:noProof/>
            <w:webHidden/>
          </w:rPr>
          <w:fldChar w:fldCharType="end"/>
        </w:r>
      </w:hyperlink>
    </w:p>
    <w:p w14:paraId="2222983F" w14:textId="5F993041"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79" w:history="1">
        <w:r w:rsidR="00270CC1" w:rsidRPr="00720098">
          <w:rPr>
            <w:rStyle w:val="Hipercze"/>
            <w:rFonts w:eastAsia="Calibri"/>
            <w:noProof/>
          </w:rPr>
          <w:t>MO.WY.001.008 Raport ze szczegółami rekordu</w:t>
        </w:r>
        <w:r w:rsidR="00270CC1">
          <w:rPr>
            <w:noProof/>
            <w:webHidden/>
          </w:rPr>
          <w:tab/>
        </w:r>
        <w:r w:rsidR="00270CC1">
          <w:rPr>
            <w:noProof/>
            <w:webHidden/>
          </w:rPr>
          <w:fldChar w:fldCharType="begin"/>
        </w:r>
        <w:r w:rsidR="00270CC1">
          <w:rPr>
            <w:noProof/>
            <w:webHidden/>
          </w:rPr>
          <w:instrText xml:space="preserve"> PAGEREF _Toc511813279 \h </w:instrText>
        </w:r>
        <w:r w:rsidR="00270CC1">
          <w:rPr>
            <w:noProof/>
            <w:webHidden/>
          </w:rPr>
        </w:r>
        <w:r w:rsidR="00270CC1">
          <w:rPr>
            <w:noProof/>
            <w:webHidden/>
          </w:rPr>
          <w:fldChar w:fldCharType="separate"/>
        </w:r>
        <w:r w:rsidR="00FD3B12">
          <w:rPr>
            <w:noProof/>
            <w:webHidden/>
          </w:rPr>
          <w:t>34</w:t>
        </w:r>
        <w:r w:rsidR="00270CC1">
          <w:rPr>
            <w:noProof/>
            <w:webHidden/>
          </w:rPr>
          <w:fldChar w:fldCharType="end"/>
        </w:r>
      </w:hyperlink>
    </w:p>
    <w:p w14:paraId="24375CF7" w14:textId="7FAEA22D"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0" w:history="1">
        <w:r w:rsidR="00270CC1" w:rsidRPr="00720098">
          <w:rPr>
            <w:rStyle w:val="Hipercze"/>
            <w:rFonts w:eastAsia="Calibri"/>
            <w:noProof/>
          </w:rPr>
          <w:t>MO.WY.001.009 Raport z listą rekordów</w:t>
        </w:r>
        <w:r w:rsidR="00270CC1">
          <w:rPr>
            <w:noProof/>
            <w:webHidden/>
          </w:rPr>
          <w:tab/>
        </w:r>
        <w:r w:rsidR="00270CC1">
          <w:rPr>
            <w:noProof/>
            <w:webHidden/>
          </w:rPr>
          <w:fldChar w:fldCharType="begin"/>
        </w:r>
        <w:r w:rsidR="00270CC1">
          <w:rPr>
            <w:noProof/>
            <w:webHidden/>
          </w:rPr>
          <w:instrText xml:space="preserve"> PAGEREF _Toc511813280 \h </w:instrText>
        </w:r>
        <w:r w:rsidR="00270CC1">
          <w:rPr>
            <w:noProof/>
            <w:webHidden/>
          </w:rPr>
        </w:r>
        <w:r w:rsidR="00270CC1">
          <w:rPr>
            <w:noProof/>
            <w:webHidden/>
          </w:rPr>
          <w:fldChar w:fldCharType="separate"/>
        </w:r>
        <w:r w:rsidR="00FD3B12">
          <w:rPr>
            <w:noProof/>
            <w:webHidden/>
          </w:rPr>
          <w:t>34</w:t>
        </w:r>
        <w:r w:rsidR="00270CC1">
          <w:rPr>
            <w:noProof/>
            <w:webHidden/>
          </w:rPr>
          <w:fldChar w:fldCharType="end"/>
        </w:r>
      </w:hyperlink>
    </w:p>
    <w:p w14:paraId="7AF62C6B" w14:textId="6638735C"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1" w:history="1">
        <w:r w:rsidR="00270CC1" w:rsidRPr="00720098">
          <w:rPr>
            <w:rStyle w:val="Hipercze"/>
            <w:rFonts w:eastAsia="Calibri"/>
            <w:noProof/>
          </w:rPr>
          <w:t>MO.WY.001.010 Zarządzanie użytkownikami</w:t>
        </w:r>
        <w:r w:rsidR="00270CC1">
          <w:rPr>
            <w:noProof/>
            <w:webHidden/>
          </w:rPr>
          <w:tab/>
        </w:r>
        <w:r w:rsidR="00270CC1">
          <w:rPr>
            <w:noProof/>
            <w:webHidden/>
          </w:rPr>
          <w:fldChar w:fldCharType="begin"/>
        </w:r>
        <w:r w:rsidR="00270CC1">
          <w:rPr>
            <w:noProof/>
            <w:webHidden/>
          </w:rPr>
          <w:instrText xml:space="preserve"> PAGEREF _Toc511813281 \h </w:instrText>
        </w:r>
        <w:r w:rsidR="00270CC1">
          <w:rPr>
            <w:noProof/>
            <w:webHidden/>
          </w:rPr>
        </w:r>
        <w:r w:rsidR="00270CC1">
          <w:rPr>
            <w:noProof/>
            <w:webHidden/>
          </w:rPr>
          <w:fldChar w:fldCharType="separate"/>
        </w:r>
        <w:r w:rsidR="00FD3B12">
          <w:rPr>
            <w:noProof/>
            <w:webHidden/>
          </w:rPr>
          <w:t>35</w:t>
        </w:r>
        <w:r w:rsidR="00270CC1">
          <w:rPr>
            <w:noProof/>
            <w:webHidden/>
          </w:rPr>
          <w:fldChar w:fldCharType="end"/>
        </w:r>
      </w:hyperlink>
    </w:p>
    <w:p w14:paraId="51130A05" w14:textId="0EDE90B5"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2" w:history="1">
        <w:r w:rsidR="00270CC1" w:rsidRPr="00720098">
          <w:rPr>
            <w:rStyle w:val="Hipercze"/>
            <w:rFonts w:eastAsia="Calibri"/>
            <w:noProof/>
          </w:rPr>
          <w:t>MO.WY.001.010.001 Konto administratora lokalnego organizacji zewnętrznej</w:t>
        </w:r>
        <w:r w:rsidR="00270CC1">
          <w:rPr>
            <w:noProof/>
            <w:webHidden/>
          </w:rPr>
          <w:tab/>
        </w:r>
        <w:r w:rsidR="00270CC1">
          <w:rPr>
            <w:noProof/>
            <w:webHidden/>
          </w:rPr>
          <w:fldChar w:fldCharType="begin"/>
        </w:r>
        <w:r w:rsidR="00270CC1">
          <w:rPr>
            <w:noProof/>
            <w:webHidden/>
          </w:rPr>
          <w:instrText xml:space="preserve"> PAGEREF _Toc511813282 \h </w:instrText>
        </w:r>
        <w:r w:rsidR="00270CC1">
          <w:rPr>
            <w:noProof/>
            <w:webHidden/>
          </w:rPr>
        </w:r>
        <w:r w:rsidR="00270CC1">
          <w:rPr>
            <w:noProof/>
            <w:webHidden/>
          </w:rPr>
          <w:fldChar w:fldCharType="separate"/>
        </w:r>
        <w:r w:rsidR="00FD3B12">
          <w:rPr>
            <w:noProof/>
            <w:webHidden/>
          </w:rPr>
          <w:t>35</w:t>
        </w:r>
        <w:r w:rsidR="00270CC1">
          <w:rPr>
            <w:noProof/>
            <w:webHidden/>
          </w:rPr>
          <w:fldChar w:fldCharType="end"/>
        </w:r>
      </w:hyperlink>
    </w:p>
    <w:p w14:paraId="6274331D" w14:textId="39BC773F"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3" w:history="1">
        <w:r w:rsidR="00270CC1" w:rsidRPr="00720098">
          <w:rPr>
            <w:rStyle w:val="Hipercze"/>
            <w:rFonts w:eastAsia="Calibri"/>
            <w:noProof/>
          </w:rPr>
          <w:t>MO.WY.001.010.002 Konto użytkownika - administrator</w:t>
        </w:r>
        <w:r w:rsidR="00270CC1">
          <w:rPr>
            <w:noProof/>
            <w:webHidden/>
          </w:rPr>
          <w:tab/>
        </w:r>
        <w:r w:rsidR="00270CC1">
          <w:rPr>
            <w:noProof/>
            <w:webHidden/>
          </w:rPr>
          <w:fldChar w:fldCharType="begin"/>
        </w:r>
        <w:r w:rsidR="00270CC1">
          <w:rPr>
            <w:noProof/>
            <w:webHidden/>
          </w:rPr>
          <w:instrText xml:space="preserve"> PAGEREF _Toc511813283 \h </w:instrText>
        </w:r>
        <w:r w:rsidR="00270CC1">
          <w:rPr>
            <w:noProof/>
            <w:webHidden/>
          </w:rPr>
        </w:r>
        <w:r w:rsidR="00270CC1">
          <w:rPr>
            <w:noProof/>
            <w:webHidden/>
          </w:rPr>
          <w:fldChar w:fldCharType="separate"/>
        </w:r>
        <w:r w:rsidR="00FD3B12">
          <w:rPr>
            <w:noProof/>
            <w:webHidden/>
          </w:rPr>
          <w:t>36</w:t>
        </w:r>
        <w:r w:rsidR="00270CC1">
          <w:rPr>
            <w:noProof/>
            <w:webHidden/>
          </w:rPr>
          <w:fldChar w:fldCharType="end"/>
        </w:r>
      </w:hyperlink>
    </w:p>
    <w:p w14:paraId="1ED9BC73" w14:textId="6F683B16"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4" w:history="1">
        <w:r w:rsidR="00270CC1" w:rsidRPr="00720098">
          <w:rPr>
            <w:rStyle w:val="Hipercze"/>
            <w:rFonts w:eastAsia="Calibri"/>
            <w:noProof/>
          </w:rPr>
          <w:t>MO.WY.001.010.003 Konto użytkownika - administrator lokalny organizacji zewnętrznej</w:t>
        </w:r>
        <w:r w:rsidR="00270CC1">
          <w:rPr>
            <w:noProof/>
            <w:webHidden/>
          </w:rPr>
          <w:tab/>
        </w:r>
        <w:r w:rsidR="00270CC1">
          <w:rPr>
            <w:noProof/>
            <w:webHidden/>
          </w:rPr>
          <w:fldChar w:fldCharType="begin"/>
        </w:r>
        <w:r w:rsidR="00270CC1">
          <w:rPr>
            <w:noProof/>
            <w:webHidden/>
          </w:rPr>
          <w:instrText xml:space="preserve"> PAGEREF _Toc511813284 \h </w:instrText>
        </w:r>
        <w:r w:rsidR="00270CC1">
          <w:rPr>
            <w:noProof/>
            <w:webHidden/>
          </w:rPr>
        </w:r>
        <w:r w:rsidR="00270CC1">
          <w:rPr>
            <w:noProof/>
            <w:webHidden/>
          </w:rPr>
          <w:fldChar w:fldCharType="separate"/>
        </w:r>
        <w:r w:rsidR="00FD3B12">
          <w:rPr>
            <w:noProof/>
            <w:webHidden/>
          </w:rPr>
          <w:t>36</w:t>
        </w:r>
        <w:r w:rsidR="00270CC1">
          <w:rPr>
            <w:noProof/>
            <w:webHidden/>
          </w:rPr>
          <w:fldChar w:fldCharType="end"/>
        </w:r>
      </w:hyperlink>
    </w:p>
    <w:p w14:paraId="221F443F" w14:textId="31DBC7C6"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5" w:history="1">
        <w:r w:rsidR="00270CC1" w:rsidRPr="00720098">
          <w:rPr>
            <w:rStyle w:val="Hipercze"/>
            <w:rFonts w:eastAsia="Calibri"/>
            <w:noProof/>
          </w:rPr>
          <w:t>MO.WY.001.010.004 Uprawnienia użytkownika</w:t>
        </w:r>
        <w:r w:rsidR="00270CC1">
          <w:rPr>
            <w:noProof/>
            <w:webHidden/>
          </w:rPr>
          <w:tab/>
        </w:r>
        <w:r w:rsidR="00270CC1">
          <w:rPr>
            <w:noProof/>
            <w:webHidden/>
          </w:rPr>
          <w:fldChar w:fldCharType="begin"/>
        </w:r>
        <w:r w:rsidR="00270CC1">
          <w:rPr>
            <w:noProof/>
            <w:webHidden/>
          </w:rPr>
          <w:instrText xml:space="preserve"> PAGEREF _Toc511813285 \h </w:instrText>
        </w:r>
        <w:r w:rsidR="00270CC1">
          <w:rPr>
            <w:noProof/>
            <w:webHidden/>
          </w:rPr>
        </w:r>
        <w:r w:rsidR="00270CC1">
          <w:rPr>
            <w:noProof/>
            <w:webHidden/>
          </w:rPr>
          <w:fldChar w:fldCharType="separate"/>
        </w:r>
        <w:r w:rsidR="00FD3B12">
          <w:rPr>
            <w:noProof/>
            <w:webHidden/>
          </w:rPr>
          <w:t>37</w:t>
        </w:r>
        <w:r w:rsidR="00270CC1">
          <w:rPr>
            <w:noProof/>
            <w:webHidden/>
          </w:rPr>
          <w:fldChar w:fldCharType="end"/>
        </w:r>
      </w:hyperlink>
    </w:p>
    <w:p w14:paraId="2489EEC5" w14:textId="2F1AB56A"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6" w:history="1">
        <w:r w:rsidR="00270CC1" w:rsidRPr="00720098">
          <w:rPr>
            <w:rStyle w:val="Hipercze"/>
            <w:rFonts w:eastAsia="Calibri"/>
            <w:noProof/>
          </w:rPr>
          <w:t>MO.WY.001.010.005 Grupy uprawnień</w:t>
        </w:r>
        <w:r w:rsidR="00270CC1">
          <w:rPr>
            <w:noProof/>
            <w:webHidden/>
          </w:rPr>
          <w:tab/>
        </w:r>
        <w:r w:rsidR="00270CC1">
          <w:rPr>
            <w:noProof/>
            <w:webHidden/>
          </w:rPr>
          <w:fldChar w:fldCharType="begin"/>
        </w:r>
        <w:r w:rsidR="00270CC1">
          <w:rPr>
            <w:noProof/>
            <w:webHidden/>
          </w:rPr>
          <w:instrText xml:space="preserve"> PAGEREF _Toc511813286 \h </w:instrText>
        </w:r>
        <w:r w:rsidR="00270CC1">
          <w:rPr>
            <w:noProof/>
            <w:webHidden/>
          </w:rPr>
        </w:r>
        <w:r w:rsidR="00270CC1">
          <w:rPr>
            <w:noProof/>
            <w:webHidden/>
          </w:rPr>
          <w:fldChar w:fldCharType="separate"/>
        </w:r>
        <w:r w:rsidR="00FD3B12">
          <w:rPr>
            <w:noProof/>
            <w:webHidden/>
          </w:rPr>
          <w:t>37</w:t>
        </w:r>
        <w:r w:rsidR="00270CC1">
          <w:rPr>
            <w:noProof/>
            <w:webHidden/>
          </w:rPr>
          <w:fldChar w:fldCharType="end"/>
        </w:r>
      </w:hyperlink>
    </w:p>
    <w:p w14:paraId="5A99B2CA" w14:textId="588DE815"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7" w:history="1">
        <w:r w:rsidR="00270CC1" w:rsidRPr="00720098">
          <w:rPr>
            <w:rStyle w:val="Hipercze"/>
            <w:rFonts w:eastAsia="Calibri"/>
            <w:noProof/>
          </w:rPr>
          <w:t>MO.WY.002 Środowisko deweloperskie</w:t>
        </w:r>
        <w:r w:rsidR="00270CC1">
          <w:rPr>
            <w:noProof/>
            <w:webHidden/>
          </w:rPr>
          <w:tab/>
        </w:r>
        <w:r w:rsidR="00270CC1">
          <w:rPr>
            <w:noProof/>
            <w:webHidden/>
          </w:rPr>
          <w:fldChar w:fldCharType="begin"/>
        </w:r>
        <w:r w:rsidR="00270CC1">
          <w:rPr>
            <w:noProof/>
            <w:webHidden/>
          </w:rPr>
          <w:instrText xml:space="preserve"> PAGEREF _Toc511813287 \h </w:instrText>
        </w:r>
        <w:r w:rsidR="00270CC1">
          <w:rPr>
            <w:noProof/>
            <w:webHidden/>
          </w:rPr>
        </w:r>
        <w:r w:rsidR="00270CC1">
          <w:rPr>
            <w:noProof/>
            <w:webHidden/>
          </w:rPr>
          <w:fldChar w:fldCharType="separate"/>
        </w:r>
        <w:r w:rsidR="00FD3B12">
          <w:rPr>
            <w:noProof/>
            <w:webHidden/>
          </w:rPr>
          <w:t>37</w:t>
        </w:r>
        <w:r w:rsidR="00270CC1">
          <w:rPr>
            <w:noProof/>
            <w:webHidden/>
          </w:rPr>
          <w:fldChar w:fldCharType="end"/>
        </w:r>
      </w:hyperlink>
    </w:p>
    <w:p w14:paraId="556CC433" w14:textId="215C217A"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8" w:history="1">
        <w:r w:rsidR="00270CC1" w:rsidRPr="00720098">
          <w:rPr>
            <w:rStyle w:val="Hipercze"/>
            <w:rFonts w:eastAsia="Calibri"/>
            <w:noProof/>
          </w:rPr>
          <w:t>MO.WY.002.001 Repozytorium kodu</w:t>
        </w:r>
        <w:r w:rsidR="00270CC1">
          <w:rPr>
            <w:noProof/>
            <w:webHidden/>
          </w:rPr>
          <w:tab/>
        </w:r>
        <w:r w:rsidR="00270CC1">
          <w:rPr>
            <w:noProof/>
            <w:webHidden/>
          </w:rPr>
          <w:fldChar w:fldCharType="begin"/>
        </w:r>
        <w:r w:rsidR="00270CC1">
          <w:rPr>
            <w:noProof/>
            <w:webHidden/>
          </w:rPr>
          <w:instrText xml:space="preserve"> PAGEREF _Toc511813288 \h </w:instrText>
        </w:r>
        <w:r w:rsidR="00270CC1">
          <w:rPr>
            <w:noProof/>
            <w:webHidden/>
          </w:rPr>
        </w:r>
        <w:r w:rsidR="00270CC1">
          <w:rPr>
            <w:noProof/>
            <w:webHidden/>
          </w:rPr>
          <w:fldChar w:fldCharType="separate"/>
        </w:r>
        <w:r w:rsidR="00FD3B12">
          <w:rPr>
            <w:noProof/>
            <w:webHidden/>
          </w:rPr>
          <w:t>38</w:t>
        </w:r>
        <w:r w:rsidR="00270CC1">
          <w:rPr>
            <w:noProof/>
            <w:webHidden/>
          </w:rPr>
          <w:fldChar w:fldCharType="end"/>
        </w:r>
      </w:hyperlink>
    </w:p>
    <w:p w14:paraId="48AFCA0B" w14:textId="3D6AF8E1"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9" w:history="1">
        <w:r w:rsidR="00270CC1" w:rsidRPr="00720098">
          <w:rPr>
            <w:rStyle w:val="Hipercze"/>
            <w:rFonts w:eastAsia="Calibri"/>
            <w:noProof/>
          </w:rPr>
          <w:t>MO.WY.002.002 Continuous Integration</w:t>
        </w:r>
        <w:r w:rsidR="00270CC1">
          <w:rPr>
            <w:noProof/>
            <w:webHidden/>
          </w:rPr>
          <w:tab/>
        </w:r>
        <w:r w:rsidR="00270CC1">
          <w:rPr>
            <w:noProof/>
            <w:webHidden/>
          </w:rPr>
          <w:fldChar w:fldCharType="begin"/>
        </w:r>
        <w:r w:rsidR="00270CC1">
          <w:rPr>
            <w:noProof/>
            <w:webHidden/>
          </w:rPr>
          <w:instrText xml:space="preserve"> PAGEREF _Toc511813289 \h </w:instrText>
        </w:r>
        <w:r w:rsidR="00270CC1">
          <w:rPr>
            <w:noProof/>
            <w:webHidden/>
          </w:rPr>
        </w:r>
        <w:r w:rsidR="00270CC1">
          <w:rPr>
            <w:noProof/>
            <w:webHidden/>
          </w:rPr>
          <w:fldChar w:fldCharType="separate"/>
        </w:r>
        <w:r w:rsidR="00FD3B12">
          <w:rPr>
            <w:noProof/>
            <w:webHidden/>
          </w:rPr>
          <w:t>38</w:t>
        </w:r>
        <w:r w:rsidR="00270CC1">
          <w:rPr>
            <w:noProof/>
            <w:webHidden/>
          </w:rPr>
          <w:fldChar w:fldCharType="end"/>
        </w:r>
      </w:hyperlink>
    </w:p>
    <w:p w14:paraId="1AE6E8F5" w14:textId="3992682A"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0" w:history="1">
        <w:r w:rsidR="00270CC1" w:rsidRPr="00720098">
          <w:rPr>
            <w:rStyle w:val="Hipercze"/>
            <w:rFonts w:eastAsia="Calibri"/>
            <w:noProof/>
          </w:rPr>
          <w:t>MO.WY.002.002.001 Automatyczna kompilacja z kodów</w:t>
        </w:r>
        <w:r w:rsidR="00270CC1">
          <w:rPr>
            <w:noProof/>
            <w:webHidden/>
          </w:rPr>
          <w:tab/>
        </w:r>
        <w:r w:rsidR="00270CC1">
          <w:rPr>
            <w:noProof/>
            <w:webHidden/>
          </w:rPr>
          <w:fldChar w:fldCharType="begin"/>
        </w:r>
        <w:r w:rsidR="00270CC1">
          <w:rPr>
            <w:noProof/>
            <w:webHidden/>
          </w:rPr>
          <w:instrText xml:space="preserve"> PAGEREF _Toc511813290 \h </w:instrText>
        </w:r>
        <w:r w:rsidR="00270CC1">
          <w:rPr>
            <w:noProof/>
            <w:webHidden/>
          </w:rPr>
        </w:r>
        <w:r w:rsidR="00270CC1">
          <w:rPr>
            <w:noProof/>
            <w:webHidden/>
          </w:rPr>
          <w:fldChar w:fldCharType="separate"/>
        </w:r>
        <w:r w:rsidR="00FD3B12">
          <w:rPr>
            <w:noProof/>
            <w:webHidden/>
          </w:rPr>
          <w:t>39</w:t>
        </w:r>
        <w:r w:rsidR="00270CC1">
          <w:rPr>
            <w:noProof/>
            <w:webHidden/>
          </w:rPr>
          <w:fldChar w:fldCharType="end"/>
        </w:r>
      </w:hyperlink>
    </w:p>
    <w:p w14:paraId="2783B421" w14:textId="613AD7EB"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1" w:history="1">
        <w:r w:rsidR="00270CC1" w:rsidRPr="00720098">
          <w:rPr>
            <w:rStyle w:val="Hipercze"/>
            <w:rFonts w:eastAsia="Calibri"/>
            <w:noProof/>
          </w:rPr>
          <w:t>MO.WY.002.002.002 Automatyczny deployment kodu na środowisko deweloperskie</w:t>
        </w:r>
        <w:r w:rsidR="00270CC1">
          <w:rPr>
            <w:noProof/>
            <w:webHidden/>
          </w:rPr>
          <w:tab/>
        </w:r>
        <w:r w:rsidR="00270CC1">
          <w:rPr>
            <w:noProof/>
            <w:webHidden/>
          </w:rPr>
          <w:fldChar w:fldCharType="begin"/>
        </w:r>
        <w:r w:rsidR="00270CC1">
          <w:rPr>
            <w:noProof/>
            <w:webHidden/>
          </w:rPr>
          <w:instrText xml:space="preserve"> PAGEREF _Toc511813291 \h </w:instrText>
        </w:r>
        <w:r w:rsidR="00270CC1">
          <w:rPr>
            <w:noProof/>
            <w:webHidden/>
          </w:rPr>
        </w:r>
        <w:r w:rsidR="00270CC1">
          <w:rPr>
            <w:noProof/>
            <w:webHidden/>
          </w:rPr>
          <w:fldChar w:fldCharType="separate"/>
        </w:r>
        <w:r w:rsidR="00FD3B12">
          <w:rPr>
            <w:noProof/>
            <w:webHidden/>
          </w:rPr>
          <w:t>39</w:t>
        </w:r>
        <w:r w:rsidR="00270CC1">
          <w:rPr>
            <w:noProof/>
            <w:webHidden/>
          </w:rPr>
          <w:fldChar w:fldCharType="end"/>
        </w:r>
      </w:hyperlink>
    </w:p>
    <w:p w14:paraId="02A22784" w14:textId="48CAF757"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2" w:history="1">
        <w:r w:rsidR="00270CC1" w:rsidRPr="00720098">
          <w:rPr>
            <w:rStyle w:val="Hipercze"/>
            <w:rFonts w:eastAsia="Calibri"/>
            <w:noProof/>
          </w:rPr>
          <w:t>MO.WY.002.002.003 Deployment kodu na środowisko testowe, preprodukcyjne i produkcyjne</w:t>
        </w:r>
        <w:r w:rsidR="00270CC1">
          <w:rPr>
            <w:noProof/>
            <w:webHidden/>
          </w:rPr>
          <w:tab/>
        </w:r>
        <w:r w:rsidR="00270CC1">
          <w:rPr>
            <w:noProof/>
            <w:webHidden/>
          </w:rPr>
          <w:fldChar w:fldCharType="begin"/>
        </w:r>
        <w:r w:rsidR="00270CC1">
          <w:rPr>
            <w:noProof/>
            <w:webHidden/>
          </w:rPr>
          <w:instrText xml:space="preserve"> PAGEREF _Toc511813292 \h </w:instrText>
        </w:r>
        <w:r w:rsidR="00270CC1">
          <w:rPr>
            <w:noProof/>
            <w:webHidden/>
          </w:rPr>
        </w:r>
        <w:r w:rsidR="00270CC1">
          <w:rPr>
            <w:noProof/>
            <w:webHidden/>
          </w:rPr>
          <w:fldChar w:fldCharType="separate"/>
        </w:r>
        <w:r w:rsidR="00FD3B12">
          <w:rPr>
            <w:noProof/>
            <w:webHidden/>
          </w:rPr>
          <w:t>40</w:t>
        </w:r>
        <w:r w:rsidR="00270CC1">
          <w:rPr>
            <w:noProof/>
            <w:webHidden/>
          </w:rPr>
          <w:fldChar w:fldCharType="end"/>
        </w:r>
      </w:hyperlink>
    </w:p>
    <w:p w14:paraId="21D2980B" w14:textId="202567A8"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3" w:history="1">
        <w:r w:rsidR="00270CC1" w:rsidRPr="00720098">
          <w:rPr>
            <w:rStyle w:val="Hipercze"/>
            <w:rFonts w:eastAsia="Calibri"/>
            <w:noProof/>
          </w:rPr>
          <w:t>MO.WY.002.002.004 Statyczna analiza kodu</w:t>
        </w:r>
        <w:r w:rsidR="00270CC1">
          <w:rPr>
            <w:noProof/>
            <w:webHidden/>
          </w:rPr>
          <w:tab/>
        </w:r>
        <w:r w:rsidR="00270CC1">
          <w:rPr>
            <w:noProof/>
            <w:webHidden/>
          </w:rPr>
          <w:fldChar w:fldCharType="begin"/>
        </w:r>
        <w:r w:rsidR="00270CC1">
          <w:rPr>
            <w:noProof/>
            <w:webHidden/>
          </w:rPr>
          <w:instrText xml:space="preserve"> PAGEREF _Toc511813293 \h </w:instrText>
        </w:r>
        <w:r w:rsidR="00270CC1">
          <w:rPr>
            <w:noProof/>
            <w:webHidden/>
          </w:rPr>
        </w:r>
        <w:r w:rsidR="00270CC1">
          <w:rPr>
            <w:noProof/>
            <w:webHidden/>
          </w:rPr>
          <w:fldChar w:fldCharType="separate"/>
        </w:r>
        <w:r w:rsidR="00FD3B12">
          <w:rPr>
            <w:noProof/>
            <w:webHidden/>
          </w:rPr>
          <w:t>40</w:t>
        </w:r>
        <w:r w:rsidR="00270CC1">
          <w:rPr>
            <w:noProof/>
            <w:webHidden/>
          </w:rPr>
          <w:fldChar w:fldCharType="end"/>
        </w:r>
      </w:hyperlink>
    </w:p>
    <w:p w14:paraId="271FB478" w14:textId="1D77593B"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4" w:history="1">
        <w:r w:rsidR="00270CC1" w:rsidRPr="00720098">
          <w:rPr>
            <w:rStyle w:val="Hipercze"/>
            <w:rFonts w:eastAsia="Calibri"/>
            <w:noProof/>
          </w:rPr>
          <w:t>MO.WY.002.002.005 Testy automatyczne</w:t>
        </w:r>
        <w:r w:rsidR="00270CC1">
          <w:rPr>
            <w:noProof/>
            <w:webHidden/>
          </w:rPr>
          <w:tab/>
        </w:r>
        <w:r w:rsidR="00270CC1">
          <w:rPr>
            <w:noProof/>
            <w:webHidden/>
          </w:rPr>
          <w:fldChar w:fldCharType="begin"/>
        </w:r>
        <w:r w:rsidR="00270CC1">
          <w:rPr>
            <w:noProof/>
            <w:webHidden/>
          </w:rPr>
          <w:instrText xml:space="preserve"> PAGEREF _Toc511813294 \h </w:instrText>
        </w:r>
        <w:r w:rsidR="00270CC1">
          <w:rPr>
            <w:noProof/>
            <w:webHidden/>
          </w:rPr>
        </w:r>
        <w:r w:rsidR="00270CC1">
          <w:rPr>
            <w:noProof/>
            <w:webHidden/>
          </w:rPr>
          <w:fldChar w:fldCharType="separate"/>
        </w:r>
        <w:r w:rsidR="00FD3B12">
          <w:rPr>
            <w:noProof/>
            <w:webHidden/>
          </w:rPr>
          <w:t>41</w:t>
        </w:r>
        <w:r w:rsidR="00270CC1">
          <w:rPr>
            <w:noProof/>
            <w:webHidden/>
          </w:rPr>
          <w:fldChar w:fldCharType="end"/>
        </w:r>
      </w:hyperlink>
    </w:p>
    <w:p w14:paraId="065B1B3E" w14:textId="2C24F130"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5" w:history="1">
        <w:r w:rsidR="00270CC1" w:rsidRPr="00720098">
          <w:rPr>
            <w:rStyle w:val="Hipercze"/>
            <w:rFonts w:eastAsia="Calibri"/>
            <w:noProof/>
          </w:rPr>
          <w:t>MO.WY.002.002.006 Automatyczna generacja dokumentacji kodu, API i struktury bazy danych</w:t>
        </w:r>
        <w:r w:rsidR="00270CC1">
          <w:rPr>
            <w:noProof/>
            <w:webHidden/>
          </w:rPr>
          <w:tab/>
        </w:r>
        <w:r w:rsidR="00270CC1">
          <w:rPr>
            <w:noProof/>
            <w:webHidden/>
          </w:rPr>
          <w:fldChar w:fldCharType="begin"/>
        </w:r>
        <w:r w:rsidR="00270CC1">
          <w:rPr>
            <w:noProof/>
            <w:webHidden/>
          </w:rPr>
          <w:instrText xml:space="preserve"> PAGEREF _Toc511813295 \h </w:instrText>
        </w:r>
        <w:r w:rsidR="00270CC1">
          <w:rPr>
            <w:noProof/>
            <w:webHidden/>
          </w:rPr>
        </w:r>
        <w:r w:rsidR="00270CC1">
          <w:rPr>
            <w:noProof/>
            <w:webHidden/>
          </w:rPr>
          <w:fldChar w:fldCharType="separate"/>
        </w:r>
        <w:r w:rsidR="00FD3B12">
          <w:rPr>
            <w:noProof/>
            <w:webHidden/>
          </w:rPr>
          <w:t>41</w:t>
        </w:r>
        <w:r w:rsidR="00270CC1">
          <w:rPr>
            <w:noProof/>
            <w:webHidden/>
          </w:rPr>
          <w:fldChar w:fldCharType="end"/>
        </w:r>
      </w:hyperlink>
    </w:p>
    <w:p w14:paraId="7030BD1D" w14:textId="2977E95F"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6" w:history="1">
        <w:r w:rsidR="00270CC1" w:rsidRPr="00720098">
          <w:rPr>
            <w:rStyle w:val="Hipercze"/>
            <w:rFonts w:eastAsia="Calibri"/>
            <w:noProof/>
          </w:rPr>
          <w:t>MO.WY.003 Cyfrowy Dziennik Projektu</w:t>
        </w:r>
        <w:r w:rsidR="00270CC1">
          <w:rPr>
            <w:noProof/>
            <w:webHidden/>
          </w:rPr>
          <w:tab/>
        </w:r>
        <w:r w:rsidR="00270CC1">
          <w:rPr>
            <w:noProof/>
            <w:webHidden/>
          </w:rPr>
          <w:fldChar w:fldCharType="begin"/>
        </w:r>
        <w:r w:rsidR="00270CC1">
          <w:rPr>
            <w:noProof/>
            <w:webHidden/>
          </w:rPr>
          <w:instrText xml:space="preserve"> PAGEREF _Toc511813296 \h </w:instrText>
        </w:r>
        <w:r w:rsidR="00270CC1">
          <w:rPr>
            <w:noProof/>
            <w:webHidden/>
          </w:rPr>
        </w:r>
        <w:r w:rsidR="00270CC1">
          <w:rPr>
            <w:noProof/>
            <w:webHidden/>
          </w:rPr>
          <w:fldChar w:fldCharType="separate"/>
        </w:r>
        <w:r w:rsidR="00FD3B12">
          <w:rPr>
            <w:noProof/>
            <w:webHidden/>
          </w:rPr>
          <w:t>41</w:t>
        </w:r>
        <w:r w:rsidR="00270CC1">
          <w:rPr>
            <w:noProof/>
            <w:webHidden/>
          </w:rPr>
          <w:fldChar w:fldCharType="end"/>
        </w:r>
      </w:hyperlink>
    </w:p>
    <w:p w14:paraId="18D3E617" w14:textId="5A7BE44E"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7" w:history="1">
        <w:r w:rsidR="00270CC1" w:rsidRPr="00720098">
          <w:rPr>
            <w:rStyle w:val="Hipercze"/>
            <w:rFonts w:eastAsia="Calibri"/>
            <w:noProof/>
          </w:rPr>
          <w:t>MO.WY.003.001 Repozytorium dokumentów</w:t>
        </w:r>
        <w:r w:rsidR="00270CC1">
          <w:rPr>
            <w:noProof/>
            <w:webHidden/>
          </w:rPr>
          <w:tab/>
        </w:r>
        <w:r w:rsidR="00270CC1">
          <w:rPr>
            <w:noProof/>
            <w:webHidden/>
          </w:rPr>
          <w:fldChar w:fldCharType="begin"/>
        </w:r>
        <w:r w:rsidR="00270CC1">
          <w:rPr>
            <w:noProof/>
            <w:webHidden/>
          </w:rPr>
          <w:instrText xml:space="preserve"> PAGEREF _Toc511813297 \h </w:instrText>
        </w:r>
        <w:r w:rsidR="00270CC1">
          <w:rPr>
            <w:noProof/>
            <w:webHidden/>
          </w:rPr>
        </w:r>
        <w:r w:rsidR="00270CC1">
          <w:rPr>
            <w:noProof/>
            <w:webHidden/>
          </w:rPr>
          <w:fldChar w:fldCharType="separate"/>
        </w:r>
        <w:r w:rsidR="00FD3B12">
          <w:rPr>
            <w:noProof/>
            <w:webHidden/>
          </w:rPr>
          <w:t>42</w:t>
        </w:r>
        <w:r w:rsidR="00270CC1">
          <w:rPr>
            <w:noProof/>
            <w:webHidden/>
          </w:rPr>
          <w:fldChar w:fldCharType="end"/>
        </w:r>
      </w:hyperlink>
    </w:p>
    <w:p w14:paraId="142ED135" w14:textId="79786483"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8" w:history="1">
        <w:r w:rsidR="00270CC1" w:rsidRPr="00720098">
          <w:rPr>
            <w:rStyle w:val="Hipercze"/>
            <w:rFonts w:eastAsia="Calibri"/>
            <w:noProof/>
          </w:rPr>
          <w:t>MO.WY.003.002 Backlog Produktu</w:t>
        </w:r>
        <w:r w:rsidR="00270CC1">
          <w:rPr>
            <w:noProof/>
            <w:webHidden/>
          </w:rPr>
          <w:tab/>
        </w:r>
        <w:r w:rsidR="00270CC1">
          <w:rPr>
            <w:noProof/>
            <w:webHidden/>
          </w:rPr>
          <w:fldChar w:fldCharType="begin"/>
        </w:r>
        <w:r w:rsidR="00270CC1">
          <w:rPr>
            <w:noProof/>
            <w:webHidden/>
          </w:rPr>
          <w:instrText xml:space="preserve"> PAGEREF _Toc511813298 \h </w:instrText>
        </w:r>
        <w:r w:rsidR="00270CC1">
          <w:rPr>
            <w:noProof/>
            <w:webHidden/>
          </w:rPr>
        </w:r>
        <w:r w:rsidR="00270CC1">
          <w:rPr>
            <w:noProof/>
            <w:webHidden/>
          </w:rPr>
          <w:fldChar w:fldCharType="separate"/>
        </w:r>
        <w:r w:rsidR="00FD3B12">
          <w:rPr>
            <w:noProof/>
            <w:webHidden/>
          </w:rPr>
          <w:t>42</w:t>
        </w:r>
        <w:r w:rsidR="00270CC1">
          <w:rPr>
            <w:noProof/>
            <w:webHidden/>
          </w:rPr>
          <w:fldChar w:fldCharType="end"/>
        </w:r>
      </w:hyperlink>
    </w:p>
    <w:p w14:paraId="631C915A" w14:textId="52EF358F"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9" w:history="1">
        <w:r w:rsidR="00270CC1" w:rsidRPr="00720098">
          <w:rPr>
            <w:rStyle w:val="Hipercze"/>
            <w:rFonts w:eastAsia="Calibri"/>
            <w:noProof/>
          </w:rPr>
          <w:t>MO.WY.003.003 Backlogi Sprintów</w:t>
        </w:r>
        <w:r w:rsidR="00270CC1">
          <w:rPr>
            <w:noProof/>
            <w:webHidden/>
          </w:rPr>
          <w:tab/>
        </w:r>
        <w:r w:rsidR="00270CC1">
          <w:rPr>
            <w:noProof/>
            <w:webHidden/>
          </w:rPr>
          <w:fldChar w:fldCharType="begin"/>
        </w:r>
        <w:r w:rsidR="00270CC1">
          <w:rPr>
            <w:noProof/>
            <w:webHidden/>
          </w:rPr>
          <w:instrText xml:space="preserve"> PAGEREF _Toc511813299 \h </w:instrText>
        </w:r>
        <w:r w:rsidR="00270CC1">
          <w:rPr>
            <w:noProof/>
            <w:webHidden/>
          </w:rPr>
        </w:r>
        <w:r w:rsidR="00270CC1">
          <w:rPr>
            <w:noProof/>
            <w:webHidden/>
          </w:rPr>
          <w:fldChar w:fldCharType="separate"/>
        </w:r>
        <w:r w:rsidR="00FD3B12">
          <w:rPr>
            <w:noProof/>
            <w:webHidden/>
          </w:rPr>
          <w:t>43</w:t>
        </w:r>
        <w:r w:rsidR="00270CC1">
          <w:rPr>
            <w:noProof/>
            <w:webHidden/>
          </w:rPr>
          <w:fldChar w:fldCharType="end"/>
        </w:r>
      </w:hyperlink>
    </w:p>
    <w:p w14:paraId="5A012540" w14:textId="2EB433A5"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00" w:history="1">
        <w:r w:rsidR="00270CC1" w:rsidRPr="00720098">
          <w:rPr>
            <w:rStyle w:val="Hipercze"/>
            <w:rFonts w:eastAsia="Calibri"/>
            <w:noProof/>
          </w:rPr>
          <w:t>MO.WY.003.004 System Obsługi Zadań/Wad</w:t>
        </w:r>
        <w:r w:rsidR="00270CC1">
          <w:rPr>
            <w:noProof/>
            <w:webHidden/>
          </w:rPr>
          <w:tab/>
        </w:r>
        <w:r w:rsidR="00270CC1">
          <w:rPr>
            <w:noProof/>
            <w:webHidden/>
          </w:rPr>
          <w:fldChar w:fldCharType="begin"/>
        </w:r>
        <w:r w:rsidR="00270CC1">
          <w:rPr>
            <w:noProof/>
            <w:webHidden/>
          </w:rPr>
          <w:instrText xml:space="preserve"> PAGEREF _Toc511813300 \h </w:instrText>
        </w:r>
        <w:r w:rsidR="00270CC1">
          <w:rPr>
            <w:noProof/>
            <w:webHidden/>
          </w:rPr>
        </w:r>
        <w:r w:rsidR="00270CC1">
          <w:rPr>
            <w:noProof/>
            <w:webHidden/>
          </w:rPr>
          <w:fldChar w:fldCharType="separate"/>
        </w:r>
        <w:r w:rsidR="00FD3B12">
          <w:rPr>
            <w:noProof/>
            <w:webHidden/>
          </w:rPr>
          <w:t>43</w:t>
        </w:r>
        <w:r w:rsidR="00270CC1">
          <w:rPr>
            <w:noProof/>
            <w:webHidden/>
          </w:rPr>
          <w:fldChar w:fldCharType="end"/>
        </w:r>
      </w:hyperlink>
    </w:p>
    <w:p w14:paraId="78FEF63E" w14:textId="15BF5DA5"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01" w:history="1">
        <w:r w:rsidR="00270CC1" w:rsidRPr="00720098">
          <w:rPr>
            <w:rStyle w:val="Hipercze"/>
            <w:rFonts w:eastAsia="Calibri"/>
            <w:noProof/>
          </w:rPr>
          <w:t>MO.WY.003.005 Narzędzie do tworzenia dynamicznych rejestrów (rejestr zagadnień SCRUM of SCRUMS, rejestr ryzyk itp.)</w:t>
        </w:r>
        <w:r w:rsidR="00270CC1">
          <w:rPr>
            <w:noProof/>
            <w:webHidden/>
          </w:rPr>
          <w:tab/>
        </w:r>
        <w:r w:rsidR="00270CC1">
          <w:rPr>
            <w:noProof/>
            <w:webHidden/>
          </w:rPr>
          <w:fldChar w:fldCharType="begin"/>
        </w:r>
        <w:r w:rsidR="00270CC1">
          <w:rPr>
            <w:noProof/>
            <w:webHidden/>
          </w:rPr>
          <w:instrText xml:space="preserve"> PAGEREF _Toc511813301 \h </w:instrText>
        </w:r>
        <w:r w:rsidR="00270CC1">
          <w:rPr>
            <w:noProof/>
            <w:webHidden/>
          </w:rPr>
        </w:r>
        <w:r w:rsidR="00270CC1">
          <w:rPr>
            <w:noProof/>
            <w:webHidden/>
          </w:rPr>
          <w:fldChar w:fldCharType="separate"/>
        </w:r>
        <w:r w:rsidR="00FD3B12">
          <w:rPr>
            <w:noProof/>
            <w:webHidden/>
          </w:rPr>
          <w:t>44</w:t>
        </w:r>
        <w:r w:rsidR="00270CC1">
          <w:rPr>
            <w:noProof/>
            <w:webHidden/>
          </w:rPr>
          <w:fldChar w:fldCharType="end"/>
        </w:r>
      </w:hyperlink>
    </w:p>
    <w:p w14:paraId="68399B3D" w14:textId="5139D183"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02" w:history="1">
        <w:r w:rsidR="00270CC1" w:rsidRPr="00720098">
          <w:rPr>
            <w:rStyle w:val="Hipercze"/>
            <w:rFonts w:eastAsia="Calibri"/>
            <w:noProof/>
          </w:rPr>
          <w:t>MO.WY.004 Repozytorium Enterprise Architect</w:t>
        </w:r>
        <w:r w:rsidR="00270CC1">
          <w:rPr>
            <w:noProof/>
            <w:webHidden/>
          </w:rPr>
          <w:tab/>
        </w:r>
        <w:r w:rsidR="00270CC1">
          <w:rPr>
            <w:noProof/>
            <w:webHidden/>
          </w:rPr>
          <w:fldChar w:fldCharType="begin"/>
        </w:r>
        <w:r w:rsidR="00270CC1">
          <w:rPr>
            <w:noProof/>
            <w:webHidden/>
          </w:rPr>
          <w:instrText xml:space="preserve"> PAGEREF _Toc511813302 \h </w:instrText>
        </w:r>
        <w:r w:rsidR="00270CC1">
          <w:rPr>
            <w:noProof/>
            <w:webHidden/>
          </w:rPr>
        </w:r>
        <w:r w:rsidR="00270CC1">
          <w:rPr>
            <w:noProof/>
            <w:webHidden/>
          </w:rPr>
          <w:fldChar w:fldCharType="separate"/>
        </w:r>
        <w:r w:rsidR="00FD3B12">
          <w:rPr>
            <w:noProof/>
            <w:webHidden/>
          </w:rPr>
          <w:t>44</w:t>
        </w:r>
        <w:r w:rsidR="00270CC1">
          <w:rPr>
            <w:noProof/>
            <w:webHidden/>
          </w:rPr>
          <w:fldChar w:fldCharType="end"/>
        </w:r>
      </w:hyperlink>
    </w:p>
    <w:p w14:paraId="0505509A" w14:textId="41515E52"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03" w:history="1">
        <w:r w:rsidR="00270CC1" w:rsidRPr="00720098">
          <w:rPr>
            <w:rStyle w:val="Hipercze"/>
            <w:rFonts w:eastAsia="Calibri"/>
            <w:noProof/>
          </w:rPr>
          <w:t>MO.WY.005 Ustalenia w ramach Sprintu 0</w:t>
        </w:r>
        <w:r w:rsidR="00270CC1">
          <w:rPr>
            <w:noProof/>
            <w:webHidden/>
          </w:rPr>
          <w:tab/>
        </w:r>
        <w:r w:rsidR="00270CC1">
          <w:rPr>
            <w:noProof/>
            <w:webHidden/>
          </w:rPr>
          <w:fldChar w:fldCharType="begin"/>
        </w:r>
        <w:r w:rsidR="00270CC1">
          <w:rPr>
            <w:noProof/>
            <w:webHidden/>
          </w:rPr>
          <w:instrText xml:space="preserve"> PAGEREF _Toc511813303 \h </w:instrText>
        </w:r>
        <w:r w:rsidR="00270CC1">
          <w:rPr>
            <w:noProof/>
            <w:webHidden/>
          </w:rPr>
        </w:r>
        <w:r w:rsidR="00270CC1">
          <w:rPr>
            <w:noProof/>
            <w:webHidden/>
          </w:rPr>
          <w:fldChar w:fldCharType="separate"/>
        </w:r>
        <w:r w:rsidR="00FD3B12">
          <w:rPr>
            <w:noProof/>
            <w:webHidden/>
          </w:rPr>
          <w:t>45</w:t>
        </w:r>
        <w:r w:rsidR="00270CC1">
          <w:rPr>
            <w:noProof/>
            <w:webHidden/>
          </w:rPr>
          <w:fldChar w:fldCharType="end"/>
        </w:r>
      </w:hyperlink>
    </w:p>
    <w:p w14:paraId="37F1C477" w14:textId="5F462DA1"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304" w:history="1">
        <w:r w:rsidR="00270CC1" w:rsidRPr="00720098">
          <w:rPr>
            <w:rStyle w:val="Hipercze"/>
            <w:rFonts w:eastAsia="Calibri"/>
            <w:noProof/>
          </w:rPr>
          <w:t>Wymagania Wspólne</w:t>
        </w:r>
        <w:r w:rsidR="00270CC1">
          <w:rPr>
            <w:noProof/>
            <w:webHidden/>
          </w:rPr>
          <w:tab/>
        </w:r>
        <w:r w:rsidR="00270CC1">
          <w:rPr>
            <w:noProof/>
            <w:webHidden/>
          </w:rPr>
          <w:fldChar w:fldCharType="begin"/>
        </w:r>
        <w:r w:rsidR="00270CC1">
          <w:rPr>
            <w:noProof/>
            <w:webHidden/>
          </w:rPr>
          <w:instrText xml:space="preserve"> PAGEREF _Toc511813304 \h </w:instrText>
        </w:r>
        <w:r w:rsidR="00270CC1">
          <w:rPr>
            <w:noProof/>
            <w:webHidden/>
          </w:rPr>
        </w:r>
        <w:r w:rsidR="00270CC1">
          <w:rPr>
            <w:noProof/>
            <w:webHidden/>
          </w:rPr>
          <w:fldChar w:fldCharType="separate"/>
        </w:r>
        <w:r w:rsidR="00FD3B12">
          <w:rPr>
            <w:noProof/>
            <w:webHidden/>
          </w:rPr>
          <w:t>46</w:t>
        </w:r>
        <w:r w:rsidR="00270CC1">
          <w:rPr>
            <w:noProof/>
            <w:webHidden/>
          </w:rPr>
          <w:fldChar w:fldCharType="end"/>
        </w:r>
      </w:hyperlink>
    </w:p>
    <w:p w14:paraId="510ADCA0" w14:textId="2182A682" w:rsidR="00270CC1" w:rsidRDefault="005D193F" w:rsidP="009F7C0C">
      <w:pPr>
        <w:pStyle w:val="Spistreci3"/>
        <w:tabs>
          <w:tab w:val="right" w:leader="dot" w:pos="9063"/>
        </w:tabs>
        <w:spacing w:after="0"/>
        <w:rPr>
          <w:rFonts w:asciiTheme="minorHAnsi" w:eastAsiaTheme="minorEastAsia" w:hAnsiTheme="minorHAnsi" w:cstheme="minorBidi"/>
          <w:b w:val="0"/>
          <w:noProof/>
        </w:rPr>
      </w:pPr>
      <w:hyperlink w:anchor="_Toc511813305" w:history="1">
        <w:r w:rsidR="00270CC1" w:rsidRPr="00720098">
          <w:rPr>
            <w:rStyle w:val="Hipercze"/>
            <w:rFonts w:eastAsia="Calibri"/>
            <w:noProof/>
          </w:rPr>
          <w:t>DIAGRAM WYM.002 - Wymagania Wspólne</w:t>
        </w:r>
        <w:r w:rsidR="00270CC1">
          <w:rPr>
            <w:noProof/>
            <w:webHidden/>
          </w:rPr>
          <w:tab/>
        </w:r>
        <w:r w:rsidR="00270CC1">
          <w:rPr>
            <w:noProof/>
            <w:webHidden/>
          </w:rPr>
          <w:fldChar w:fldCharType="begin"/>
        </w:r>
        <w:r w:rsidR="00270CC1">
          <w:rPr>
            <w:noProof/>
            <w:webHidden/>
          </w:rPr>
          <w:instrText xml:space="preserve"> PAGEREF _Toc511813305 \h </w:instrText>
        </w:r>
        <w:r w:rsidR="00270CC1">
          <w:rPr>
            <w:noProof/>
            <w:webHidden/>
          </w:rPr>
        </w:r>
        <w:r w:rsidR="00270CC1">
          <w:rPr>
            <w:noProof/>
            <w:webHidden/>
          </w:rPr>
          <w:fldChar w:fldCharType="separate"/>
        </w:r>
        <w:r w:rsidR="00FD3B12">
          <w:rPr>
            <w:noProof/>
            <w:webHidden/>
          </w:rPr>
          <w:t>46</w:t>
        </w:r>
        <w:r w:rsidR="00270CC1">
          <w:rPr>
            <w:noProof/>
            <w:webHidden/>
          </w:rPr>
          <w:fldChar w:fldCharType="end"/>
        </w:r>
      </w:hyperlink>
    </w:p>
    <w:p w14:paraId="28BEC656" w14:textId="78D4C086"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06" w:history="1">
        <w:r w:rsidR="00270CC1" w:rsidRPr="00720098">
          <w:rPr>
            <w:rStyle w:val="Hipercze"/>
            <w:rFonts w:eastAsia="Calibri"/>
            <w:noProof/>
          </w:rPr>
          <w:t>MO.WY.W01 Zaawansowane narzędzie do analizy danych - BI</w:t>
        </w:r>
        <w:r w:rsidR="00270CC1">
          <w:rPr>
            <w:noProof/>
            <w:webHidden/>
          </w:rPr>
          <w:tab/>
        </w:r>
        <w:r w:rsidR="00270CC1">
          <w:rPr>
            <w:noProof/>
            <w:webHidden/>
          </w:rPr>
          <w:fldChar w:fldCharType="begin"/>
        </w:r>
        <w:r w:rsidR="00270CC1">
          <w:rPr>
            <w:noProof/>
            <w:webHidden/>
          </w:rPr>
          <w:instrText xml:space="preserve"> PAGEREF _Toc511813306 \h </w:instrText>
        </w:r>
        <w:r w:rsidR="00270CC1">
          <w:rPr>
            <w:noProof/>
            <w:webHidden/>
          </w:rPr>
        </w:r>
        <w:r w:rsidR="00270CC1">
          <w:rPr>
            <w:noProof/>
            <w:webHidden/>
          </w:rPr>
          <w:fldChar w:fldCharType="separate"/>
        </w:r>
        <w:r w:rsidR="00FD3B12">
          <w:rPr>
            <w:noProof/>
            <w:webHidden/>
          </w:rPr>
          <w:t>46</w:t>
        </w:r>
        <w:r w:rsidR="00270CC1">
          <w:rPr>
            <w:noProof/>
            <w:webHidden/>
          </w:rPr>
          <w:fldChar w:fldCharType="end"/>
        </w:r>
      </w:hyperlink>
    </w:p>
    <w:p w14:paraId="39CB8D69" w14:textId="547616D4"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07" w:history="1">
        <w:r w:rsidR="00270CC1" w:rsidRPr="00720098">
          <w:rPr>
            <w:rStyle w:val="Hipercze"/>
            <w:rFonts w:eastAsia="Calibri"/>
            <w:noProof/>
          </w:rPr>
          <w:t>MO.WY.W02 Wspólna baza adresowa wszystkich Podmiotów na rynku kolejowym</w:t>
        </w:r>
        <w:r w:rsidR="00270CC1">
          <w:rPr>
            <w:noProof/>
            <w:webHidden/>
          </w:rPr>
          <w:tab/>
        </w:r>
        <w:r w:rsidR="00270CC1">
          <w:rPr>
            <w:noProof/>
            <w:webHidden/>
          </w:rPr>
          <w:fldChar w:fldCharType="begin"/>
        </w:r>
        <w:r w:rsidR="00270CC1">
          <w:rPr>
            <w:noProof/>
            <w:webHidden/>
          </w:rPr>
          <w:instrText xml:space="preserve"> PAGEREF _Toc511813307 \h </w:instrText>
        </w:r>
        <w:r w:rsidR="00270CC1">
          <w:rPr>
            <w:noProof/>
            <w:webHidden/>
          </w:rPr>
        </w:r>
        <w:r w:rsidR="00270CC1">
          <w:rPr>
            <w:noProof/>
            <w:webHidden/>
          </w:rPr>
          <w:fldChar w:fldCharType="separate"/>
        </w:r>
        <w:r w:rsidR="00FD3B12">
          <w:rPr>
            <w:noProof/>
            <w:webHidden/>
          </w:rPr>
          <w:t>47</w:t>
        </w:r>
        <w:r w:rsidR="00270CC1">
          <w:rPr>
            <w:noProof/>
            <w:webHidden/>
          </w:rPr>
          <w:fldChar w:fldCharType="end"/>
        </w:r>
      </w:hyperlink>
    </w:p>
    <w:p w14:paraId="50FCC983" w14:textId="0E638B5D"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08" w:history="1">
        <w:r w:rsidR="00270CC1" w:rsidRPr="00720098">
          <w:rPr>
            <w:rStyle w:val="Hipercze"/>
            <w:rFonts w:eastAsia="Calibri"/>
            <w:noProof/>
          </w:rPr>
          <w:t>MO.WY.W03 Rejestr zapytań od i stanowisk/odpowiedzi udzielanych do Podmiotów rynku Kolejowego</w:t>
        </w:r>
        <w:r w:rsidR="00270CC1">
          <w:rPr>
            <w:noProof/>
            <w:webHidden/>
          </w:rPr>
          <w:tab/>
        </w:r>
        <w:r w:rsidR="00270CC1">
          <w:rPr>
            <w:noProof/>
            <w:webHidden/>
          </w:rPr>
          <w:fldChar w:fldCharType="begin"/>
        </w:r>
        <w:r w:rsidR="00270CC1">
          <w:rPr>
            <w:noProof/>
            <w:webHidden/>
          </w:rPr>
          <w:instrText xml:space="preserve"> PAGEREF _Toc511813308 \h </w:instrText>
        </w:r>
        <w:r w:rsidR="00270CC1">
          <w:rPr>
            <w:noProof/>
            <w:webHidden/>
          </w:rPr>
        </w:r>
        <w:r w:rsidR="00270CC1">
          <w:rPr>
            <w:noProof/>
            <w:webHidden/>
          </w:rPr>
          <w:fldChar w:fldCharType="separate"/>
        </w:r>
        <w:r w:rsidR="00FD3B12">
          <w:rPr>
            <w:noProof/>
            <w:webHidden/>
          </w:rPr>
          <w:t>48</w:t>
        </w:r>
        <w:r w:rsidR="00270CC1">
          <w:rPr>
            <w:noProof/>
            <w:webHidden/>
          </w:rPr>
          <w:fldChar w:fldCharType="end"/>
        </w:r>
      </w:hyperlink>
    </w:p>
    <w:p w14:paraId="0CCB94AA" w14:textId="3B1FCB16"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09" w:history="1">
        <w:r w:rsidR="00270CC1" w:rsidRPr="00720098">
          <w:rPr>
            <w:rStyle w:val="Hipercze"/>
            <w:rFonts w:eastAsia="Calibri"/>
            <w:noProof/>
          </w:rPr>
          <w:t>MO.WY.W04 Dostęp do danych innych departamentów w trybie do odczytu</w:t>
        </w:r>
        <w:r w:rsidR="00270CC1">
          <w:rPr>
            <w:noProof/>
            <w:webHidden/>
          </w:rPr>
          <w:tab/>
        </w:r>
        <w:r w:rsidR="00270CC1">
          <w:rPr>
            <w:noProof/>
            <w:webHidden/>
          </w:rPr>
          <w:fldChar w:fldCharType="begin"/>
        </w:r>
        <w:r w:rsidR="00270CC1">
          <w:rPr>
            <w:noProof/>
            <w:webHidden/>
          </w:rPr>
          <w:instrText xml:space="preserve"> PAGEREF _Toc511813309 \h </w:instrText>
        </w:r>
        <w:r w:rsidR="00270CC1">
          <w:rPr>
            <w:noProof/>
            <w:webHidden/>
          </w:rPr>
        </w:r>
        <w:r w:rsidR="00270CC1">
          <w:rPr>
            <w:noProof/>
            <w:webHidden/>
          </w:rPr>
          <w:fldChar w:fldCharType="separate"/>
        </w:r>
        <w:r w:rsidR="00FD3B12">
          <w:rPr>
            <w:noProof/>
            <w:webHidden/>
          </w:rPr>
          <w:t>48</w:t>
        </w:r>
        <w:r w:rsidR="00270CC1">
          <w:rPr>
            <w:noProof/>
            <w:webHidden/>
          </w:rPr>
          <w:fldChar w:fldCharType="end"/>
        </w:r>
      </w:hyperlink>
    </w:p>
    <w:p w14:paraId="7912EAB6" w14:textId="105D871C"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10" w:history="1">
        <w:r w:rsidR="00270CC1" w:rsidRPr="00720098">
          <w:rPr>
            <w:rStyle w:val="Hipercze"/>
            <w:rFonts w:eastAsia="Calibri"/>
            <w:noProof/>
          </w:rPr>
          <w:t>MO.WY.W05 Mapa Kolejowa</w:t>
        </w:r>
        <w:r w:rsidR="00270CC1">
          <w:rPr>
            <w:noProof/>
            <w:webHidden/>
          </w:rPr>
          <w:tab/>
        </w:r>
        <w:r w:rsidR="00270CC1">
          <w:rPr>
            <w:noProof/>
            <w:webHidden/>
          </w:rPr>
          <w:fldChar w:fldCharType="begin"/>
        </w:r>
        <w:r w:rsidR="00270CC1">
          <w:rPr>
            <w:noProof/>
            <w:webHidden/>
          </w:rPr>
          <w:instrText xml:space="preserve"> PAGEREF _Toc511813310 \h </w:instrText>
        </w:r>
        <w:r w:rsidR="00270CC1">
          <w:rPr>
            <w:noProof/>
            <w:webHidden/>
          </w:rPr>
        </w:r>
        <w:r w:rsidR="00270CC1">
          <w:rPr>
            <w:noProof/>
            <w:webHidden/>
          </w:rPr>
          <w:fldChar w:fldCharType="separate"/>
        </w:r>
        <w:r w:rsidR="00FD3B12">
          <w:rPr>
            <w:noProof/>
            <w:webHidden/>
          </w:rPr>
          <w:t>49</w:t>
        </w:r>
        <w:r w:rsidR="00270CC1">
          <w:rPr>
            <w:noProof/>
            <w:webHidden/>
          </w:rPr>
          <w:fldChar w:fldCharType="end"/>
        </w:r>
      </w:hyperlink>
    </w:p>
    <w:p w14:paraId="65C347B8" w14:textId="71C6C63E"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11" w:history="1">
        <w:r w:rsidR="00270CC1" w:rsidRPr="00720098">
          <w:rPr>
            <w:rStyle w:val="Hipercze"/>
            <w:rFonts w:eastAsia="Calibri"/>
            <w:noProof/>
          </w:rPr>
          <w:t>MO.WY.W05.001 Komponent mapowy</w:t>
        </w:r>
        <w:r w:rsidR="00270CC1">
          <w:rPr>
            <w:noProof/>
            <w:webHidden/>
          </w:rPr>
          <w:tab/>
        </w:r>
        <w:r w:rsidR="00270CC1">
          <w:rPr>
            <w:noProof/>
            <w:webHidden/>
          </w:rPr>
          <w:fldChar w:fldCharType="begin"/>
        </w:r>
        <w:r w:rsidR="00270CC1">
          <w:rPr>
            <w:noProof/>
            <w:webHidden/>
          </w:rPr>
          <w:instrText xml:space="preserve"> PAGEREF _Toc511813311 \h </w:instrText>
        </w:r>
        <w:r w:rsidR="00270CC1">
          <w:rPr>
            <w:noProof/>
            <w:webHidden/>
          </w:rPr>
        </w:r>
        <w:r w:rsidR="00270CC1">
          <w:rPr>
            <w:noProof/>
            <w:webHidden/>
          </w:rPr>
          <w:fldChar w:fldCharType="separate"/>
        </w:r>
        <w:r w:rsidR="00FD3B12">
          <w:rPr>
            <w:noProof/>
            <w:webHidden/>
          </w:rPr>
          <w:t>49</w:t>
        </w:r>
        <w:r w:rsidR="00270CC1">
          <w:rPr>
            <w:noProof/>
            <w:webHidden/>
          </w:rPr>
          <w:fldChar w:fldCharType="end"/>
        </w:r>
      </w:hyperlink>
    </w:p>
    <w:p w14:paraId="0FA34493" w14:textId="12189048"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12" w:history="1">
        <w:r w:rsidR="00270CC1" w:rsidRPr="00720098">
          <w:rPr>
            <w:rStyle w:val="Hipercze"/>
            <w:rFonts w:eastAsia="Calibri"/>
            <w:noProof/>
          </w:rPr>
          <w:t>MO.WY.W05.002 Podkłady mapowe</w:t>
        </w:r>
        <w:r w:rsidR="00270CC1">
          <w:rPr>
            <w:noProof/>
            <w:webHidden/>
          </w:rPr>
          <w:tab/>
        </w:r>
        <w:r w:rsidR="00270CC1">
          <w:rPr>
            <w:noProof/>
            <w:webHidden/>
          </w:rPr>
          <w:fldChar w:fldCharType="begin"/>
        </w:r>
        <w:r w:rsidR="00270CC1">
          <w:rPr>
            <w:noProof/>
            <w:webHidden/>
          </w:rPr>
          <w:instrText xml:space="preserve"> PAGEREF _Toc511813312 \h </w:instrText>
        </w:r>
        <w:r w:rsidR="00270CC1">
          <w:rPr>
            <w:noProof/>
            <w:webHidden/>
          </w:rPr>
        </w:r>
        <w:r w:rsidR="00270CC1">
          <w:rPr>
            <w:noProof/>
            <w:webHidden/>
          </w:rPr>
          <w:fldChar w:fldCharType="separate"/>
        </w:r>
        <w:r w:rsidR="00FD3B12">
          <w:rPr>
            <w:noProof/>
            <w:webHidden/>
          </w:rPr>
          <w:t>50</w:t>
        </w:r>
        <w:r w:rsidR="00270CC1">
          <w:rPr>
            <w:noProof/>
            <w:webHidden/>
          </w:rPr>
          <w:fldChar w:fldCharType="end"/>
        </w:r>
      </w:hyperlink>
    </w:p>
    <w:p w14:paraId="058A7002" w14:textId="0FB47BA0"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13" w:history="1">
        <w:r w:rsidR="00270CC1" w:rsidRPr="00720098">
          <w:rPr>
            <w:rStyle w:val="Hipercze"/>
            <w:rFonts w:eastAsia="Calibri"/>
            <w:noProof/>
          </w:rPr>
          <w:t>MO.WY.W05.003 Serwery usług mapowych</w:t>
        </w:r>
        <w:r w:rsidR="00270CC1">
          <w:rPr>
            <w:noProof/>
            <w:webHidden/>
          </w:rPr>
          <w:tab/>
        </w:r>
        <w:r w:rsidR="00270CC1">
          <w:rPr>
            <w:noProof/>
            <w:webHidden/>
          </w:rPr>
          <w:fldChar w:fldCharType="begin"/>
        </w:r>
        <w:r w:rsidR="00270CC1">
          <w:rPr>
            <w:noProof/>
            <w:webHidden/>
          </w:rPr>
          <w:instrText xml:space="preserve"> PAGEREF _Toc511813313 \h </w:instrText>
        </w:r>
        <w:r w:rsidR="00270CC1">
          <w:rPr>
            <w:noProof/>
            <w:webHidden/>
          </w:rPr>
        </w:r>
        <w:r w:rsidR="00270CC1">
          <w:rPr>
            <w:noProof/>
            <w:webHidden/>
          </w:rPr>
          <w:fldChar w:fldCharType="separate"/>
        </w:r>
        <w:r w:rsidR="00FD3B12">
          <w:rPr>
            <w:noProof/>
            <w:webHidden/>
          </w:rPr>
          <w:t>50</w:t>
        </w:r>
        <w:r w:rsidR="00270CC1">
          <w:rPr>
            <w:noProof/>
            <w:webHidden/>
          </w:rPr>
          <w:fldChar w:fldCharType="end"/>
        </w:r>
      </w:hyperlink>
    </w:p>
    <w:p w14:paraId="2AF79D79" w14:textId="0B02717A"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14" w:history="1">
        <w:r w:rsidR="00270CC1" w:rsidRPr="00720098">
          <w:rPr>
            <w:rStyle w:val="Hipercze"/>
            <w:rFonts w:eastAsia="Calibri"/>
            <w:noProof/>
          </w:rPr>
          <w:t>MO.WY.W05.004 Dane prezentowane na mapie kolejowej</w:t>
        </w:r>
        <w:r w:rsidR="00270CC1">
          <w:rPr>
            <w:noProof/>
            <w:webHidden/>
          </w:rPr>
          <w:tab/>
        </w:r>
        <w:r w:rsidR="00270CC1">
          <w:rPr>
            <w:noProof/>
            <w:webHidden/>
          </w:rPr>
          <w:fldChar w:fldCharType="begin"/>
        </w:r>
        <w:r w:rsidR="00270CC1">
          <w:rPr>
            <w:noProof/>
            <w:webHidden/>
          </w:rPr>
          <w:instrText xml:space="preserve"> PAGEREF _Toc511813314 \h </w:instrText>
        </w:r>
        <w:r w:rsidR="00270CC1">
          <w:rPr>
            <w:noProof/>
            <w:webHidden/>
          </w:rPr>
        </w:r>
        <w:r w:rsidR="00270CC1">
          <w:rPr>
            <w:noProof/>
            <w:webHidden/>
          </w:rPr>
          <w:fldChar w:fldCharType="separate"/>
        </w:r>
        <w:r w:rsidR="00FD3B12">
          <w:rPr>
            <w:noProof/>
            <w:webHidden/>
          </w:rPr>
          <w:t>51</w:t>
        </w:r>
        <w:r w:rsidR="00270CC1">
          <w:rPr>
            <w:noProof/>
            <w:webHidden/>
          </w:rPr>
          <w:fldChar w:fldCharType="end"/>
        </w:r>
      </w:hyperlink>
    </w:p>
    <w:p w14:paraId="7860ECE4" w14:textId="65443083"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15" w:history="1">
        <w:r w:rsidR="00270CC1" w:rsidRPr="00720098">
          <w:rPr>
            <w:rStyle w:val="Hipercze"/>
            <w:rFonts w:eastAsia="Calibri"/>
            <w:noProof/>
          </w:rPr>
          <w:t>MO.WY.W05.005 Wyszukiwanie obiektów na mapie</w:t>
        </w:r>
        <w:r w:rsidR="00270CC1">
          <w:rPr>
            <w:noProof/>
            <w:webHidden/>
          </w:rPr>
          <w:tab/>
        </w:r>
        <w:r w:rsidR="00270CC1">
          <w:rPr>
            <w:noProof/>
            <w:webHidden/>
          </w:rPr>
          <w:fldChar w:fldCharType="begin"/>
        </w:r>
        <w:r w:rsidR="00270CC1">
          <w:rPr>
            <w:noProof/>
            <w:webHidden/>
          </w:rPr>
          <w:instrText xml:space="preserve"> PAGEREF _Toc511813315 \h </w:instrText>
        </w:r>
        <w:r w:rsidR="00270CC1">
          <w:rPr>
            <w:noProof/>
            <w:webHidden/>
          </w:rPr>
        </w:r>
        <w:r w:rsidR="00270CC1">
          <w:rPr>
            <w:noProof/>
            <w:webHidden/>
          </w:rPr>
          <w:fldChar w:fldCharType="separate"/>
        </w:r>
        <w:r w:rsidR="00FD3B12">
          <w:rPr>
            <w:noProof/>
            <w:webHidden/>
          </w:rPr>
          <w:t>52</w:t>
        </w:r>
        <w:r w:rsidR="00270CC1">
          <w:rPr>
            <w:noProof/>
            <w:webHidden/>
          </w:rPr>
          <w:fldChar w:fldCharType="end"/>
        </w:r>
      </w:hyperlink>
    </w:p>
    <w:p w14:paraId="396CE109" w14:textId="60B593FD"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16" w:history="1">
        <w:r w:rsidR="00270CC1" w:rsidRPr="00720098">
          <w:rPr>
            <w:rStyle w:val="Hipercze"/>
            <w:rFonts w:eastAsia="Calibri"/>
            <w:noProof/>
          </w:rPr>
          <w:t>MO.WY.W05.006 Udostępnianie widoków mapy</w:t>
        </w:r>
        <w:r w:rsidR="00270CC1">
          <w:rPr>
            <w:noProof/>
            <w:webHidden/>
          </w:rPr>
          <w:tab/>
        </w:r>
        <w:r w:rsidR="00270CC1">
          <w:rPr>
            <w:noProof/>
            <w:webHidden/>
          </w:rPr>
          <w:fldChar w:fldCharType="begin"/>
        </w:r>
        <w:r w:rsidR="00270CC1">
          <w:rPr>
            <w:noProof/>
            <w:webHidden/>
          </w:rPr>
          <w:instrText xml:space="preserve"> PAGEREF _Toc511813316 \h </w:instrText>
        </w:r>
        <w:r w:rsidR="00270CC1">
          <w:rPr>
            <w:noProof/>
            <w:webHidden/>
          </w:rPr>
        </w:r>
        <w:r w:rsidR="00270CC1">
          <w:rPr>
            <w:noProof/>
            <w:webHidden/>
          </w:rPr>
          <w:fldChar w:fldCharType="separate"/>
        </w:r>
        <w:r w:rsidR="00FD3B12">
          <w:rPr>
            <w:noProof/>
            <w:webHidden/>
          </w:rPr>
          <w:t>52</w:t>
        </w:r>
        <w:r w:rsidR="00270CC1">
          <w:rPr>
            <w:noProof/>
            <w:webHidden/>
          </w:rPr>
          <w:fldChar w:fldCharType="end"/>
        </w:r>
      </w:hyperlink>
    </w:p>
    <w:p w14:paraId="2101FA00" w14:textId="03783F45"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17" w:history="1">
        <w:r w:rsidR="00270CC1" w:rsidRPr="00720098">
          <w:rPr>
            <w:rStyle w:val="Hipercze"/>
            <w:rFonts w:eastAsia="Calibri"/>
            <w:noProof/>
          </w:rPr>
          <w:t>MO.WY.W05.007 Usługa WWW udostępniająca skonfigurowany komponent mapowy</w:t>
        </w:r>
        <w:r w:rsidR="00270CC1">
          <w:rPr>
            <w:noProof/>
            <w:webHidden/>
          </w:rPr>
          <w:tab/>
        </w:r>
        <w:r w:rsidR="00270CC1">
          <w:rPr>
            <w:noProof/>
            <w:webHidden/>
          </w:rPr>
          <w:fldChar w:fldCharType="begin"/>
        </w:r>
        <w:r w:rsidR="00270CC1">
          <w:rPr>
            <w:noProof/>
            <w:webHidden/>
          </w:rPr>
          <w:instrText xml:space="preserve"> PAGEREF _Toc511813317 \h </w:instrText>
        </w:r>
        <w:r w:rsidR="00270CC1">
          <w:rPr>
            <w:noProof/>
            <w:webHidden/>
          </w:rPr>
        </w:r>
        <w:r w:rsidR="00270CC1">
          <w:rPr>
            <w:noProof/>
            <w:webHidden/>
          </w:rPr>
          <w:fldChar w:fldCharType="separate"/>
        </w:r>
        <w:r w:rsidR="00FD3B12">
          <w:rPr>
            <w:noProof/>
            <w:webHidden/>
          </w:rPr>
          <w:t>52</w:t>
        </w:r>
        <w:r w:rsidR="00270CC1">
          <w:rPr>
            <w:noProof/>
            <w:webHidden/>
          </w:rPr>
          <w:fldChar w:fldCharType="end"/>
        </w:r>
      </w:hyperlink>
    </w:p>
    <w:p w14:paraId="63E0A2C5" w14:textId="61265915"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318" w:history="1">
        <w:r w:rsidR="00270CC1" w:rsidRPr="00720098">
          <w:rPr>
            <w:rStyle w:val="Hipercze"/>
            <w:rFonts w:eastAsia="Calibri"/>
            <w:noProof/>
          </w:rPr>
          <w:t>Wymagania DMB</w:t>
        </w:r>
        <w:r w:rsidR="00270CC1">
          <w:rPr>
            <w:noProof/>
            <w:webHidden/>
          </w:rPr>
          <w:tab/>
        </w:r>
        <w:r w:rsidR="00270CC1">
          <w:rPr>
            <w:noProof/>
            <w:webHidden/>
          </w:rPr>
          <w:fldChar w:fldCharType="begin"/>
        </w:r>
        <w:r w:rsidR="00270CC1">
          <w:rPr>
            <w:noProof/>
            <w:webHidden/>
          </w:rPr>
          <w:instrText xml:space="preserve"> PAGEREF _Toc511813318 \h </w:instrText>
        </w:r>
        <w:r w:rsidR="00270CC1">
          <w:rPr>
            <w:noProof/>
            <w:webHidden/>
          </w:rPr>
        </w:r>
        <w:r w:rsidR="00270CC1">
          <w:rPr>
            <w:noProof/>
            <w:webHidden/>
          </w:rPr>
          <w:fldChar w:fldCharType="separate"/>
        </w:r>
        <w:r w:rsidR="00FD3B12">
          <w:rPr>
            <w:noProof/>
            <w:webHidden/>
          </w:rPr>
          <w:t>54</w:t>
        </w:r>
        <w:r w:rsidR="00270CC1">
          <w:rPr>
            <w:noProof/>
            <w:webHidden/>
          </w:rPr>
          <w:fldChar w:fldCharType="end"/>
        </w:r>
      </w:hyperlink>
    </w:p>
    <w:p w14:paraId="3BD1586D" w14:textId="1EAF4175" w:rsidR="00270CC1" w:rsidRDefault="005D193F" w:rsidP="009F7C0C">
      <w:pPr>
        <w:pStyle w:val="Spistreci3"/>
        <w:tabs>
          <w:tab w:val="right" w:leader="dot" w:pos="9063"/>
        </w:tabs>
        <w:spacing w:after="0"/>
        <w:rPr>
          <w:rFonts w:asciiTheme="minorHAnsi" w:eastAsiaTheme="minorEastAsia" w:hAnsiTheme="minorHAnsi" w:cstheme="minorBidi"/>
          <w:b w:val="0"/>
          <w:noProof/>
        </w:rPr>
      </w:pPr>
      <w:hyperlink w:anchor="_Toc511813319" w:history="1">
        <w:r w:rsidR="00270CC1" w:rsidRPr="00720098">
          <w:rPr>
            <w:rStyle w:val="Hipercze"/>
            <w:rFonts w:eastAsia="Calibri"/>
            <w:noProof/>
          </w:rPr>
          <w:t>DIAGRAM WYM.003 - Wymagania DMB</w:t>
        </w:r>
        <w:r w:rsidR="00270CC1">
          <w:rPr>
            <w:noProof/>
            <w:webHidden/>
          </w:rPr>
          <w:tab/>
        </w:r>
        <w:r w:rsidR="00270CC1">
          <w:rPr>
            <w:noProof/>
            <w:webHidden/>
          </w:rPr>
          <w:fldChar w:fldCharType="begin"/>
        </w:r>
        <w:r w:rsidR="00270CC1">
          <w:rPr>
            <w:noProof/>
            <w:webHidden/>
          </w:rPr>
          <w:instrText xml:space="preserve"> PAGEREF _Toc511813319 \h </w:instrText>
        </w:r>
        <w:r w:rsidR="00270CC1">
          <w:rPr>
            <w:noProof/>
            <w:webHidden/>
          </w:rPr>
        </w:r>
        <w:r w:rsidR="00270CC1">
          <w:rPr>
            <w:noProof/>
            <w:webHidden/>
          </w:rPr>
          <w:fldChar w:fldCharType="separate"/>
        </w:r>
        <w:r w:rsidR="00FD3B12">
          <w:rPr>
            <w:noProof/>
            <w:webHidden/>
          </w:rPr>
          <w:t>54</w:t>
        </w:r>
        <w:r w:rsidR="00270CC1">
          <w:rPr>
            <w:noProof/>
            <w:webHidden/>
          </w:rPr>
          <w:fldChar w:fldCharType="end"/>
        </w:r>
      </w:hyperlink>
    </w:p>
    <w:p w14:paraId="693A26E9" w14:textId="0DC0EFA0"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0" w:history="1">
        <w:r w:rsidR="00270CC1" w:rsidRPr="00720098">
          <w:rPr>
            <w:rStyle w:val="Hipercze"/>
            <w:rFonts w:eastAsia="Calibri"/>
            <w:noProof/>
          </w:rPr>
          <w:t>MO.WY.100 Rejestr zdarzeń kolejowych</w:t>
        </w:r>
        <w:r w:rsidR="00270CC1">
          <w:rPr>
            <w:noProof/>
            <w:webHidden/>
          </w:rPr>
          <w:tab/>
        </w:r>
        <w:r w:rsidR="00270CC1">
          <w:rPr>
            <w:noProof/>
            <w:webHidden/>
          </w:rPr>
          <w:fldChar w:fldCharType="begin"/>
        </w:r>
        <w:r w:rsidR="00270CC1">
          <w:rPr>
            <w:noProof/>
            <w:webHidden/>
          </w:rPr>
          <w:instrText xml:space="preserve"> PAGEREF _Toc511813320 \h </w:instrText>
        </w:r>
        <w:r w:rsidR="00270CC1">
          <w:rPr>
            <w:noProof/>
            <w:webHidden/>
          </w:rPr>
        </w:r>
        <w:r w:rsidR="00270CC1">
          <w:rPr>
            <w:noProof/>
            <w:webHidden/>
          </w:rPr>
          <w:fldChar w:fldCharType="separate"/>
        </w:r>
        <w:r w:rsidR="00FD3B12">
          <w:rPr>
            <w:noProof/>
            <w:webHidden/>
          </w:rPr>
          <w:t>55</w:t>
        </w:r>
        <w:r w:rsidR="00270CC1">
          <w:rPr>
            <w:noProof/>
            <w:webHidden/>
          </w:rPr>
          <w:fldChar w:fldCharType="end"/>
        </w:r>
      </w:hyperlink>
    </w:p>
    <w:p w14:paraId="76F3A643" w14:textId="47B0AC1B"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1" w:history="1">
        <w:r w:rsidR="00270CC1" w:rsidRPr="00720098">
          <w:rPr>
            <w:rStyle w:val="Hipercze"/>
            <w:rFonts w:eastAsia="Calibri"/>
            <w:noProof/>
          </w:rPr>
          <w:t>MO.WY.100.001 Zawiadomienie o zdarzeniu kolejowym</w:t>
        </w:r>
        <w:r w:rsidR="00270CC1">
          <w:rPr>
            <w:noProof/>
            <w:webHidden/>
          </w:rPr>
          <w:tab/>
        </w:r>
        <w:r w:rsidR="00270CC1">
          <w:rPr>
            <w:noProof/>
            <w:webHidden/>
          </w:rPr>
          <w:fldChar w:fldCharType="begin"/>
        </w:r>
        <w:r w:rsidR="00270CC1">
          <w:rPr>
            <w:noProof/>
            <w:webHidden/>
          </w:rPr>
          <w:instrText xml:space="preserve"> PAGEREF _Toc511813321 \h </w:instrText>
        </w:r>
        <w:r w:rsidR="00270CC1">
          <w:rPr>
            <w:noProof/>
            <w:webHidden/>
          </w:rPr>
        </w:r>
        <w:r w:rsidR="00270CC1">
          <w:rPr>
            <w:noProof/>
            <w:webHidden/>
          </w:rPr>
          <w:fldChar w:fldCharType="separate"/>
        </w:r>
        <w:r w:rsidR="00FD3B12">
          <w:rPr>
            <w:noProof/>
            <w:webHidden/>
          </w:rPr>
          <w:t>55</w:t>
        </w:r>
        <w:r w:rsidR="00270CC1">
          <w:rPr>
            <w:noProof/>
            <w:webHidden/>
          </w:rPr>
          <w:fldChar w:fldCharType="end"/>
        </w:r>
      </w:hyperlink>
    </w:p>
    <w:p w14:paraId="7C3E4E93" w14:textId="21AE90A1"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2" w:history="1">
        <w:r w:rsidR="00270CC1" w:rsidRPr="00720098">
          <w:rPr>
            <w:rStyle w:val="Hipercze"/>
            <w:rFonts w:eastAsia="Calibri"/>
            <w:noProof/>
          </w:rPr>
          <w:t>MO.WY.100.002 Generowanie zawiadomienia o zdarzeniu kolejowym</w:t>
        </w:r>
        <w:r w:rsidR="00270CC1">
          <w:rPr>
            <w:noProof/>
            <w:webHidden/>
          </w:rPr>
          <w:tab/>
        </w:r>
        <w:r w:rsidR="00270CC1">
          <w:rPr>
            <w:noProof/>
            <w:webHidden/>
          </w:rPr>
          <w:fldChar w:fldCharType="begin"/>
        </w:r>
        <w:r w:rsidR="00270CC1">
          <w:rPr>
            <w:noProof/>
            <w:webHidden/>
          </w:rPr>
          <w:instrText xml:space="preserve"> PAGEREF _Toc511813322 \h </w:instrText>
        </w:r>
        <w:r w:rsidR="00270CC1">
          <w:rPr>
            <w:noProof/>
            <w:webHidden/>
          </w:rPr>
        </w:r>
        <w:r w:rsidR="00270CC1">
          <w:rPr>
            <w:noProof/>
            <w:webHidden/>
          </w:rPr>
          <w:fldChar w:fldCharType="separate"/>
        </w:r>
        <w:r w:rsidR="00FD3B12">
          <w:rPr>
            <w:noProof/>
            <w:webHidden/>
          </w:rPr>
          <w:t>56</w:t>
        </w:r>
        <w:r w:rsidR="00270CC1">
          <w:rPr>
            <w:noProof/>
            <w:webHidden/>
          </w:rPr>
          <w:fldChar w:fldCharType="end"/>
        </w:r>
      </w:hyperlink>
    </w:p>
    <w:p w14:paraId="7D594F84" w14:textId="28ADA7FB"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3" w:history="1">
        <w:r w:rsidR="00270CC1" w:rsidRPr="00720098">
          <w:rPr>
            <w:rStyle w:val="Hipercze"/>
            <w:rFonts w:eastAsia="Calibri"/>
            <w:noProof/>
          </w:rPr>
          <w:t>MO.WY.100.003 Wprowadzenie danych Protokołu Ustaleń Końcowych (PUK)</w:t>
        </w:r>
        <w:r w:rsidR="00270CC1">
          <w:rPr>
            <w:noProof/>
            <w:webHidden/>
          </w:rPr>
          <w:tab/>
        </w:r>
        <w:r w:rsidR="00270CC1">
          <w:rPr>
            <w:noProof/>
            <w:webHidden/>
          </w:rPr>
          <w:fldChar w:fldCharType="begin"/>
        </w:r>
        <w:r w:rsidR="00270CC1">
          <w:rPr>
            <w:noProof/>
            <w:webHidden/>
          </w:rPr>
          <w:instrText xml:space="preserve"> PAGEREF _Toc511813323 \h </w:instrText>
        </w:r>
        <w:r w:rsidR="00270CC1">
          <w:rPr>
            <w:noProof/>
            <w:webHidden/>
          </w:rPr>
        </w:r>
        <w:r w:rsidR="00270CC1">
          <w:rPr>
            <w:noProof/>
            <w:webHidden/>
          </w:rPr>
          <w:fldChar w:fldCharType="separate"/>
        </w:r>
        <w:r w:rsidR="00FD3B12">
          <w:rPr>
            <w:noProof/>
            <w:webHidden/>
          </w:rPr>
          <w:t>56</w:t>
        </w:r>
        <w:r w:rsidR="00270CC1">
          <w:rPr>
            <w:noProof/>
            <w:webHidden/>
          </w:rPr>
          <w:fldChar w:fldCharType="end"/>
        </w:r>
      </w:hyperlink>
    </w:p>
    <w:p w14:paraId="664C6D5E" w14:textId="718A95C1"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4" w:history="1">
        <w:r w:rsidR="00270CC1" w:rsidRPr="00720098">
          <w:rPr>
            <w:rStyle w:val="Hipercze"/>
            <w:rFonts w:eastAsia="Calibri"/>
            <w:noProof/>
          </w:rPr>
          <w:t>MO.WY.100.004 Akceptacja PUK</w:t>
        </w:r>
        <w:r w:rsidR="00270CC1">
          <w:rPr>
            <w:noProof/>
            <w:webHidden/>
          </w:rPr>
          <w:tab/>
        </w:r>
        <w:r w:rsidR="00270CC1">
          <w:rPr>
            <w:noProof/>
            <w:webHidden/>
          </w:rPr>
          <w:fldChar w:fldCharType="begin"/>
        </w:r>
        <w:r w:rsidR="00270CC1">
          <w:rPr>
            <w:noProof/>
            <w:webHidden/>
          </w:rPr>
          <w:instrText xml:space="preserve"> PAGEREF _Toc511813324 \h </w:instrText>
        </w:r>
        <w:r w:rsidR="00270CC1">
          <w:rPr>
            <w:noProof/>
            <w:webHidden/>
          </w:rPr>
        </w:r>
        <w:r w:rsidR="00270CC1">
          <w:rPr>
            <w:noProof/>
            <w:webHidden/>
          </w:rPr>
          <w:fldChar w:fldCharType="separate"/>
        </w:r>
        <w:r w:rsidR="00FD3B12">
          <w:rPr>
            <w:noProof/>
            <w:webHidden/>
          </w:rPr>
          <w:t>57</w:t>
        </w:r>
        <w:r w:rsidR="00270CC1">
          <w:rPr>
            <w:noProof/>
            <w:webHidden/>
          </w:rPr>
          <w:fldChar w:fldCharType="end"/>
        </w:r>
      </w:hyperlink>
    </w:p>
    <w:p w14:paraId="1D0C9714" w14:textId="18D4466F"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5" w:history="1">
        <w:r w:rsidR="00270CC1" w:rsidRPr="00720098">
          <w:rPr>
            <w:rStyle w:val="Hipercze"/>
            <w:rFonts w:eastAsia="Calibri"/>
            <w:noProof/>
          </w:rPr>
          <w:t>MO.WY.100.005 Generacja raportu Protokół Ustaleń Końcowych</w:t>
        </w:r>
        <w:r w:rsidR="00270CC1">
          <w:rPr>
            <w:noProof/>
            <w:webHidden/>
          </w:rPr>
          <w:tab/>
        </w:r>
        <w:r w:rsidR="00270CC1">
          <w:rPr>
            <w:noProof/>
            <w:webHidden/>
          </w:rPr>
          <w:fldChar w:fldCharType="begin"/>
        </w:r>
        <w:r w:rsidR="00270CC1">
          <w:rPr>
            <w:noProof/>
            <w:webHidden/>
          </w:rPr>
          <w:instrText xml:space="preserve"> PAGEREF _Toc511813325 \h </w:instrText>
        </w:r>
        <w:r w:rsidR="00270CC1">
          <w:rPr>
            <w:noProof/>
            <w:webHidden/>
          </w:rPr>
        </w:r>
        <w:r w:rsidR="00270CC1">
          <w:rPr>
            <w:noProof/>
            <w:webHidden/>
          </w:rPr>
          <w:fldChar w:fldCharType="separate"/>
        </w:r>
        <w:r w:rsidR="00FD3B12">
          <w:rPr>
            <w:noProof/>
            <w:webHidden/>
          </w:rPr>
          <w:t>57</w:t>
        </w:r>
        <w:r w:rsidR="00270CC1">
          <w:rPr>
            <w:noProof/>
            <w:webHidden/>
          </w:rPr>
          <w:fldChar w:fldCharType="end"/>
        </w:r>
      </w:hyperlink>
    </w:p>
    <w:p w14:paraId="070C8B46" w14:textId="2DEEE414"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6" w:history="1">
        <w:r w:rsidR="00270CC1" w:rsidRPr="00720098">
          <w:rPr>
            <w:rStyle w:val="Hipercze"/>
            <w:rFonts w:eastAsia="Calibri"/>
            <w:noProof/>
          </w:rPr>
          <w:t>MO.WY.100.006 Przypominanie o terminie wypełnienia PUK</w:t>
        </w:r>
        <w:r w:rsidR="00270CC1">
          <w:rPr>
            <w:noProof/>
            <w:webHidden/>
          </w:rPr>
          <w:tab/>
        </w:r>
        <w:r w:rsidR="00270CC1">
          <w:rPr>
            <w:noProof/>
            <w:webHidden/>
          </w:rPr>
          <w:fldChar w:fldCharType="begin"/>
        </w:r>
        <w:r w:rsidR="00270CC1">
          <w:rPr>
            <w:noProof/>
            <w:webHidden/>
          </w:rPr>
          <w:instrText xml:space="preserve"> PAGEREF _Toc511813326 \h </w:instrText>
        </w:r>
        <w:r w:rsidR="00270CC1">
          <w:rPr>
            <w:noProof/>
            <w:webHidden/>
          </w:rPr>
        </w:r>
        <w:r w:rsidR="00270CC1">
          <w:rPr>
            <w:noProof/>
            <w:webHidden/>
          </w:rPr>
          <w:fldChar w:fldCharType="separate"/>
        </w:r>
        <w:r w:rsidR="00FD3B12">
          <w:rPr>
            <w:noProof/>
            <w:webHidden/>
          </w:rPr>
          <w:t>58</w:t>
        </w:r>
        <w:r w:rsidR="00270CC1">
          <w:rPr>
            <w:noProof/>
            <w:webHidden/>
          </w:rPr>
          <w:fldChar w:fldCharType="end"/>
        </w:r>
      </w:hyperlink>
    </w:p>
    <w:p w14:paraId="0747A7F8" w14:textId="1F173C33"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7" w:history="1">
        <w:r w:rsidR="00270CC1" w:rsidRPr="00720098">
          <w:rPr>
            <w:rStyle w:val="Hipercze"/>
            <w:rFonts w:eastAsia="Calibri"/>
            <w:noProof/>
          </w:rPr>
          <w:t>MO.WY.100.007 Rejestr wniosków o prolongatę PUK</w:t>
        </w:r>
        <w:r w:rsidR="00270CC1">
          <w:rPr>
            <w:noProof/>
            <w:webHidden/>
          </w:rPr>
          <w:tab/>
        </w:r>
        <w:r w:rsidR="00270CC1">
          <w:rPr>
            <w:noProof/>
            <w:webHidden/>
          </w:rPr>
          <w:fldChar w:fldCharType="begin"/>
        </w:r>
        <w:r w:rsidR="00270CC1">
          <w:rPr>
            <w:noProof/>
            <w:webHidden/>
          </w:rPr>
          <w:instrText xml:space="preserve"> PAGEREF _Toc511813327 \h </w:instrText>
        </w:r>
        <w:r w:rsidR="00270CC1">
          <w:rPr>
            <w:noProof/>
            <w:webHidden/>
          </w:rPr>
        </w:r>
        <w:r w:rsidR="00270CC1">
          <w:rPr>
            <w:noProof/>
            <w:webHidden/>
          </w:rPr>
          <w:fldChar w:fldCharType="separate"/>
        </w:r>
        <w:r w:rsidR="00FD3B12">
          <w:rPr>
            <w:noProof/>
            <w:webHidden/>
          </w:rPr>
          <w:t>58</w:t>
        </w:r>
        <w:r w:rsidR="00270CC1">
          <w:rPr>
            <w:noProof/>
            <w:webHidden/>
          </w:rPr>
          <w:fldChar w:fldCharType="end"/>
        </w:r>
      </w:hyperlink>
    </w:p>
    <w:p w14:paraId="630376A9" w14:textId="2D07683E"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8" w:history="1">
        <w:r w:rsidR="00270CC1" w:rsidRPr="00720098">
          <w:rPr>
            <w:rStyle w:val="Hipercze"/>
            <w:rFonts w:eastAsia="Calibri"/>
            <w:noProof/>
          </w:rPr>
          <w:t>MO.WY.100.007.001 Wnioskowanie o prolongatę terminu na wypełnienie PUK</w:t>
        </w:r>
        <w:r w:rsidR="00270CC1">
          <w:rPr>
            <w:noProof/>
            <w:webHidden/>
          </w:rPr>
          <w:tab/>
        </w:r>
        <w:r w:rsidR="00270CC1">
          <w:rPr>
            <w:noProof/>
            <w:webHidden/>
          </w:rPr>
          <w:fldChar w:fldCharType="begin"/>
        </w:r>
        <w:r w:rsidR="00270CC1">
          <w:rPr>
            <w:noProof/>
            <w:webHidden/>
          </w:rPr>
          <w:instrText xml:space="preserve"> PAGEREF _Toc511813328 \h </w:instrText>
        </w:r>
        <w:r w:rsidR="00270CC1">
          <w:rPr>
            <w:noProof/>
            <w:webHidden/>
          </w:rPr>
        </w:r>
        <w:r w:rsidR="00270CC1">
          <w:rPr>
            <w:noProof/>
            <w:webHidden/>
          </w:rPr>
          <w:fldChar w:fldCharType="separate"/>
        </w:r>
        <w:r w:rsidR="00FD3B12">
          <w:rPr>
            <w:noProof/>
            <w:webHidden/>
          </w:rPr>
          <w:t>59</w:t>
        </w:r>
        <w:r w:rsidR="00270CC1">
          <w:rPr>
            <w:noProof/>
            <w:webHidden/>
          </w:rPr>
          <w:fldChar w:fldCharType="end"/>
        </w:r>
      </w:hyperlink>
    </w:p>
    <w:p w14:paraId="16EC199F" w14:textId="4E4725BA"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9" w:history="1">
        <w:r w:rsidR="00270CC1" w:rsidRPr="00720098">
          <w:rPr>
            <w:rStyle w:val="Hipercze"/>
            <w:rFonts w:eastAsia="Calibri"/>
            <w:noProof/>
          </w:rPr>
          <w:t>MO.WY.100.007.002 Przygotowanie opinii dotyczącej prolongaty terminu na wypełnienie PUK</w:t>
        </w:r>
        <w:r w:rsidR="00270CC1">
          <w:rPr>
            <w:noProof/>
            <w:webHidden/>
          </w:rPr>
          <w:tab/>
        </w:r>
        <w:r w:rsidR="00270CC1">
          <w:rPr>
            <w:noProof/>
            <w:webHidden/>
          </w:rPr>
          <w:fldChar w:fldCharType="begin"/>
        </w:r>
        <w:r w:rsidR="00270CC1">
          <w:rPr>
            <w:noProof/>
            <w:webHidden/>
          </w:rPr>
          <w:instrText xml:space="preserve"> PAGEREF _Toc511813329 \h </w:instrText>
        </w:r>
        <w:r w:rsidR="00270CC1">
          <w:rPr>
            <w:noProof/>
            <w:webHidden/>
          </w:rPr>
        </w:r>
        <w:r w:rsidR="00270CC1">
          <w:rPr>
            <w:noProof/>
            <w:webHidden/>
          </w:rPr>
          <w:fldChar w:fldCharType="separate"/>
        </w:r>
        <w:r w:rsidR="00FD3B12">
          <w:rPr>
            <w:noProof/>
            <w:webHidden/>
          </w:rPr>
          <w:t>59</w:t>
        </w:r>
        <w:r w:rsidR="00270CC1">
          <w:rPr>
            <w:noProof/>
            <w:webHidden/>
          </w:rPr>
          <w:fldChar w:fldCharType="end"/>
        </w:r>
      </w:hyperlink>
    </w:p>
    <w:p w14:paraId="7A9FB5A3" w14:textId="39595F7D"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0" w:history="1">
        <w:r w:rsidR="00270CC1" w:rsidRPr="00720098">
          <w:rPr>
            <w:rStyle w:val="Hipercze"/>
            <w:rFonts w:eastAsia="Calibri"/>
            <w:noProof/>
          </w:rPr>
          <w:t>MO.WY.100.007.003 Zatwierdzenie opinii dotyczącej wniosku o prolongatę terminu wykonania PUK</w:t>
        </w:r>
        <w:r w:rsidR="00270CC1">
          <w:rPr>
            <w:noProof/>
            <w:webHidden/>
          </w:rPr>
          <w:tab/>
        </w:r>
        <w:r w:rsidR="00270CC1">
          <w:rPr>
            <w:noProof/>
            <w:webHidden/>
          </w:rPr>
          <w:fldChar w:fldCharType="begin"/>
        </w:r>
        <w:r w:rsidR="00270CC1">
          <w:rPr>
            <w:noProof/>
            <w:webHidden/>
          </w:rPr>
          <w:instrText xml:space="preserve"> PAGEREF _Toc511813330 \h </w:instrText>
        </w:r>
        <w:r w:rsidR="00270CC1">
          <w:rPr>
            <w:noProof/>
            <w:webHidden/>
          </w:rPr>
        </w:r>
        <w:r w:rsidR="00270CC1">
          <w:rPr>
            <w:noProof/>
            <w:webHidden/>
          </w:rPr>
          <w:fldChar w:fldCharType="separate"/>
        </w:r>
        <w:r w:rsidR="00FD3B12">
          <w:rPr>
            <w:noProof/>
            <w:webHidden/>
          </w:rPr>
          <w:t>59</w:t>
        </w:r>
        <w:r w:rsidR="00270CC1">
          <w:rPr>
            <w:noProof/>
            <w:webHidden/>
          </w:rPr>
          <w:fldChar w:fldCharType="end"/>
        </w:r>
      </w:hyperlink>
    </w:p>
    <w:p w14:paraId="5C0815FD" w14:textId="1103BFEE"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1" w:history="1">
        <w:r w:rsidR="00270CC1" w:rsidRPr="00720098">
          <w:rPr>
            <w:rStyle w:val="Hipercze"/>
            <w:rFonts w:eastAsia="Calibri"/>
            <w:noProof/>
          </w:rPr>
          <w:t>MO.WY.100.007.004 Prolongata terminu na złożenie PUK</w:t>
        </w:r>
        <w:r w:rsidR="00270CC1">
          <w:rPr>
            <w:noProof/>
            <w:webHidden/>
          </w:rPr>
          <w:tab/>
        </w:r>
        <w:r w:rsidR="00270CC1">
          <w:rPr>
            <w:noProof/>
            <w:webHidden/>
          </w:rPr>
          <w:fldChar w:fldCharType="begin"/>
        </w:r>
        <w:r w:rsidR="00270CC1">
          <w:rPr>
            <w:noProof/>
            <w:webHidden/>
          </w:rPr>
          <w:instrText xml:space="preserve"> PAGEREF _Toc511813331 \h </w:instrText>
        </w:r>
        <w:r w:rsidR="00270CC1">
          <w:rPr>
            <w:noProof/>
            <w:webHidden/>
          </w:rPr>
        </w:r>
        <w:r w:rsidR="00270CC1">
          <w:rPr>
            <w:noProof/>
            <w:webHidden/>
          </w:rPr>
          <w:fldChar w:fldCharType="separate"/>
        </w:r>
        <w:r w:rsidR="00FD3B12">
          <w:rPr>
            <w:noProof/>
            <w:webHidden/>
          </w:rPr>
          <w:t>59</w:t>
        </w:r>
        <w:r w:rsidR="00270CC1">
          <w:rPr>
            <w:noProof/>
            <w:webHidden/>
          </w:rPr>
          <w:fldChar w:fldCharType="end"/>
        </w:r>
      </w:hyperlink>
    </w:p>
    <w:p w14:paraId="3D407AC7" w14:textId="16C80053"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2" w:history="1">
        <w:r w:rsidR="00270CC1" w:rsidRPr="00720098">
          <w:rPr>
            <w:rStyle w:val="Hipercze"/>
            <w:rFonts w:eastAsia="Calibri"/>
            <w:noProof/>
          </w:rPr>
          <w:t>MO.WY.100.008 Zaawansowane analizy danych zdarzeń kolejowych</w:t>
        </w:r>
        <w:r w:rsidR="00270CC1">
          <w:rPr>
            <w:noProof/>
            <w:webHidden/>
          </w:rPr>
          <w:tab/>
        </w:r>
        <w:r w:rsidR="00270CC1">
          <w:rPr>
            <w:noProof/>
            <w:webHidden/>
          </w:rPr>
          <w:fldChar w:fldCharType="begin"/>
        </w:r>
        <w:r w:rsidR="00270CC1">
          <w:rPr>
            <w:noProof/>
            <w:webHidden/>
          </w:rPr>
          <w:instrText xml:space="preserve"> PAGEREF _Toc511813332 \h </w:instrText>
        </w:r>
        <w:r w:rsidR="00270CC1">
          <w:rPr>
            <w:noProof/>
            <w:webHidden/>
          </w:rPr>
        </w:r>
        <w:r w:rsidR="00270CC1">
          <w:rPr>
            <w:noProof/>
            <w:webHidden/>
          </w:rPr>
          <w:fldChar w:fldCharType="separate"/>
        </w:r>
        <w:r w:rsidR="00FD3B12">
          <w:rPr>
            <w:noProof/>
            <w:webHidden/>
          </w:rPr>
          <w:t>60</w:t>
        </w:r>
        <w:r w:rsidR="00270CC1">
          <w:rPr>
            <w:noProof/>
            <w:webHidden/>
          </w:rPr>
          <w:fldChar w:fldCharType="end"/>
        </w:r>
      </w:hyperlink>
    </w:p>
    <w:p w14:paraId="6DB30566" w14:textId="1F43B954"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3" w:history="1">
        <w:r w:rsidR="00270CC1" w:rsidRPr="00720098">
          <w:rPr>
            <w:rStyle w:val="Hipercze"/>
            <w:rFonts w:eastAsia="Calibri"/>
            <w:noProof/>
          </w:rPr>
          <w:t>MO.WY.101 Rejestr zgłoszonych zmian w SMS/MMS</w:t>
        </w:r>
        <w:r w:rsidR="00270CC1">
          <w:rPr>
            <w:noProof/>
            <w:webHidden/>
          </w:rPr>
          <w:tab/>
        </w:r>
        <w:r w:rsidR="00270CC1">
          <w:rPr>
            <w:noProof/>
            <w:webHidden/>
          </w:rPr>
          <w:fldChar w:fldCharType="begin"/>
        </w:r>
        <w:r w:rsidR="00270CC1">
          <w:rPr>
            <w:noProof/>
            <w:webHidden/>
          </w:rPr>
          <w:instrText xml:space="preserve"> PAGEREF _Toc511813333 \h </w:instrText>
        </w:r>
        <w:r w:rsidR="00270CC1">
          <w:rPr>
            <w:noProof/>
            <w:webHidden/>
          </w:rPr>
        </w:r>
        <w:r w:rsidR="00270CC1">
          <w:rPr>
            <w:noProof/>
            <w:webHidden/>
          </w:rPr>
          <w:fldChar w:fldCharType="separate"/>
        </w:r>
        <w:r w:rsidR="00FD3B12">
          <w:rPr>
            <w:noProof/>
            <w:webHidden/>
          </w:rPr>
          <w:t>60</w:t>
        </w:r>
        <w:r w:rsidR="00270CC1">
          <w:rPr>
            <w:noProof/>
            <w:webHidden/>
          </w:rPr>
          <w:fldChar w:fldCharType="end"/>
        </w:r>
      </w:hyperlink>
    </w:p>
    <w:p w14:paraId="07E3037C" w14:textId="3935C96C"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4" w:history="1">
        <w:r w:rsidR="00270CC1" w:rsidRPr="00720098">
          <w:rPr>
            <w:rStyle w:val="Hipercze"/>
            <w:rFonts w:eastAsia="Calibri"/>
            <w:noProof/>
          </w:rPr>
          <w:t>MO.WY.101.001 Lista Procedur obowiązujących u danego przedsiębiorcy</w:t>
        </w:r>
        <w:r w:rsidR="00270CC1">
          <w:rPr>
            <w:noProof/>
            <w:webHidden/>
          </w:rPr>
          <w:tab/>
        </w:r>
        <w:r w:rsidR="00270CC1">
          <w:rPr>
            <w:noProof/>
            <w:webHidden/>
          </w:rPr>
          <w:fldChar w:fldCharType="begin"/>
        </w:r>
        <w:r w:rsidR="00270CC1">
          <w:rPr>
            <w:noProof/>
            <w:webHidden/>
          </w:rPr>
          <w:instrText xml:space="preserve"> PAGEREF _Toc511813334 \h </w:instrText>
        </w:r>
        <w:r w:rsidR="00270CC1">
          <w:rPr>
            <w:noProof/>
            <w:webHidden/>
          </w:rPr>
        </w:r>
        <w:r w:rsidR="00270CC1">
          <w:rPr>
            <w:noProof/>
            <w:webHidden/>
          </w:rPr>
          <w:fldChar w:fldCharType="separate"/>
        </w:r>
        <w:r w:rsidR="00FD3B12">
          <w:rPr>
            <w:noProof/>
            <w:webHidden/>
          </w:rPr>
          <w:t>61</w:t>
        </w:r>
        <w:r w:rsidR="00270CC1">
          <w:rPr>
            <w:noProof/>
            <w:webHidden/>
          </w:rPr>
          <w:fldChar w:fldCharType="end"/>
        </w:r>
      </w:hyperlink>
    </w:p>
    <w:p w14:paraId="2B094F0A" w14:textId="03F8F94A"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5" w:history="1">
        <w:r w:rsidR="00270CC1" w:rsidRPr="00720098">
          <w:rPr>
            <w:rStyle w:val="Hipercze"/>
            <w:rFonts w:eastAsia="Calibri"/>
            <w:noProof/>
          </w:rPr>
          <w:t>MO.WY.101.002 Zgłoszenia przez Przedsiębiorcę zmian w SMS/MMS</w:t>
        </w:r>
        <w:r w:rsidR="00270CC1">
          <w:rPr>
            <w:noProof/>
            <w:webHidden/>
          </w:rPr>
          <w:tab/>
        </w:r>
        <w:r w:rsidR="00270CC1">
          <w:rPr>
            <w:noProof/>
            <w:webHidden/>
          </w:rPr>
          <w:fldChar w:fldCharType="begin"/>
        </w:r>
        <w:r w:rsidR="00270CC1">
          <w:rPr>
            <w:noProof/>
            <w:webHidden/>
          </w:rPr>
          <w:instrText xml:space="preserve"> PAGEREF _Toc511813335 \h </w:instrText>
        </w:r>
        <w:r w:rsidR="00270CC1">
          <w:rPr>
            <w:noProof/>
            <w:webHidden/>
          </w:rPr>
        </w:r>
        <w:r w:rsidR="00270CC1">
          <w:rPr>
            <w:noProof/>
            <w:webHidden/>
          </w:rPr>
          <w:fldChar w:fldCharType="separate"/>
        </w:r>
        <w:r w:rsidR="00FD3B12">
          <w:rPr>
            <w:noProof/>
            <w:webHidden/>
          </w:rPr>
          <w:t>61</w:t>
        </w:r>
        <w:r w:rsidR="00270CC1">
          <w:rPr>
            <w:noProof/>
            <w:webHidden/>
          </w:rPr>
          <w:fldChar w:fldCharType="end"/>
        </w:r>
      </w:hyperlink>
    </w:p>
    <w:p w14:paraId="1F2A05CE" w14:textId="24E7658E"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6" w:history="1">
        <w:r w:rsidR="00270CC1" w:rsidRPr="00720098">
          <w:rPr>
            <w:rStyle w:val="Hipercze"/>
            <w:rFonts w:eastAsia="Calibri"/>
            <w:noProof/>
          </w:rPr>
          <w:t>MO.WY.101.003 Pobranie skanu/wersji elektronicznej wersji procedury obowiązującej w dowolnym czasie</w:t>
        </w:r>
        <w:r w:rsidR="00270CC1">
          <w:rPr>
            <w:noProof/>
            <w:webHidden/>
          </w:rPr>
          <w:tab/>
        </w:r>
        <w:r w:rsidR="00270CC1">
          <w:rPr>
            <w:noProof/>
            <w:webHidden/>
          </w:rPr>
          <w:fldChar w:fldCharType="begin"/>
        </w:r>
        <w:r w:rsidR="00270CC1">
          <w:rPr>
            <w:noProof/>
            <w:webHidden/>
          </w:rPr>
          <w:instrText xml:space="preserve"> PAGEREF _Toc511813336 \h </w:instrText>
        </w:r>
        <w:r w:rsidR="00270CC1">
          <w:rPr>
            <w:noProof/>
            <w:webHidden/>
          </w:rPr>
        </w:r>
        <w:r w:rsidR="00270CC1">
          <w:rPr>
            <w:noProof/>
            <w:webHidden/>
          </w:rPr>
          <w:fldChar w:fldCharType="separate"/>
        </w:r>
        <w:r w:rsidR="00FD3B12">
          <w:rPr>
            <w:noProof/>
            <w:webHidden/>
          </w:rPr>
          <w:t>62</w:t>
        </w:r>
        <w:r w:rsidR="00270CC1">
          <w:rPr>
            <w:noProof/>
            <w:webHidden/>
          </w:rPr>
          <w:fldChar w:fldCharType="end"/>
        </w:r>
      </w:hyperlink>
    </w:p>
    <w:p w14:paraId="2A2D7B24" w14:textId="7F1B11D6"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7" w:history="1">
        <w:r w:rsidR="00270CC1" w:rsidRPr="00720098">
          <w:rPr>
            <w:rStyle w:val="Hipercze"/>
            <w:rFonts w:eastAsia="Calibri"/>
            <w:noProof/>
          </w:rPr>
          <w:t>MO.WY.102 Rejestr autoryzacji bezpieczeństwa</w:t>
        </w:r>
        <w:r w:rsidR="00270CC1">
          <w:rPr>
            <w:noProof/>
            <w:webHidden/>
          </w:rPr>
          <w:tab/>
        </w:r>
        <w:r w:rsidR="00270CC1">
          <w:rPr>
            <w:noProof/>
            <w:webHidden/>
          </w:rPr>
          <w:fldChar w:fldCharType="begin"/>
        </w:r>
        <w:r w:rsidR="00270CC1">
          <w:rPr>
            <w:noProof/>
            <w:webHidden/>
          </w:rPr>
          <w:instrText xml:space="preserve"> PAGEREF _Toc511813337 \h </w:instrText>
        </w:r>
        <w:r w:rsidR="00270CC1">
          <w:rPr>
            <w:noProof/>
            <w:webHidden/>
          </w:rPr>
        </w:r>
        <w:r w:rsidR="00270CC1">
          <w:rPr>
            <w:noProof/>
            <w:webHidden/>
          </w:rPr>
          <w:fldChar w:fldCharType="separate"/>
        </w:r>
        <w:r w:rsidR="00FD3B12">
          <w:rPr>
            <w:noProof/>
            <w:webHidden/>
          </w:rPr>
          <w:t>62</w:t>
        </w:r>
        <w:r w:rsidR="00270CC1">
          <w:rPr>
            <w:noProof/>
            <w:webHidden/>
          </w:rPr>
          <w:fldChar w:fldCharType="end"/>
        </w:r>
      </w:hyperlink>
    </w:p>
    <w:p w14:paraId="2DD9DC9C" w14:textId="04BCC3F1"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8" w:history="1">
        <w:r w:rsidR="00270CC1" w:rsidRPr="00720098">
          <w:rPr>
            <w:rStyle w:val="Hipercze"/>
            <w:rFonts w:eastAsia="Calibri"/>
            <w:noProof/>
          </w:rPr>
          <w:t>MO.WY.103 Raport podsumowania Przedsiębiorcy</w:t>
        </w:r>
        <w:r w:rsidR="00270CC1">
          <w:rPr>
            <w:noProof/>
            <w:webHidden/>
          </w:rPr>
          <w:tab/>
        </w:r>
        <w:r w:rsidR="00270CC1">
          <w:rPr>
            <w:noProof/>
            <w:webHidden/>
          </w:rPr>
          <w:fldChar w:fldCharType="begin"/>
        </w:r>
        <w:r w:rsidR="00270CC1">
          <w:rPr>
            <w:noProof/>
            <w:webHidden/>
          </w:rPr>
          <w:instrText xml:space="preserve"> PAGEREF _Toc511813338 \h </w:instrText>
        </w:r>
        <w:r w:rsidR="00270CC1">
          <w:rPr>
            <w:noProof/>
            <w:webHidden/>
          </w:rPr>
        </w:r>
        <w:r w:rsidR="00270CC1">
          <w:rPr>
            <w:noProof/>
            <w:webHidden/>
          </w:rPr>
          <w:fldChar w:fldCharType="separate"/>
        </w:r>
        <w:r w:rsidR="00FD3B12">
          <w:rPr>
            <w:noProof/>
            <w:webHidden/>
          </w:rPr>
          <w:t>62</w:t>
        </w:r>
        <w:r w:rsidR="00270CC1">
          <w:rPr>
            <w:noProof/>
            <w:webHidden/>
          </w:rPr>
          <w:fldChar w:fldCharType="end"/>
        </w:r>
      </w:hyperlink>
    </w:p>
    <w:p w14:paraId="19F11FEB" w14:textId="4546D646"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9" w:history="1">
        <w:r w:rsidR="00270CC1" w:rsidRPr="00720098">
          <w:rPr>
            <w:rStyle w:val="Hipercze"/>
            <w:rFonts w:eastAsia="Calibri"/>
            <w:noProof/>
          </w:rPr>
          <w:t>MO.WY.104 Rejestr certyfikatów bezpieczeństwa</w:t>
        </w:r>
        <w:r w:rsidR="00270CC1">
          <w:rPr>
            <w:noProof/>
            <w:webHidden/>
          </w:rPr>
          <w:tab/>
        </w:r>
        <w:r w:rsidR="00270CC1">
          <w:rPr>
            <w:noProof/>
            <w:webHidden/>
          </w:rPr>
          <w:fldChar w:fldCharType="begin"/>
        </w:r>
        <w:r w:rsidR="00270CC1">
          <w:rPr>
            <w:noProof/>
            <w:webHidden/>
          </w:rPr>
          <w:instrText xml:space="preserve"> PAGEREF _Toc511813339 \h </w:instrText>
        </w:r>
        <w:r w:rsidR="00270CC1">
          <w:rPr>
            <w:noProof/>
            <w:webHidden/>
          </w:rPr>
        </w:r>
        <w:r w:rsidR="00270CC1">
          <w:rPr>
            <w:noProof/>
            <w:webHidden/>
          </w:rPr>
          <w:fldChar w:fldCharType="separate"/>
        </w:r>
        <w:r w:rsidR="00FD3B12">
          <w:rPr>
            <w:noProof/>
            <w:webHidden/>
          </w:rPr>
          <w:t>63</w:t>
        </w:r>
        <w:r w:rsidR="00270CC1">
          <w:rPr>
            <w:noProof/>
            <w:webHidden/>
          </w:rPr>
          <w:fldChar w:fldCharType="end"/>
        </w:r>
      </w:hyperlink>
    </w:p>
    <w:p w14:paraId="52624CA4" w14:textId="018CD087"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0" w:history="1">
        <w:r w:rsidR="00270CC1" w:rsidRPr="00720098">
          <w:rPr>
            <w:rStyle w:val="Hipercze"/>
            <w:rFonts w:eastAsia="Calibri"/>
            <w:noProof/>
          </w:rPr>
          <w:t>MO.WY.105 Rejestr certyfikatów podmiotów odpowiedzialnych za utrzymanie w zakresie obejmującym wagony towarowe oraz funkcji zarządzania (ECM)</w:t>
        </w:r>
        <w:r w:rsidR="00270CC1">
          <w:rPr>
            <w:noProof/>
            <w:webHidden/>
          </w:rPr>
          <w:tab/>
        </w:r>
        <w:r w:rsidR="00270CC1">
          <w:rPr>
            <w:noProof/>
            <w:webHidden/>
          </w:rPr>
          <w:fldChar w:fldCharType="begin"/>
        </w:r>
        <w:r w:rsidR="00270CC1">
          <w:rPr>
            <w:noProof/>
            <w:webHidden/>
          </w:rPr>
          <w:instrText xml:space="preserve"> PAGEREF _Toc511813340 \h </w:instrText>
        </w:r>
        <w:r w:rsidR="00270CC1">
          <w:rPr>
            <w:noProof/>
            <w:webHidden/>
          </w:rPr>
        </w:r>
        <w:r w:rsidR="00270CC1">
          <w:rPr>
            <w:noProof/>
            <w:webHidden/>
          </w:rPr>
          <w:fldChar w:fldCharType="separate"/>
        </w:r>
        <w:r w:rsidR="00FD3B12">
          <w:rPr>
            <w:noProof/>
            <w:webHidden/>
          </w:rPr>
          <w:t>63</w:t>
        </w:r>
        <w:r w:rsidR="00270CC1">
          <w:rPr>
            <w:noProof/>
            <w:webHidden/>
          </w:rPr>
          <w:fldChar w:fldCharType="end"/>
        </w:r>
      </w:hyperlink>
    </w:p>
    <w:p w14:paraId="20231A5A" w14:textId="06AC7830"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1" w:history="1">
        <w:r w:rsidR="00270CC1" w:rsidRPr="00720098">
          <w:rPr>
            <w:rStyle w:val="Hipercze"/>
            <w:rFonts w:eastAsia="Calibri"/>
            <w:noProof/>
          </w:rPr>
          <w:t>MO.WY.106 Rejestr świadectw bezpieczeństwa</w:t>
        </w:r>
        <w:r w:rsidR="00270CC1">
          <w:rPr>
            <w:noProof/>
            <w:webHidden/>
          </w:rPr>
          <w:tab/>
        </w:r>
        <w:r w:rsidR="00270CC1">
          <w:rPr>
            <w:noProof/>
            <w:webHidden/>
          </w:rPr>
          <w:fldChar w:fldCharType="begin"/>
        </w:r>
        <w:r w:rsidR="00270CC1">
          <w:rPr>
            <w:noProof/>
            <w:webHidden/>
          </w:rPr>
          <w:instrText xml:space="preserve"> PAGEREF _Toc511813341 \h </w:instrText>
        </w:r>
        <w:r w:rsidR="00270CC1">
          <w:rPr>
            <w:noProof/>
            <w:webHidden/>
          </w:rPr>
        </w:r>
        <w:r w:rsidR="00270CC1">
          <w:rPr>
            <w:noProof/>
            <w:webHidden/>
          </w:rPr>
          <w:fldChar w:fldCharType="separate"/>
        </w:r>
        <w:r w:rsidR="00FD3B12">
          <w:rPr>
            <w:noProof/>
            <w:webHidden/>
          </w:rPr>
          <w:t>64</w:t>
        </w:r>
        <w:r w:rsidR="00270CC1">
          <w:rPr>
            <w:noProof/>
            <w:webHidden/>
          </w:rPr>
          <w:fldChar w:fldCharType="end"/>
        </w:r>
      </w:hyperlink>
    </w:p>
    <w:p w14:paraId="7DB6C250" w14:textId="34D681FF"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2" w:history="1">
        <w:r w:rsidR="00270CC1" w:rsidRPr="00720098">
          <w:rPr>
            <w:rStyle w:val="Hipercze"/>
            <w:rFonts w:eastAsia="Calibri"/>
            <w:noProof/>
          </w:rPr>
          <w:t>MO.WY.107 Wykaz odstępstw od technicznych warunków eksploatacji pojazdów kolejowych (na potrzeby własne)</w:t>
        </w:r>
        <w:r w:rsidR="00270CC1">
          <w:rPr>
            <w:noProof/>
            <w:webHidden/>
          </w:rPr>
          <w:tab/>
        </w:r>
        <w:r w:rsidR="00270CC1">
          <w:rPr>
            <w:noProof/>
            <w:webHidden/>
          </w:rPr>
          <w:fldChar w:fldCharType="begin"/>
        </w:r>
        <w:r w:rsidR="00270CC1">
          <w:rPr>
            <w:noProof/>
            <w:webHidden/>
          </w:rPr>
          <w:instrText xml:space="preserve"> PAGEREF _Toc511813342 \h </w:instrText>
        </w:r>
        <w:r w:rsidR="00270CC1">
          <w:rPr>
            <w:noProof/>
            <w:webHidden/>
          </w:rPr>
        </w:r>
        <w:r w:rsidR="00270CC1">
          <w:rPr>
            <w:noProof/>
            <w:webHidden/>
          </w:rPr>
          <w:fldChar w:fldCharType="separate"/>
        </w:r>
        <w:r w:rsidR="00FD3B12">
          <w:rPr>
            <w:noProof/>
            <w:webHidden/>
          </w:rPr>
          <w:t>64</w:t>
        </w:r>
        <w:r w:rsidR="00270CC1">
          <w:rPr>
            <w:noProof/>
            <w:webHidden/>
          </w:rPr>
          <w:fldChar w:fldCharType="end"/>
        </w:r>
      </w:hyperlink>
    </w:p>
    <w:p w14:paraId="67496C2C" w14:textId="1D2DB2BC"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3" w:history="1">
        <w:r w:rsidR="00270CC1" w:rsidRPr="00720098">
          <w:rPr>
            <w:rStyle w:val="Hipercze"/>
            <w:rFonts w:eastAsia="Calibri"/>
            <w:noProof/>
          </w:rPr>
          <w:t>MO.WY.108 Informacja o realizacji zaleceń PKBWK</w:t>
        </w:r>
        <w:r w:rsidR="00270CC1">
          <w:rPr>
            <w:noProof/>
            <w:webHidden/>
          </w:rPr>
          <w:tab/>
        </w:r>
        <w:r w:rsidR="00270CC1">
          <w:rPr>
            <w:noProof/>
            <w:webHidden/>
          </w:rPr>
          <w:fldChar w:fldCharType="begin"/>
        </w:r>
        <w:r w:rsidR="00270CC1">
          <w:rPr>
            <w:noProof/>
            <w:webHidden/>
          </w:rPr>
          <w:instrText xml:space="preserve"> PAGEREF _Toc511813343 \h </w:instrText>
        </w:r>
        <w:r w:rsidR="00270CC1">
          <w:rPr>
            <w:noProof/>
            <w:webHidden/>
          </w:rPr>
        </w:r>
        <w:r w:rsidR="00270CC1">
          <w:rPr>
            <w:noProof/>
            <w:webHidden/>
          </w:rPr>
          <w:fldChar w:fldCharType="separate"/>
        </w:r>
        <w:r w:rsidR="00FD3B12">
          <w:rPr>
            <w:noProof/>
            <w:webHidden/>
          </w:rPr>
          <w:t>65</w:t>
        </w:r>
        <w:r w:rsidR="00270CC1">
          <w:rPr>
            <w:noProof/>
            <w:webHidden/>
          </w:rPr>
          <w:fldChar w:fldCharType="end"/>
        </w:r>
      </w:hyperlink>
    </w:p>
    <w:p w14:paraId="06C7D098" w14:textId="2F585CE7"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4" w:history="1">
        <w:r w:rsidR="00270CC1" w:rsidRPr="00720098">
          <w:rPr>
            <w:rStyle w:val="Hipercze"/>
            <w:rFonts w:eastAsia="Calibri"/>
            <w:noProof/>
          </w:rPr>
          <w:t>MO.WY.108.001 Informacje o nowych zaleceniach sformułowanych przez PKBWK</w:t>
        </w:r>
        <w:r w:rsidR="00270CC1">
          <w:rPr>
            <w:noProof/>
            <w:webHidden/>
          </w:rPr>
          <w:tab/>
        </w:r>
        <w:r w:rsidR="00270CC1">
          <w:rPr>
            <w:noProof/>
            <w:webHidden/>
          </w:rPr>
          <w:fldChar w:fldCharType="begin"/>
        </w:r>
        <w:r w:rsidR="00270CC1">
          <w:rPr>
            <w:noProof/>
            <w:webHidden/>
          </w:rPr>
          <w:instrText xml:space="preserve"> PAGEREF _Toc511813344 \h </w:instrText>
        </w:r>
        <w:r w:rsidR="00270CC1">
          <w:rPr>
            <w:noProof/>
            <w:webHidden/>
          </w:rPr>
        </w:r>
        <w:r w:rsidR="00270CC1">
          <w:rPr>
            <w:noProof/>
            <w:webHidden/>
          </w:rPr>
          <w:fldChar w:fldCharType="separate"/>
        </w:r>
        <w:r w:rsidR="00FD3B12">
          <w:rPr>
            <w:noProof/>
            <w:webHidden/>
          </w:rPr>
          <w:t>66</w:t>
        </w:r>
        <w:r w:rsidR="00270CC1">
          <w:rPr>
            <w:noProof/>
            <w:webHidden/>
          </w:rPr>
          <w:fldChar w:fldCharType="end"/>
        </w:r>
      </w:hyperlink>
    </w:p>
    <w:p w14:paraId="3A9A0D51" w14:textId="7F171A46"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5" w:history="1">
        <w:r w:rsidR="00270CC1" w:rsidRPr="00720098">
          <w:rPr>
            <w:rStyle w:val="Hipercze"/>
            <w:rFonts w:eastAsia="Calibri"/>
            <w:noProof/>
          </w:rPr>
          <w:t>MO.WY.108.002 Informowanie podmiotów o zaleceniach PKBWK</w:t>
        </w:r>
        <w:r w:rsidR="00270CC1">
          <w:rPr>
            <w:noProof/>
            <w:webHidden/>
          </w:rPr>
          <w:tab/>
        </w:r>
        <w:r w:rsidR="00270CC1">
          <w:rPr>
            <w:noProof/>
            <w:webHidden/>
          </w:rPr>
          <w:fldChar w:fldCharType="begin"/>
        </w:r>
        <w:r w:rsidR="00270CC1">
          <w:rPr>
            <w:noProof/>
            <w:webHidden/>
          </w:rPr>
          <w:instrText xml:space="preserve"> PAGEREF _Toc511813345 \h </w:instrText>
        </w:r>
        <w:r w:rsidR="00270CC1">
          <w:rPr>
            <w:noProof/>
            <w:webHidden/>
          </w:rPr>
        </w:r>
        <w:r w:rsidR="00270CC1">
          <w:rPr>
            <w:noProof/>
            <w:webHidden/>
          </w:rPr>
          <w:fldChar w:fldCharType="separate"/>
        </w:r>
        <w:r w:rsidR="00FD3B12">
          <w:rPr>
            <w:noProof/>
            <w:webHidden/>
          </w:rPr>
          <w:t>66</w:t>
        </w:r>
        <w:r w:rsidR="00270CC1">
          <w:rPr>
            <w:noProof/>
            <w:webHidden/>
          </w:rPr>
          <w:fldChar w:fldCharType="end"/>
        </w:r>
      </w:hyperlink>
    </w:p>
    <w:p w14:paraId="42FDBBCF" w14:textId="6EB0C838"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6" w:history="1">
        <w:r w:rsidR="00270CC1" w:rsidRPr="00720098">
          <w:rPr>
            <w:rStyle w:val="Hipercze"/>
            <w:rFonts w:eastAsia="Calibri"/>
            <w:noProof/>
          </w:rPr>
          <w:t>MO.WY.108.003 Kwestionariusz wysyłany podmiotom</w:t>
        </w:r>
        <w:r w:rsidR="00270CC1">
          <w:rPr>
            <w:noProof/>
            <w:webHidden/>
          </w:rPr>
          <w:tab/>
        </w:r>
        <w:r w:rsidR="00270CC1">
          <w:rPr>
            <w:noProof/>
            <w:webHidden/>
          </w:rPr>
          <w:fldChar w:fldCharType="begin"/>
        </w:r>
        <w:r w:rsidR="00270CC1">
          <w:rPr>
            <w:noProof/>
            <w:webHidden/>
          </w:rPr>
          <w:instrText xml:space="preserve"> PAGEREF _Toc511813346 \h </w:instrText>
        </w:r>
        <w:r w:rsidR="00270CC1">
          <w:rPr>
            <w:noProof/>
            <w:webHidden/>
          </w:rPr>
        </w:r>
        <w:r w:rsidR="00270CC1">
          <w:rPr>
            <w:noProof/>
            <w:webHidden/>
          </w:rPr>
          <w:fldChar w:fldCharType="separate"/>
        </w:r>
        <w:r w:rsidR="00FD3B12">
          <w:rPr>
            <w:noProof/>
            <w:webHidden/>
          </w:rPr>
          <w:t>66</w:t>
        </w:r>
        <w:r w:rsidR="00270CC1">
          <w:rPr>
            <w:noProof/>
            <w:webHidden/>
          </w:rPr>
          <w:fldChar w:fldCharType="end"/>
        </w:r>
      </w:hyperlink>
    </w:p>
    <w:p w14:paraId="1B1AD6CF" w14:textId="62AC06C1"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7" w:history="1">
        <w:r w:rsidR="00270CC1" w:rsidRPr="00720098">
          <w:rPr>
            <w:rStyle w:val="Hipercze"/>
            <w:rFonts w:eastAsia="Calibri"/>
            <w:noProof/>
          </w:rPr>
          <w:t>MO.WY.108.004 Generowanie statystyk dotyczących zaleceń</w:t>
        </w:r>
        <w:r w:rsidR="00270CC1">
          <w:rPr>
            <w:noProof/>
            <w:webHidden/>
          </w:rPr>
          <w:tab/>
        </w:r>
        <w:r w:rsidR="00270CC1">
          <w:rPr>
            <w:noProof/>
            <w:webHidden/>
          </w:rPr>
          <w:fldChar w:fldCharType="begin"/>
        </w:r>
        <w:r w:rsidR="00270CC1">
          <w:rPr>
            <w:noProof/>
            <w:webHidden/>
          </w:rPr>
          <w:instrText xml:space="preserve"> PAGEREF _Toc511813347 \h </w:instrText>
        </w:r>
        <w:r w:rsidR="00270CC1">
          <w:rPr>
            <w:noProof/>
            <w:webHidden/>
          </w:rPr>
        </w:r>
        <w:r w:rsidR="00270CC1">
          <w:rPr>
            <w:noProof/>
            <w:webHidden/>
          </w:rPr>
          <w:fldChar w:fldCharType="separate"/>
        </w:r>
        <w:r w:rsidR="00FD3B12">
          <w:rPr>
            <w:noProof/>
            <w:webHidden/>
          </w:rPr>
          <w:t>67</w:t>
        </w:r>
        <w:r w:rsidR="00270CC1">
          <w:rPr>
            <w:noProof/>
            <w:webHidden/>
          </w:rPr>
          <w:fldChar w:fldCharType="end"/>
        </w:r>
      </w:hyperlink>
    </w:p>
    <w:p w14:paraId="6FAF782C" w14:textId="7BFDE30E"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8" w:history="1">
        <w:r w:rsidR="00270CC1" w:rsidRPr="00720098">
          <w:rPr>
            <w:rStyle w:val="Hipercze"/>
            <w:rFonts w:eastAsia="Calibri"/>
            <w:noProof/>
          </w:rPr>
          <w:t>MO.WY.108.005 Informacja dla DPN jaki podmiot nie wypełnił zaleceń</w:t>
        </w:r>
        <w:r w:rsidR="00270CC1">
          <w:rPr>
            <w:noProof/>
            <w:webHidden/>
          </w:rPr>
          <w:tab/>
        </w:r>
        <w:r w:rsidR="00270CC1">
          <w:rPr>
            <w:noProof/>
            <w:webHidden/>
          </w:rPr>
          <w:fldChar w:fldCharType="begin"/>
        </w:r>
        <w:r w:rsidR="00270CC1">
          <w:rPr>
            <w:noProof/>
            <w:webHidden/>
          </w:rPr>
          <w:instrText xml:space="preserve"> PAGEREF _Toc511813348 \h </w:instrText>
        </w:r>
        <w:r w:rsidR="00270CC1">
          <w:rPr>
            <w:noProof/>
            <w:webHidden/>
          </w:rPr>
        </w:r>
        <w:r w:rsidR="00270CC1">
          <w:rPr>
            <w:noProof/>
            <w:webHidden/>
          </w:rPr>
          <w:fldChar w:fldCharType="separate"/>
        </w:r>
        <w:r w:rsidR="00FD3B12">
          <w:rPr>
            <w:noProof/>
            <w:webHidden/>
          </w:rPr>
          <w:t>68</w:t>
        </w:r>
        <w:r w:rsidR="00270CC1">
          <w:rPr>
            <w:noProof/>
            <w:webHidden/>
          </w:rPr>
          <w:fldChar w:fldCharType="end"/>
        </w:r>
      </w:hyperlink>
    </w:p>
    <w:p w14:paraId="39A219EF" w14:textId="4DE66880"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9" w:history="1">
        <w:r w:rsidR="00270CC1" w:rsidRPr="00720098">
          <w:rPr>
            <w:rStyle w:val="Hipercze"/>
            <w:rFonts w:eastAsia="Calibri"/>
            <w:noProof/>
          </w:rPr>
          <w:t>MO.WY.109 Wprowadzanie danych do MOPS (Model Oceny Poziomu Systemów)</w:t>
        </w:r>
        <w:r w:rsidR="00270CC1">
          <w:rPr>
            <w:noProof/>
            <w:webHidden/>
          </w:rPr>
          <w:tab/>
        </w:r>
        <w:r w:rsidR="00270CC1">
          <w:rPr>
            <w:noProof/>
            <w:webHidden/>
          </w:rPr>
          <w:fldChar w:fldCharType="begin"/>
        </w:r>
        <w:r w:rsidR="00270CC1">
          <w:rPr>
            <w:noProof/>
            <w:webHidden/>
          </w:rPr>
          <w:instrText xml:space="preserve"> PAGEREF _Toc511813349 \h </w:instrText>
        </w:r>
        <w:r w:rsidR="00270CC1">
          <w:rPr>
            <w:noProof/>
            <w:webHidden/>
          </w:rPr>
        </w:r>
        <w:r w:rsidR="00270CC1">
          <w:rPr>
            <w:noProof/>
            <w:webHidden/>
          </w:rPr>
          <w:fldChar w:fldCharType="separate"/>
        </w:r>
        <w:r w:rsidR="00FD3B12">
          <w:rPr>
            <w:noProof/>
            <w:webHidden/>
          </w:rPr>
          <w:t>68</w:t>
        </w:r>
        <w:r w:rsidR="00270CC1">
          <w:rPr>
            <w:noProof/>
            <w:webHidden/>
          </w:rPr>
          <w:fldChar w:fldCharType="end"/>
        </w:r>
      </w:hyperlink>
    </w:p>
    <w:p w14:paraId="1AC9B9AC" w14:textId="7842CE28"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50" w:history="1">
        <w:r w:rsidR="00270CC1" w:rsidRPr="00720098">
          <w:rPr>
            <w:rStyle w:val="Hipercze"/>
            <w:rFonts w:eastAsia="Calibri"/>
            <w:noProof/>
          </w:rPr>
          <w:t>MO.WY.110 Rejestr zdarzeń przy przewozie towarów niebezpiecznych zgodnie z 1.8.5 RID/ADR</w:t>
        </w:r>
        <w:r w:rsidR="00270CC1">
          <w:rPr>
            <w:noProof/>
            <w:webHidden/>
          </w:rPr>
          <w:tab/>
        </w:r>
        <w:r w:rsidR="00270CC1">
          <w:rPr>
            <w:noProof/>
            <w:webHidden/>
          </w:rPr>
          <w:fldChar w:fldCharType="begin"/>
        </w:r>
        <w:r w:rsidR="00270CC1">
          <w:rPr>
            <w:noProof/>
            <w:webHidden/>
          </w:rPr>
          <w:instrText xml:space="preserve"> PAGEREF _Toc511813350 \h </w:instrText>
        </w:r>
        <w:r w:rsidR="00270CC1">
          <w:rPr>
            <w:noProof/>
            <w:webHidden/>
          </w:rPr>
        </w:r>
        <w:r w:rsidR="00270CC1">
          <w:rPr>
            <w:noProof/>
            <w:webHidden/>
          </w:rPr>
          <w:fldChar w:fldCharType="separate"/>
        </w:r>
        <w:r w:rsidR="00FD3B12">
          <w:rPr>
            <w:noProof/>
            <w:webHidden/>
          </w:rPr>
          <w:t>69</w:t>
        </w:r>
        <w:r w:rsidR="00270CC1">
          <w:rPr>
            <w:noProof/>
            <w:webHidden/>
          </w:rPr>
          <w:fldChar w:fldCharType="end"/>
        </w:r>
      </w:hyperlink>
    </w:p>
    <w:p w14:paraId="47E4B8C7" w14:textId="695DAD05"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51" w:history="1">
        <w:r w:rsidR="00270CC1" w:rsidRPr="00720098">
          <w:rPr>
            <w:rStyle w:val="Hipercze"/>
            <w:rFonts w:eastAsia="Calibri"/>
            <w:noProof/>
          </w:rPr>
          <w:t>MO.WY.110.001 Wprowadzenie informacji o zdarzeniach przy przewozie towarów niebezpiecznych zgodnie z 1.8.5 RID/ADR</w:t>
        </w:r>
        <w:r w:rsidR="00270CC1">
          <w:rPr>
            <w:noProof/>
            <w:webHidden/>
          </w:rPr>
          <w:tab/>
        </w:r>
        <w:r w:rsidR="00270CC1">
          <w:rPr>
            <w:noProof/>
            <w:webHidden/>
          </w:rPr>
          <w:fldChar w:fldCharType="begin"/>
        </w:r>
        <w:r w:rsidR="00270CC1">
          <w:rPr>
            <w:noProof/>
            <w:webHidden/>
          </w:rPr>
          <w:instrText xml:space="preserve"> PAGEREF _Toc511813351 \h </w:instrText>
        </w:r>
        <w:r w:rsidR="00270CC1">
          <w:rPr>
            <w:noProof/>
            <w:webHidden/>
          </w:rPr>
        </w:r>
        <w:r w:rsidR="00270CC1">
          <w:rPr>
            <w:noProof/>
            <w:webHidden/>
          </w:rPr>
          <w:fldChar w:fldCharType="separate"/>
        </w:r>
        <w:r w:rsidR="00FD3B12">
          <w:rPr>
            <w:noProof/>
            <w:webHidden/>
          </w:rPr>
          <w:t>69</w:t>
        </w:r>
        <w:r w:rsidR="00270CC1">
          <w:rPr>
            <w:noProof/>
            <w:webHidden/>
          </w:rPr>
          <w:fldChar w:fldCharType="end"/>
        </w:r>
      </w:hyperlink>
    </w:p>
    <w:p w14:paraId="2C917419" w14:textId="765885C2"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52" w:history="1">
        <w:r w:rsidR="00270CC1" w:rsidRPr="00720098">
          <w:rPr>
            <w:rStyle w:val="Hipercze"/>
            <w:rFonts w:eastAsia="Calibri"/>
            <w:noProof/>
          </w:rPr>
          <w:t>MO.WY.110.002 Zatwierdzenie zdarzenia przy przewozie towarów niebezpiecznych</w:t>
        </w:r>
        <w:r w:rsidR="00270CC1">
          <w:rPr>
            <w:noProof/>
            <w:webHidden/>
          </w:rPr>
          <w:tab/>
        </w:r>
        <w:r w:rsidR="00270CC1">
          <w:rPr>
            <w:noProof/>
            <w:webHidden/>
          </w:rPr>
          <w:fldChar w:fldCharType="begin"/>
        </w:r>
        <w:r w:rsidR="00270CC1">
          <w:rPr>
            <w:noProof/>
            <w:webHidden/>
          </w:rPr>
          <w:instrText xml:space="preserve"> PAGEREF _Toc511813352 \h </w:instrText>
        </w:r>
        <w:r w:rsidR="00270CC1">
          <w:rPr>
            <w:noProof/>
            <w:webHidden/>
          </w:rPr>
        </w:r>
        <w:r w:rsidR="00270CC1">
          <w:rPr>
            <w:noProof/>
            <w:webHidden/>
          </w:rPr>
          <w:fldChar w:fldCharType="separate"/>
        </w:r>
        <w:r w:rsidR="00FD3B12">
          <w:rPr>
            <w:noProof/>
            <w:webHidden/>
          </w:rPr>
          <w:t>70</w:t>
        </w:r>
        <w:r w:rsidR="00270CC1">
          <w:rPr>
            <w:noProof/>
            <w:webHidden/>
          </w:rPr>
          <w:fldChar w:fldCharType="end"/>
        </w:r>
      </w:hyperlink>
    </w:p>
    <w:p w14:paraId="631FB9B3" w14:textId="1C9CB20B"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53" w:history="1">
        <w:r w:rsidR="00270CC1" w:rsidRPr="00720098">
          <w:rPr>
            <w:rStyle w:val="Hipercze"/>
            <w:rFonts w:eastAsia="Calibri"/>
            <w:noProof/>
          </w:rPr>
          <w:t>MO.WY.111 Agregacja wspólnych wskaźników bezpieczeństwa CSI i wyliczanie CST</w:t>
        </w:r>
        <w:r w:rsidR="00270CC1">
          <w:rPr>
            <w:noProof/>
            <w:webHidden/>
          </w:rPr>
          <w:tab/>
        </w:r>
        <w:r w:rsidR="00270CC1">
          <w:rPr>
            <w:noProof/>
            <w:webHidden/>
          </w:rPr>
          <w:fldChar w:fldCharType="begin"/>
        </w:r>
        <w:r w:rsidR="00270CC1">
          <w:rPr>
            <w:noProof/>
            <w:webHidden/>
          </w:rPr>
          <w:instrText xml:space="preserve"> PAGEREF _Toc511813353 \h </w:instrText>
        </w:r>
        <w:r w:rsidR="00270CC1">
          <w:rPr>
            <w:noProof/>
            <w:webHidden/>
          </w:rPr>
        </w:r>
        <w:r w:rsidR="00270CC1">
          <w:rPr>
            <w:noProof/>
            <w:webHidden/>
          </w:rPr>
          <w:fldChar w:fldCharType="separate"/>
        </w:r>
        <w:r w:rsidR="00FD3B12">
          <w:rPr>
            <w:noProof/>
            <w:webHidden/>
          </w:rPr>
          <w:t>70</w:t>
        </w:r>
        <w:r w:rsidR="00270CC1">
          <w:rPr>
            <w:noProof/>
            <w:webHidden/>
          </w:rPr>
          <w:fldChar w:fldCharType="end"/>
        </w:r>
      </w:hyperlink>
    </w:p>
    <w:p w14:paraId="5323E0F7" w14:textId="7BB9D14C"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354" w:history="1">
        <w:r w:rsidR="00270CC1" w:rsidRPr="00720098">
          <w:rPr>
            <w:rStyle w:val="Hipercze"/>
            <w:rFonts w:eastAsia="Calibri"/>
            <w:noProof/>
          </w:rPr>
          <w:t>Wymagania DPP</w:t>
        </w:r>
        <w:r w:rsidR="00270CC1">
          <w:rPr>
            <w:noProof/>
            <w:webHidden/>
          </w:rPr>
          <w:tab/>
        </w:r>
        <w:r w:rsidR="00270CC1">
          <w:rPr>
            <w:noProof/>
            <w:webHidden/>
          </w:rPr>
          <w:fldChar w:fldCharType="begin"/>
        </w:r>
        <w:r w:rsidR="00270CC1">
          <w:rPr>
            <w:noProof/>
            <w:webHidden/>
          </w:rPr>
          <w:instrText xml:space="preserve"> PAGEREF _Toc511813354 \h </w:instrText>
        </w:r>
        <w:r w:rsidR="00270CC1">
          <w:rPr>
            <w:noProof/>
            <w:webHidden/>
          </w:rPr>
        </w:r>
        <w:r w:rsidR="00270CC1">
          <w:rPr>
            <w:noProof/>
            <w:webHidden/>
          </w:rPr>
          <w:fldChar w:fldCharType="separate"/>
        </w:r>
        <w:r w:rsidR="00FD3B12">
          <w:rPr>
            <w:noProof/>
            <w:webHidden/>
          </w:rPr>
          <w:t>72</w:t>
        </w:r>
        <w:r w:rsidR="00270CC1">
          <w:rPr>
            <w:noProof/>
            <w:webHidden/>
          </w:rPr>
          <w:fldChar w:fldCharType="end"/>
        </w:r>
      </w:hyperlink>
    </w:p>
    <w:p w14:paraId="227A54E0" w14:textId="0CB61DEA" w:rsidR="00270CC1" w:rsidRDefault="005D193F" w:rsidP="009F7C0C">
      <w:pPr>
        <w:pStyle w:val="Spistreci3"/>
        <w:tabs>
          <w:tab w:val="right" w:leader="dot" w:pos="9063"/>
        </w:tabs>
        <w:spacing w:after="0"/>
        <w:rPr>
          <w:rFonts w:asciiTheme="minorHAnsi" w:eastAsiaTheme="minorEastAsia" w:hAnsiTheme="minorHAnsi" w:cstheme="minorBidi"/>
          <w:b w:val="0"/>
          <w:noProof/>
        </w:rPr>
      </w:pPr>
      <w:hyperlink w:anchor="_Toc511813355" w:history="1">
        <w:r w:rsidR="00270CC1" w:rsidRPr="00720098">
          <w:rPr>
            <w:rStyle w:val="Hipercze"/>
            <w:rFonts w:eastAsia="Calibri"/>
            <w:noProof/>
          </w:rPr>
          <w:t>DIAGRAM WYM.004 - Wymagania DPP</w:t>
        </w:r>
        <w:r w:rsidR="00270CC1">
          <w:rPr>
            <w:noProof/>
            <w:webHidden/>
          </w:rPr>
          <w:tab/>
        </w:r>
        <w:r w:rsidR="00270CC1">
          <w:rPr>
            <w:noProof/>
            <w:webHidden/>
          </w:rPr>
          <w:fldChar w:fldCharType="begin"/>
        </w:r>
        <w:r w:rsidR="00270CC1">
          <w:rPr>
            <w:noProof/>
            <w:webHidden/>
          </w:rPr>
          <w:instrText xml:space="preserve"> PAGEREF _Toc511813355 \h </w:instrText>
        </w:r>
        <w:r w:rsidR="00270CC1">
          <w:rPr>
            <w:noProof/>
            <w:webHidden/>
          </w:rPr>
        </w:r>
        <w:r w:rsidR="00270CC1">
          <w:rPr>
            <w:noProof/>
            <w:webHidden/>
          </w:rPr>
          <w:fldChar w:fldCharType="separate"/>
        </w:r>
        <w:r w:rsidR="00FD3B12">
          <w:rPr>
            <w:noProof/>
            <w:webHidden/>
          </w:rPr>
          <w:t>72</w:t>
        </w:r>
        <w:r w:rsidR="00270CC1">
          <w:rPr>
            <w:noProof/>
            <w:webHidden/>
          </w:rPr>
          <w:fldChar w:fldCharType="end"/>
        </w:r>
      </w:hyperlink>
    </w:p>
    <w:p w14:paraId="4A16D37E" w14:textId="0FAB2023"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56" w:history="1">
        <w:r w:rsidR="00270CC1" w:rsidRPr="00720098">
          <w:rPr>
            <w:rStyle w:val="Hipercze"/>
            <w:rFonts w:eastAsia="Calibri"/>
            <w:noProof/>
          </w:rPr>
          <w:t>MO.WY.201 Analityka danych z SOS</w:t>
        </w:r>
        <w:r w:rsidR="00270CC1">
          <w:rPr>
            <w:noProof/>
            <w:webHidden/>
          </w:rPr>
          <w:tab/>
        </w:r>
        <w:r w:rsidR="00270CC1">
          <w:rPr>
            <w:noProof/>
            <w:webHidden/>
          </w:rPr>
          <w:fldChar w:fldCharType="begin"/>
        </w:r>
        <w:r w:rsidR="00270CC1">
          <w:rPr>
            <w:noProof/>
            <w:webHidden/>
          </w:rPr>
          <w:instrText xml:space="preserve"> PAGEREF _Toc511813356 \h </w:instrText>
        </w:r>
        <w:r w:rsidR="00270CC1">
          <w:rPr>
            <w:noProof/>
            <w:webHidden/>
          </w:rPr>
        </w:r>
        <w:r w:rsidR="00270CC1">
          <w:rPr>
            <w:noProof/>
            <w:webHidden/>
          </w:rPr>
          <w:fldChar w:fldCharType="separate"/>
        </w:r>
        <w:r w:rsidR="00FD3B12">
          <w:rPr>
            <w:noProof/>
            <w:webHidden/>
          </w:rPr>
          <w:t>72</w:t>
        </w:r>
        <w:r w:rsidR="00270CC1">
          <w:rPr>
            <w:noProof/>
            <w:webHidden/>
          </w:rPr>
          <w:fldChar w:fldCharType="end"/>
        </w:r>
      </w:hyperlink>
    </w:p>
    <w:p w14:paraId="68BC5280" w14:textId="0C5DE9D8"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57" w:history="1">
        <w:r w:rsidR="00270CC1" w:rsidRPr="00720098">
          <w:rPr>
            <w:rStyle w:val="Hipercze"/>
            <w:rFonts w:eastAsia="Calibri"/>
            <w:noProof/>
          </w:rPr>
          <w:t>MO.WY.202 Dostęp do odczytu do mapy z lokalizacją wszystkich obiektów dworcowych i informacjami kto jest ich właścicielem/zarządcą</w:t>
        </w:r>
        <w:r w:rsidR="00270CC1">
          <w:rPr>
            <w:noProof/>
            <w:webHidden/>
          </w:rPr>
          <w:tab/>
        </w:r>
        <w:r w:rsidR="00270CC1">
          <w:rPr>
            <w:noProof/>
            <w:webHidden/>
          </w:rPr>
          <w:fldChar w:fldCharType="begin"/>
        </w:r>
        <w:r w:rsidR="00270CC1">
          <w:rPr>
            <w:noProof/>
            <w:webHidden/>
          </w:rPr>
          <w:instrText xml:space="preserve"> PAGEREF _Toc511813357 \h </w:instrText>
        </w:r>
        <w:r w:rsidR="00270CC1">
          <w:rPr>
            <w:noProof/>
            <w:webHidden/>
          </w:rPr>
        </w:r>
        <w:r w:rsidR="00270CC1">
          <w:rPr>
            <w:noProof/>
            <w:webHidden/>
          </w:rPr>
          <w:fldChar w:fldCharType="separate"/>
        </w:r>
        <w:r w:rsidR="00FD3B12">
          <w:rPr>
            <w:noProof/>
            <w:webHidden/>
          </w:rPr>
          <w:t>73</w:t>
        </w:r>
        <w:r w:rsidR="00270CC1">
          <w:rPr>
            <w:noProof/>
            <w:webHidden/>
          </w:rPr>
          <w:fldChar w:fldCharType="end"/>
        </w:r>
      </w:hyperlink>
    </w:p>
    <w:p w14:paraId="1BB5EE84" w14:textId="424C3344"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58" w:history="1">
        <w:r w:rsidR="00270CC1" w:rsidRPr="00720098">
          <w:rPr>
            <w:rStyle w:val="Hipercze"/>
            <w:rFonts w:eastAsia="Calibri"/>
            <w:noProof/>
          </w:rPr>
          <w:t>MO.WY.203 Dostęp do rejestru inwestycji kolejowych</w:t>
        </w:r>
        <w:r w:rsidR="00270CC1">
          <w:rPr>
            <w:noProof/>
            <w:webHidden/>
          </w:rPr>
          <w:tab/>
        </w:r>
        <w:r w:rsidR="00270CC1">
          <w:rPr>
            <w:noProof/>
            <w:webHidden/>
          </w:rPr>
          <w:fldChar w:fldCharType="begin"/>
        </w:r>
        <w:r w:rsidR="00270CC1">
          <w:rPr>
            <w:noProof/>
            <w:webHidden/>
          </w:rPr>
          <w:instrText xml:space="preserve"> PAGEREF _Toc511813358 \h </w:instrText>
        </w:r>
        <w:r w:rsidR="00270CC1">
          <w:rPr>
            <w:noProof/>
            <w:webHidden/>
          </w:rPr>
        </w:r>
        <w:r w:rsidR="00270CC1">
          <w:rPr>
            <w:noProof/>
            <w:webHidden/>
          </w:rPr>
          <w:fldChar w:fldCharType="separate"/>
        </w:r>
        <w:r w:rsidR="00FD3B12">
          <w:rPr>
            <w:noProof/>
            <w:webHidden/>
          </w:rPr>
          <w:t>73</w:t>
        </w:r>
        <w:r w:rsidR="00270CC1">
          <w:rPr>
            <w:noProof/>
            <w:webHidden/>
          </w:rPr>
          <w:fldChar w:fldCharType="end"/>
        </w:r>
      </w:hyperlink>
    </w:p>
    <w:p w14:paraId="2D8BF4A7" w14:textId="69837ED6"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59" w:history="1">
        <w:r w:rsidR="00270CC1" w:rsidRPr="00720098">
          <w:rPr>
            <w:rStyle w:val="Hipercze"/>
            <w:rFonts w:eastAsia="Calibri"/>
            <w:noProof/>
          </w:rPr>
          <w:t>MO.WY.204 Dostęp do rejestru infrastruktury kolejowej</w:t>
        </w:r>
        <w:r w:rsidR="00270CC1">
          <w:rPr>
            <w:noProof/>
            <w:webHidden/>
          </w:rPr>
          <w:tab/>
        </w:r>
        <w:r w:rsidR="00270CC1">
          <w:rPr>
            <w:noProof/>
            <w:webHidden/>
          </w:rPr>
          <w:fldChar w:fldCharType="begin"/>
        </w:r>
        <w:r w:rsidR="00270CC1">
          <w:rPr>
            <w:noProof/>
            <w:webHidden/>
          </w:rPr>
          <w:instrText xml:space="preserve"> PAGEREF _Toc511813359 \h </w:instrText>
        </w:r>
        <w:r w:rsidR="00270CC1">
          <w:rPr>
            <w:noProof/>
            <w:webHidden/>
          </w:rPr>
        </w:r>
        <w:r w:rsidR="00270CC1">
          <w:rPr>
            <w:noProof/>
            <w:webHidden/>
          </w:rPr>
          <w:fldChar w:fldCharType="separate"/>
        </w:r>
        <w:r w:rsidR="00FD3B12">
          <w:rPr>
            <w:noProof/>
            <w:webHidden/>
          </w:rPr>
          <w:t>73</w:t>
        </w:r>
        <w:r w:rsidR="00270CC1">
          <w:rPr>
            <w:noProof/>
            <w:webHidden/>
          </w:rPr>
          <w:fldChar w:fldCharType="end"/>
        </w:r>
      </w:hyperlink>
    </w:p>
    <w:p w14:paraId="6D357512" w14:textId="6A0D51F5"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60" w:history="1">
        <w:r w:rsidR="00270CC1" w:rsidRPr="00720098">
          <w:rPr>
            <w:rStyle w:val="Hipercze"/>
            <w:rFonts w:eastAsia="Calibri"/>
            <w:noProof/>
          </w:rPr>
          <w:t>MO.WY.205 Dostęp do rejestru autoryzacji bezpieczeństwa</w:t>
        </w:r>
        <w:r w:rsidR="00270CC1">
          <w:rPr>
            <w:noProof/>
            <w:webHidden/>
          </w:rPr>
          <w:tab/>
        </w:r>
        <w:r w:rsidR="00270CC1">
          <w:rPr>
            <w:noProof/>
            <w:webHidden/>
          </w:rPr>
          <w:fldChar w:fldCharType="begin"/>
        </w:r>
        <w:r w:rsidR="00270CC1">
          <w:rPr>
            <w:noProof/>
            <w:webHidden/>
          </w:rPr>
          <w:instrText xml:space="preserve"> PAGEREF _Toc511813360 \h </w:instrText>
        </w:r>
        <w:r w:rsidR="00270CC1">
          <w:rPr>
            <w:noProof/>
            <w:webHidden/>
          </w:rPr>
        </w:r>
        <w:r w:rsidR="00270CC1">
          <w:rPr>
            <w:noProof/>
            <w:webHidden/>
          </w:rPr>
          <w:fldChar w:fldCharType="separate"/>
        </w:r>
        <w:r w:rsidR="00FD3B12">
          <w:rPr>
            <w:noProof/>
            <w:webHidden/>
          </w:rPr>
          <w:t>74</w:t>
        </w:r>
        <w:r w:rsidR="00270CC1">
          <w:rPr>
            <w:noProof/>
            <w:webHidden/>
          </w:rPr>
          <w:fldChar w:fldCharType="end"/>
        </w:r>
      </w:hyperlink>
    </w:p>
    <w:p w14:paraId="36D91B8A" w14:textId="5702E4E5"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61" w:history="1">
        <w:r w:rsidR="00270CC1" w:rsidRPr="00720098">
          <w:rPr>
            <w:rStyle w:val="Hipercze"/>
            <w:rFonts w:eastAsia="Calibri"/>
            <w:noProof/>
          </w:rPr>
          <w:t>MO.WY.206 Dostęp do rejestru licencji przewoźników</w:t>
        </w:r>
        <w:r w:rsidR="00270CC1">
          <w:rPr>
            <w:noProof/>
            <w:webHidden/>
          </w:rPr>
          <w:tab/>
        </w:r>
        <w:r w:rsidR="00270CC1">
          <w:rPr>
            <w:noProof/>
            <w:webHidden/>
          </w:rPr>
          <w:fldChar w:fldCharType="begin"/>
        </w:r>
        <w:r w:rsidR="00270CC1">
          <w:rPr>
            <w:noProof/>
            <w:webHidden/>
          </w:rPr>
          <w:instrText xml:space="preserve"> PAGEREF _Toc511813361 \h </w:instrText>
        </w:r>
        <w:r w:rsidR="00270CC1">
          <w:rPr>
            <w:noProof/>
            <w:webHidden/>
          </w:rPr>
        </w:r>
        <w:r w:rsidR="00270CC1">
          <w:rPr>
            <w:noProof/>
            <w:webHidden/>
          </w:rPr>
          <w:fldChar w:fldCharType="separate"/>
        </w:r>
        <w:r w:rsidR="00FD3B12">
          <w:rPr>
            <w:noProof/>
            <w:webHidden/>
          </w:rPr>
          <w:t>74</w:t>
        </w:r>
        <w:r w:rsidR="00270CC1">
          <w:rPr>
            <w:noProof/>
            <w:webHidden/>
          </w:rPr>
          <w:fldChar w:fldCharType="end"/>
        </w:r>
      </w:hyperlink>
    </w:p>
    <w:p w14:paraId="42025B78" w14:textId="037AA438"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62" w:history="1">
        <w:r w:rsidR="00270CC1" w:rsidRPr="00720098">
          <w:rPr>
            <w:rStyle w:val="Hipercze"/>
            <w:rFonts w:eastAsia="Calibri"/>
            <w:noProof/>
          </w:rPr>
          <w:t>MO.WY.207 Dostęp do rejestru certyfikatów bezpieczeństwa</w:t>
        </w:r>
        <w:r w:rsidR="00270CC1">
          <w:rPr>
            <w:noProof/>
            <w:webHidden/>
          </w:rPr>
          <w:tab/>
        </w:r>
        <w:r w:rsidR="00270CC1">
          <w:rPr>
            <w:noProof/>
            <w:webHidden/>
          </w:rPr>
          <w:fldChar w:fldCharType="begin"/>
        </w:r>
        <w:r w:rsidR="00270CC1">
          <w:rPr>
            <w:noProof/>
            <w:webHidden/>
          </w:rPr>
          <w:instrText xml:space="preserve"> PAGEREF _Toc511813362 \h </w:instrText>
        </w:r>
        <w:r w:rsidR="00270CC1">
          <w:rPr>
            <w:noProof/>
            <w:webHidden/>
          </w:rPr>
        </w:r>
        <w:r w:rsidR="00270CC1">
          <w:rPr>
            <w:noProof/>
            <w:webHidden/>
          </w:rPr>
          <w:fldChar w:fldCharType="separate"/>
        </w:r>
        <w:r w:rsidR="00FD3B12">
          <w:rPr>
            <w:noProof/>
            <w:webHidden/>
          </w:rPr>
          <w:t>74</w:t>
        </w:r>
        <w:r w:rsidR="00270CC1">
          <w:rPr>
            <w:noProof/>
            <w:webHidden/>
          </w:rPr>
          <w:fldChar w:fldCharType="end"/>
        </w:r>
      </w:hyperlink>
    </w:p>
    <w:p w14:paraId="6F7BD85E" w14:textId="3AD8E405"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363" w:history="1">
        <w:r w:rsidR="00270CC1" w:rsidRPr="00720098">
          <w:rPr>
            <w:rStyle w:val="Hipercze"/>
            <w:rFonts w:eastAsia="Calibri"/>
            <w:noProof/>
          </w:rPr>
          <w:t>Wymagania DPiP</w:t>
        </w:r>
        <w:r w:rsidR="00270CC1">
          <w:rPr>
            <w:noProof/>
            <w:webHidden/>
          </w:rPr>
          <w:tab/>
        </w:r>
        <w:r w:rsidR="00270CC1">
          <w:rPr>
            <w:noProof/>
            <w:webHidden/>
          </w:rPr>
          <w:fldChar w:fldCharType="begin"/>
        </w:r>
        <w:r w:rsidR="00270CC1">
          <w:rPr>
            <w:noProof/>
            <w:webHidden/>
          </w:rPr>
          <w:instrText xml:space="preserve"> PAGEREF _Toc511813363 \h </w:instrText>
        </w:r>
        <w:r w:rsidR="00270CC1">
          <w:rPr>
            <w:noProof/>
            <w:webHidden/>
          </w:rPr>
        </w:r>
        <w:r w:rsidR="00270CC1">
          <w:rPr>
            <w:noProof/>
            <w:webHidden/>
          </w:rPr>
          <w:fldChar w:fldCharType="separate"/>
        </w:r>
        <w:r w:rsidR="00FD3B12">
          <w:rPr>
            <w:noProof/>
            <w:webHidden/>
          </w:rPr>
          <w:t>75</w:t>
        </w:r>
        <w:r w:rsidR="00270CC1">
          <w:rPr>
            <w:noProof/>
            <w:webHidden/>
          </w:rPr>
          <w:fldChar w:fldCharType="end"/>
        </w:r>
      </w:hyperlink>
    </w:p>
    <w:p w14:paraId="7D287CD0" w14:textId="7F32530D" w:rsidR="00270CC1" w:rsidRDefault="005D193F" w:rsidP="009F7C0C">
      <w:pPr>
        <w:pStyle w:val="Spistreci3"/>
        <w:tabs>
          <w:tab w:val="right" w:leader="dot" w:pos="9063"/>
        </w:tabs>
        <w:spacing w:after="0"/>
        <w:rPr>
          <w:rFonts w:asciiTheme="minorHAnsi" w:eastAsiaTheme="minorEastAsia" w:hAnsiTheme="minorHAnsi" w:cstheme="minorBidi"/>
          <w:b w:val="0"/>
          <w:noProof/>
        </w:rPr>
      </w:pPr>
      <w:hyperlink w:anchor="_Toc511813364" w:history="1">
        <w:r w:rsidR="00270CC1" w:rsidRPr="00720098">
          <w:rPr>
            <w:rStyle w:val="Hipercze"/>
            <w:rFonts w:eastAsia="Calibri"/>
            <w:noProof/>
          </w:rPr>
          <w:t>DIAGRAM WYM.005 - Wymagania DPiP</w:t>
        </w:r>
        <w:r w:rsidR="00270CC1">
          <w:rPr>
            <w:noProof/>
            <w:webHidden/>
          </w:rPr>
          <w:tab/>
        </w:r>
        <w:r w:rsidR="00270CC1">
          <w:rPr>
            <w:noProof/>
            <w:webHidden/>
          </w:rPr>
          <w:fldChar w:fldCharType="begin"/>
        </w:r>
        <w:r w:rsidR="00270CC1">
          <w:rPr>
            <w:noProof/>
            <w:webHidden/>
          </w:rPr>
          <w:instrText xml:space="preserve"> PAGEREF _Toc511813364 \h </w:instrText>
        </w:r>
        <w:r w:rsidR="00270CC1">
          <w:rPr>
            <w:noProof/>
            <w:webHidden/>
          </w:rPr>
        </w:r>
        <w:r w:rsidR="00270CC1">
          <w:rPr>
            <w:noProof/>
            <w:webHidden/>
          </w:rPr>
          <w:fldChar w:fldCharType="separate"/>
        </w:r>
        <w:r w:rsidR="00FD3B12">
          <w:rPr>
            <w:noProof/>
            <w:webHidden/>
          </w:rPr>
          <w:t>75</w:t>
        </w:r>
        <w:r w:rsidR="00270CC1">
          <w:rPr>
            <w:noProof/>
            <w:webHidden/>
          </w:rPr>
          <w:fldChar w:fldCharType="end"/>
        </w:r>
      </w:hyperlink>
    </w:p>
    <w:p w14:paraId="154942B5" w14:textId="3B514E0F"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65" w:history="1">
        <w:r w:rsidR="00270CC1" w:rsidRPr="00720098">
          <w:rPr>
            <w:rStyle w:val="Hipercze"/>
            <w:rFonts w:eastAsia="Calibri"/>
            <w:noProof/>
          </w:rPr>
          <w:t>MO.WY.301 Rejestr podmiotów uprawnionych do przeprowadzania badań lekarskich i psychologicznych</w:t>
        </w:r>
        <w:r w:rsidR="00270CC1">
          <w:rPr>
            <w:noProof/>
            <w:webHidden/>
          </w:rPr>
          <w:tab/>
        </w:r>
        <w:r w:rsidR="00270CC1">
          <w:rPr>
            <w:noProof/>
            <w:webHidden/>
          </w:rPr>
          <w:fldChar w:fldCharType="begin"/>
        </w:r>
        <w:r w:rsidR="00270CC1">
          <w:rPr>
            <w:noProof/>
            <w:webHidden/>
          </w:rPr>
          <w:instrText xml:space="preserve"> PAGEREF _Toc511813365 \h </w:instrText>
        </w:r>
        <w:r w:rsidR="00270CC1">
          <w:rPr>
            <w:noProof/>
            <w:webHidden/>
          </w:rPr>
        </w:r>
        <w:r w:rsidR="00270CC1">
          <w:rPr>
            <w:noProof/>
            <w:webHidden/>
          </w:rPr>
          <w:fldChar w:fldCharType="separate"/>
        </w:r>
        <w:r w:rsidR="00FD3B12">
          <w:rPr>
            <w:noProof/>
            <w:webHidden/>
          </w:rPr>
          <w:t>76</w:t>
        </w:r>
        <w:r w:rsidR="00270CC1">
          <w:rPr>
            <w:noProof/>
            <w:webHidden/>
          </w:rPr>
          <w:fldChar w:fldCharType="end"/>
        </w:r>
      </w:hyperlink>
    </w:p>
    <w:p w14:paraId="3690D912" w14:textId="01D955C4"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66" w:history="1">
        <w:r w:rsidR="00270CC1" w:rsidRPr="00720098">
          <w:rPr>
            <w:rStyle w:val="Hipercze"/>
            <w:rFonts w:eastAsia="Calibri"/>
            <w:noProof/>
          </w:rPr>
          <w:t>MO.WY.302 Rejestr ośrodków szkolenia i egzaminowania</w:t>
        </w:r>
        <w:r w:rsidR="00270CC1">
          <w:rPr>
            <w:noProof/>
            <w:webHidden/>
          </w:rPr>
          <w:tab/>
        </w:r>
        <w:r w:rsidR="00270CC1">
          <w:rPr>
            <w:noProof/>
            <w:webHidden/>
          </w:rPr>
          <w:fldChar w:fldCharType="begin"/>
        </w:r>
        <w:r w:rsidR="00270CC1">
          <w:rPr>
            <w:noProof/>
            <w:webHidden/>
          </w:rPr>
          <w:instrText xml:space="preserve"> PAGEREF _Toc511813366 \h </w:instrText>
        </w:r>
        <w:r w:rsidR="00270CC1">
          <w:rPr>
            <w:noProof/>
            <w:webHidden/>
          </w:rPr>
        </w:r>
        <w:r w:rsidR="00270CC1">
          <w:rPr>
            <w:noProof/>
            <w:webHidden/>
          </w:rPr>
          <w:fldChar w:fldCharType="separate"/>
        </w:r>
        <w:r w:rsidR="00FD3B12">
          <w:rPr>
            <w:noProof/>
            <w:webHidden/>
          </w:rPr>
          <w:t>76</w:t>
        </w:r>
        <w:r w:rsidR="00270CC1">
          <w:rPr>
            <w:noProof/>
            <w:webHidden/>
          </w:rPr>
          <w:fldChar w:fldCharType="end"/>
        </w:r>
      </w:hyperlink>
    </w:p>
    <w:p w14:paraId="6DE44DAB" w14:textId="0DB9CF3D"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67" w:history="1">
        <w:r w:rsidR="00270CC1" w:rsidRPr="00720098">
          <w:rPr>
            <w:rStyle w:val="Hipercze"/>
            <w:rFonts w:eastAsia="Calibri"/>
            <w:noProof/>
          </w:rPr>
          <w:t>MO.WY.303 Wykaz instruktorów i egzaminatorów</w:t>
        </w:r>
        <w:r w:rsidR="00270CC1">
          <w:rPr>
            <w:noProof/>
            <w:webHidden/>
          </w:rPr>
          <w:tab/>
        </w:r>
        <w:r w:rsidR="00270CC1">
          <w:rPr>
            <w:noProof/>
            <w:webHidden/>
          </w:rPr>
          <w:fldChar w:fldCharType="begin"/>
        </w:r>
        <w:r w:rsidR="00270CC1">
          <w:rPr>
            <w:noProof/>
            <w:webHidden/>
          </w:rPr>
          <w:instrText xml:space="preserve"> PAGEREF _Toc511813367 \h </w:instrText>
        </w:r>
        <w:r w:rsidR="00270CC1">
          <w:rPr>
            <w:noProof/>
            <w:webHidden/>
          </w:rPr>
        </w:r>
        <w:r w:rsidR="00270CC1">
          <w:rPr>
            <w:noProof/>
            <w:webHidden/>
          </w:rPr>
          <w:fldChar w:fldCharType="separate"/>
        </w:r>
        <w:r w:rsidR="00FD3B12">
          <w:rPr>
            <w:noProof/>
            <w:webHidden/>
          </w:rPr>
          <w:t>76</w:t>
        </w:r>
        <w:r w:rsidR="00270CC1">
          <w:rPr>
            <w:noProof/>
            <w:webHidden/>
          </w:rPr>
          <w:fldChar w:fldCharType="end"/>
        </w:r>
      </w:hyperlink>
    </w:p>
    <w:p w14:paraId="6A8499EC" w14:textId="534B26CB"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68" w:history="1">
        <w:r w:rsidR="00270CC1" w:rsidRPr="00720098">
          <w:rPr>
            <w:rStyle w:val="Hipercze"/>
            <w:rFonts w:eastAsia="Calibri"/>
            <w:noProof/>
          </w:rPr>
          <w:t>MO.WY.303.001 Tworzenie/modyfikowanie wykazu instruktorów i egzaminatorów</w:t>
        </w:r>
        <w:r w:rsidR="00270CC1">
          <w:rPr>
            <w:noProof/>
            <w:webHidden/>
          </w:rPr>
          <w:tab/>
        </w:r>
        <w:r w:rsidR="00270CC1">
          <w:rPr>
            <w:noProof/>
            <w:webHidden/>
          </w:rPr>
          <w:fldChar w:fldCharType="begin"/>
        </w:r>
        <w:r w:rsidR="00270CC1">
          <w:rPr>
            <w:noProof/>
            <w:webHidden/>
          </w:rPr>
          <w:instrText xml:space="preserve"> PAGEREF _Toc511813368 \h </w:instrText>
        </w:r>
        <w:r w:rsidR="00270CC1">
          <w:rPr>
            <w:noProof/>
            <w:webHidden/>
          </w:rPr>
        </w:r>
        <w:r w:rsidR="00270CC1">
          <w:rPr>
            <w:noProof/>
            <w:webHidden/>
          </w:rPr>
          <w:fldChar w:fldCharType="separate"/>
        </w:r>
        <w:r w:rsidR="00FD3B12">
          <w:rPr>
            <w:noProof/>
            <w:webHidden/>
          </w:rPr>
          <w:t>77</w:t>
        </w:r>
        <w:r w:rsidR="00270CC1">
          <w:rPr>
            <w:noProof/>
            <w:webHidden/>
          </w:rPr>
          <w:fldChar w:fldCharType="end"/>
        </w:r>
      </w:hyperlink>
    </w:p>
    <w:p w14:paraId="7C11D5DC" w14:textId="11DD6A69"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69" w:history="1">
        <w:r w:rsidR="00270CC1" w:rsidRPr="00720098">
          <w:rPr>
            <w:rStyle w:val="Hipercze"/>
            <w:rFonts w:eastAsia="Calibri"/>
            <w:noProof/>
          </w:rPr>
          <w:t>MO.WY.303.002 Zatwierdzanie wykazów instruktorów i egzaminatorów</w:t>
        </w:r>
        <w:r w:rsidR="00270CC1">
          <w:rPr>
            <w:noProof/>
            <w:webHidden/>
          </w:rPr>
          <w:tab/>
        </w:r>
        <w:r w:rsidR="00270CC1">
          <w:rPr>
            <w:noProof/>
            <w:webHidden/>
          </w:rPr>
          <w:fldChar w:fldCharType="begin"/>
        </w:r>
        <w:r w:rsidR="00270CC1">
          <w:rPr>
            <w:noProof/>
            <w:webHidden/>
          </w:rPr>
          <w:instrText xml:space="preserve"> PAGEREF _Toc511813369 \h </w:instrText>
        </w:r>
        <w:r w:rsidR="00270CC1">
          <w:rPr>
            <w:noProof/>
            <w:webHidden/>
          </w:rPr>
        </w:r>
        <w:r w:rsidR="00270CC1">
          <w:rPr>
            <w:noProof/>
            <w:webHidden/>
          </w:rPr>
          <w:fldChar w:fldCharType="separate"/>
        </w:r>
        <w:r w:rsidR="00FD3B12">
          <w:rPr>
            <w:noProof/>
            <w:webHidden/>
          </w:rPr>
          <w:t>77</w:t>
        </w:r>
        <w:r w:rsidR="00270CC1">
          <w:rPr>
            <w:noProof/>
            <w:webHidden/>
          </w:rPr>
          <w:fldChar w:fldCharType="end"/>
        </w:r>
      </w:hyperlink>
    </w:p>
    <w:p w14:paraId="53466509" w14:textId="161FB282"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0" w:history="1">
        <w:r w:rsidR="00270CC1" w:rsidRPr="00720098">
          <w:rPr>
            <w:rStyle w:val="Hipercze"/>
            <w:rFonts w:eastAsia="Calibri"/>
            <w:noProof/>
          </w:rPr>
          <w:t>MO.WY.304 Proces informowania o szkoleniach i egzaminach na licencję i świadectwo maszynisty</w:t>
        </w:r>
        <w:r w:rsidR="00270CC1">
          <w:rPr>
            <w:noProof/>
            <w:webHidden/>
          </w:rPr>
          <w:tab/>
        </w:r>
        <w:r w:rsidR="00270CC1">
          <w:rPr>
            <w:noProof/>
            <w:webHidden/>
          </w:rPr>
          <w:fldChar w:fldCharType="begin"/>
        </w:r>
        <w:r w:rsidR="00270CC1">
          <w:rPr>
            <w:noProof/>
            <w:webHidden/>
          </w:rPr>
          <w:instrText xml:space="preserve"> PAGEREF _Toc511813370 \h </w:instrText>
        </w:r>
        <w:r w:rsidR="00270CC1">
          <w:rPr>
            <w:noProof/>
            <w:webHidden/>
          </w:rPr>
        </w:r>
        <w:r w:rsidR="00270CC1">
          <w:rPr>
            <w:noProof/>
            <w:webHidden/>
          </w:rPr>
          <w:fldChar w:fldCharType="separate"/>
        </w:r>
        <w:r w:rsidR="00FD3B12">
          <w:rPr>
            <w:noProof/>
            <w:webHidden/>
          </w:rPr>
          <w:t>78</w:t>
        </w:r>
        <w:r w:rsidR="00270CC1">
          <w:rPr>
            <w:noProof/>
            <w:webHidden/>
          </w:rPr>
          <w:fldChar w:fldCharType="end"/>
        </w:r>
      </w:hyperlink>
    </w:p>
    <w:p w14:paraId="4E9EFDE2" w14:textId="3FFCD881"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1" w:history="1">
        <w:r w:rsidR="00270CC1" w:rsidRPr="00720098">
          <w:rPr>
            <w:rStyle w:val="Hipercze"/>
            <w:rFonts w:eastAsia="Calibri"/>
            <w:noProof/>
          </w:rPr>
          <w:t>MO.WY.304.001 Zgłoszenie szkolenia na licencję maszynisty</w:t>
        </w:r>
        <w:r w:rsidR="00270CC1">
          <w:rPr>
            <w:noProof/>
            <w:webHidden/>
          </w:rPr>
          <w:tab/>
        </w:r>
        <w:r w:rsidR="00270CC1">
          <w:rPr>
            <w:noProof/>
            <w:webHidden/>
          </w:rPr>
          <w:fldChar w:fldCharType="begin"/>
        </w:r>
        <w:r w:rsidR="00270CC1">
          <w:rPr>
            <w:noProof/>
            <w:webHidden/>
          </w:rPr>
          <w:instrText xml:space="preserve"> PAGEREF _Toc511813371 \h </w:instrText>
        </w:r>
        <w:r w:rsidR="00270CC1">
          <w:rPr>
            <w:noProof/>
            <w:webHidden/>
          </w:rPr>
        </w:r>
        <w:r w:rsidR="00270CC1">
          <w:rPr>
            <w:noProof/>
            <w:webHidden/>
          </w:rPr>
          <w:fldChar w:fldCharType="separate"/>
        </w:r>
        <w:r w:rsidR="00FD3B12">
          <w:rPr>
            <w:noProof/>
            <w:webHidden/>
          </w:rPr>
          <w:t>79</w:t>
        </w:r>
        <w:r w:rsidR="00270CC1">
          <w:rPr>
            <w:noProof/>
            <w:webHidden/>
          </w:rPr>
          <w:fldChar w:fldCharType="end"/>
        </w:r>
      </w:hyperlink>
    </w:p>
    <w:p w14:paraId="447EAB5B" w14:textId="3541BAA3"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2" w:history="1">
        <w:r w:rsidR="00270CC1" w:rsidRPr="00720098">
          <w:rPr>
            <w:rStyle w:val="Hipercze"/>
            <w:rFonts w:eastAsia="Calibri"/>
            <w:noProof/>
          </w:rPr>
          <w:t>MO.WY.304.002 Zgłoszenie liczby uczestników szkolenia na licencję maszynisty</w:t>
        </w:r>
        <w:r w:rsidR="00270CC1">
          <w:rPr>
            <w:noProof/>
            <w:webHidden/>
          </w:rPr>
          <w:tab/>
        </w:r>
        <w:r w:rsidR="00270CC1">
          <w:rPr>
            <w:noProof/>
            <w:webHidden/>
          </w:rPr>
          <w:fldChar w:fldCharType="begin"/>
        </w:r>
        <w:r w:rsidR="00270CC1">
          <w:rPr>
            <w:noProof/>
            <w:webHidden/>
          </w:rPr>
          <w:instrText xml:space="preserve"> PAGEREF _Toc511813372 \h </w:instrText>
        </w:r>
        <w:r w:rsidR="00270CC1">
          <w:rPr>
            <w:noProof/>
            <w:webHidden/>
          </w:rPr>
        </w:r>
        <w:r w:rsidR="00270CC1">
          <w:rPr>
            <w:noProof/>
            <w:webHidden/>
          </w:rPr>
          <w:fldChar w:fldCharType="separate"/>
        </w:r>
        <w:r w:rsidR="00FD3B12">
          <w:rPr>
            <w:noProof/>
            <w:webHidden/>
          </w:rPr>
          <w:t>79</w:t>
        </w:r>
        <w:r w:rsidR="00270CC1">
          <w:rPr>
            <w:noProof/>
            <w:webHidden/>
          </w:rPr>
          <w:fldChar w:fldCharType="end"/>
        </w:r>
      </w:hyperlink>
    </w:p>
    <w:p w14:paraId="4A809D3F" w14:textId="2141F9FF"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3" w:history="1">
        <w:r w:rsidR="00270CC1" w:rsidRPr="00720098">
          <w:rPr>
            <w:rStyle w:val="Hipercze"/>
            <w:rFonts w:eastAsia="Calibri"/>
            <w:noProof/>
          </w:rPr>
          <w:t>MO.WY.304.003 Zgłoszenie egzaminu na licencję maszynisty</w:t>
        </w:r>
        <w:r w:rsidR="00270CC1">
          <w:rPr>
            <w:noProof/>
            <w:webHidden/>
          </w:rPr>
          <w:tab/>
        </w:r>
        <w:r w:rsidR="00270CC1">
          <w:rPr>
            <w:noProof/>
            <w:webHidden/>
          </w:rPr>
          <w:fldChar w:fldCharType="begin"/>
        </w:r>
        <w:r w:rsidR="00270CC1">
          <w:rPr>
            <w:noProof/>
            <w:webHidden/>
          </w:rPr>
          <w:instrText xml:space="preserve"> PAGEREF _Toc511813373 \h </w:instrText>
        </w:r>
        <w:r w:rsidR="00270CC1">
          <w:rPr>
            <w:noProof/>
            <w:webHidden/>
          </w:rPr>
        </w:r>
        <w:r w:rsidR="00270CC1">
          <w:rPr>
            <w:noProof/>
            <w:webHidden/>
          </w:rPr>
          <w:fldChar w:fldCharType="separate"/>
        </w:r>
        <w:r w:rsidR="00FD3B12">
          <w:rPr>
            <w:noProof/>
            <w:webHidden/>
          </w:rPr>
          <w:t>79</w:t>
        </w:r>
        <w:r w:rsidR="00270CC1">
          <w:rPr>
            <w:noProof/>
            <w:webHidden/>
          </w:rPr>
          <w:fldChar w:fldCharType="end"/>
        </w:r>
      </w:hyperlink>
    </w:p>
    <w:p w14:paraId="431D55E6" w14:textId="4412FE50"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4" w:history="1">
        <w:r w:rsidR="00270CC1" w:rsidRPr="00720098">
          <w:rPr>
            <w:rStyle w:val="Hipercze"/>
            <w:rFonts w:eastAsia="Calibri"/>
            <w:noProof/>
          </w:rPr>
          <w:t>MO.WY.304.004 Zgłoszenie egzaminu na świadectwo maszynisty</w:t>
        </w:r>
        <w:r w:rsidR="00270CC1">
          <w:rPr>
            <w:noProof/>
            <w:webHidden/>
          </w:rPr>
          <w:tab/>
        </w:r>
        <w:r w:rsidR="00270CC1">
          <w:rPr>
            <w:noProof/>
            <w:webHidden/>
          </w:rPr>
          <w:fldChar w:fldCharType="begin"/>
        </w:r>
        <w:r w:rsidR="00270CC1">
          <w:rPr>
            <w:noProof/>
            <w:webHidden/>
          </w:rPr>
          <w:instrText xml:space="preserve"> PAGEREF _Toc511813374 \h </w:instrText>
        </w:r>
        <w:r w:rsidR="00270CC1">
          <w:rPr>
            <w:noProof/>
            <w:webHidden/>
          </w:rPr>
        </w:r>
        <w:r w:rsidR="00270CC1">
          <w:rPr>
            <w:noProof/>
            <w:webHidden/>
          </w:rPr>
          <w:fldChar w:fldCharType="separate"/>
        </w:r>
        <w:r w:rsidR="00FD3B12">
          <w:rPr>
            <w:noProof/>
            <w:webHidden/>
          </w:rPr>
          <w:t>80</w:t>
        </w:r>
        <w:r w:rsidR="00270CC1">
          <w:rPr>
            <w:noProof/>
            <w:webHidden/>
          </w:rPr>
          <w:fldChar w:fldCharType="end"/>
        </w:r>
      </w:hyperlink>
    </w:p>
    <w:p w14:paraId="5775347E" w14:textId="09E2197E"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5" w:history="1">
        <w:r w:rsidR="00270CC1" w:rsidRPr="00720098">
          <w:rPr>
            <w:rStyle w:val="Hipercze"/>
            <w:rFonts w:eastAsia="Calibri"/>
            <w:noProof/>
          </w:rPr>
          <w:t>MO.WY.304.005 Przekazanie kopii protokołu z egzaminu na licencję maszynisty</w:t>
        </w:r>
        <w:r w:rsidR="00270CC1">
          <w:rPr>
            <w:noProof/>
            <w:webHidden/>
          </w:rPr>
          <w:tab/>
        </w:r>
        <w:r w:rsidR="00270CC1">
          <w:rPr>
            <w:noProof/>
            <w:webHidden/>
          </w:rPr>
          <w:fldChar w:fldCharType="begin"/>
        </w:r>
        <w:r w:rsidR="00270CC1">
          <w:rPr>
            <w:noProof/>
            <w:webHidden/>
          </w:rPr>
          <w:instrText xml:space="preserve"> PAGEREF _Toc511813375 \h </w:instrText>
        </w:r>
        <w:r w:rsidR="00270CC1">
          <w:rPr>
            <w:noProof/>
            <w:webHidden/>
          </w:rPr>
        </w:r>
        <w:r w:rsidR="00270CC1">
          <w:rPr>
            <w:noProof/>
            <w:webHidden/>
          </w:rPr>
          <w:fldChar w:fldCharType="separate"/>
        </w:r>
        <w:r w:rsidR="00FD3B12">
          <w:rPr>
            <w:noProof/>
            <w:webHidden/>
          </w:rPr>
          <w:t>81</w:t>
        </w:r>
        <w:r w:rsidR="00270CC1">
          <w:rPr>
            <w:noProof/>
            <w:webHidden/>
          </w:rPr>
          <w:fldChar w:fldCharType="end"/>
        </w:r>
      </w:hyperlink>
    </w:p>
    <w:p w14:paraId="466B9ABE" w14:textId="3AE75D3E"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6" w:history="1">
        <w:r w:rsidR="00270CC1" w:rsidRPr="00720098">
          <w:rPr>
            <w:rStyle w:val="Hipercze"/>
            <w:rFonts w:eastAsia="Calibri"/>
            <w:noProof/>
          </w:rPr>
          <w:t>MO.WY.304.006 Przekazanie kopii protokołu z egzaminu na świadectwo maszynisty</w:t>
        </w:r>
        <w:r w:rsidR="00270CC1">
          <w:rPr>
            <w:noProof/>
            <w:webHidden/>
          </w:rPr>
          <w:tab/>
        </w:r>
        <w:r w:rsidR="00270CC1">
          <w:rPr>
            <w:noProof/>
            <w:webHidden/>
          </w:rPr>
          <w:fldChar w:fldCharType="begin"/>
        </w:r>
        <w:r w:rsidR="00270CC1">
          <w:rPr>
            <w:noProof/>
            <w:webHidden/>
          </w:rPr>
          <w:instrText xml:space="preserve"> PAGEREF _Toc511813376 \h </w:instrText>
        </w:r>
        <w:r w:rsidR="00270CC1">
          <w:rPr>
            <w:noProof/>
            <w:webHidden/>
          </w:rPr>
        </w:r>
        <w:r w:rsidR="00270CC1">
          <w:rPr>
            <w:noProof/>
            <w:webHidden/>
          </w:rPr>
          <w:fldChar w:fldCharType="separate"/>
        </w:r>
        <w:r w:rsidR="00FD3B12">
          <w:rPr>
            <w:noProof/>
            <w:webHidden/>
          </w:rPr>
          <w:t>81</w:t>
        </w:r>
        <w:r w:rsidR="00270CC1">
          <w:rPr>
            <w:noProof/>
            <w:webHidden/>
          </w:rPr>
          <w:fldChar w:fldCharType="end"/>
        </w:r>
      </w:hyperlink>
    </w:p>
    <w:p w14:paraId="291C441D" w14:textId="69DEE55C"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7" w:history="1">
        <w:r w:rsidR="00270CC1" w:rsidRPr="00720098">
          <w:rPr>
            <w:rStyle w:val="Hipercze"/>
            <w:rFonts w:eastAsia="Calibri"/>
            <w:noProof/>
          </w:rPr>
          <w:t>MO.WY.304.007 Lista osób, które zdały egzamin</w:t>
        </w:r>
        <w:r w:rsidR="00270CC1">
          <w:rPr>
            <w:noProof/>
            <w:webHidden/>
          </w:rPr>
          <w:tab/>
        </w:r>
        <w:r w:rsidR="00270CC1">
          <w:rPr>
            <w:noProof/>
            <w:webHidden/>
          </w:rPr>
          <w:fldChar w:fldCharType="begin"/>
        </w:r>
        <w:r w:rsidR="00270CC1">
          <w:rPr>
            <w:noProof/>
            <w:webHidden/>
          </w:rPr>
          <w:instrText xml:space="preserve"> PAGEREF _Toc511813377 \h </w:instrText>
        </w:r>
        <w:r w:rsidR="00270CC1">
          <w:rPr>
            <w:noProof/>
            <w:webHidden/>
          </w:rPr>
        </w:r>
        <w:r w:rsidR="00270CC1">
          <w:rPr>
            <w:noProof/>
            <w:webHidden/>
          </w:rPr>
          <w:fldChar w:fldCharType="separate"/>
        </w:r>
        <w:r w:rsidR="00FD3B12">
          <w:rPr>
            <w:noProof/>
            <w:webHidden/>
          </w:rPr>
          <w:t>82</w:t>
        </w:r>
        <w:r w:rsidR="00270CC1">
          <w:rPr>
            <w:noProof/>
            <w:webHidden/>
          </w:rPr>
          <w:fldChar w:fldCharType="end"/>
        </w:r>
      </w:hyperlink>
    </w:p>
    <w:p w14:paraId="3C6DE540" w14:textId="70F4EEC7"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8" w:history="1">
        <w:r w:rsidR="00270CC1" w:rsidRPr="00720098">
          <w:rPr>
            <w:rStyle w:val="Hipercze"/>
            <w:rFonts w:eastAsia="Calibri"/>
            <w:noProof/>
          </w:rPr>
          <w:t>MO.WY.304.008 Rejestr szkoleń i egzaminów</w:t>
        </w:r>
        <w:r w:rsidR="00270CC1">
          <w:rPr>
            <w:noProof/>
            <w:webHidden/>
          </w:rPr>
          <w:tab/>
        </w:r>
        <w:r w:rsidR="00270CC1">
          <w:rPr>
            <w:noProof/>
            <w:webHidden/>
          </w:rPr>
          <w:fldChar w:fldCharType="begin"/>
        </w:r>
        <w:r w:rsidR="00270CC1">
          <w:rPr>
            <w:noProof/>
            <w:webHidden/>
          </w:rPr>
          <w:instrText xml:space="preserve"> PAGEREF _Toc511813378 \h </w:instrText>
        </w:r>
        <w:r w:rsidR="00270CC1">
          <w:rPr>
            <w:noProof/>
            <w:webHidden/>
          </w:rPr>
        </w:r>
        <w:r w:rsidR="00270CC1">
          <w:rPr>
            <w:noProof/>
            <w:webHidden/>
          </w:rPr>
          <w:fldChar w:fldCharType="separate"/>
        </w:r>
        <w:r w:rsidR="00FD3B12">
          <w:rPr>
            <w:noProof/>
            <w:webHidden/>
          </w:rPr>
          <w:t>83</w:t>
        </w:r>
        <w:r w:rsidR="00270CC1">
          <w:rPr>
            <w:noProof/>
            <w:webHidden/>
          </w:rPr>
          <w:fldChar w:fldCharType="end"/>
        </w:r>
      </w:hyperlink>
    </w:p>
    <w:p w14:paraId="5F00A47C" w14:textId="2C0981F8"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9" w:history="1">
        <w:r w:rsidR="00270CC1" w:rsidRPr="00720098">
          <w:rPr>
            <w:rStyle w:val="Hipercze"/>
            <w:rFonts w:eastAsia="Calibri"/>
            <w:noProof/>
          </w:rPr>
          <w:t>MO.WY.305 Proces dla przedsiębiorstw prowadzących egzaminy personelu kolejowego</w:t>
        </w:r>
        <w:r w:rsidR="00270CC1">
          <w:rPr>
            <w:noProof/>
            <w:webHidden/>
          </w:rPr>
          <w:tab/>
        </w:r>
        <w:r w:rsidR="00270CC1">
          <w:rPr>
            <w:noProof/>
            <w:webHidden/>
          </w:rPr>
          <w:fldChar w:fldCharType="begin"/>
        </w:r>
        <w:r w:rsidR="00270CC1">
          <w:rPr>
            <w:noProof/>
            <w:webHidden/>
          </w:rPr>
          <w:instrText xml:space="preserve"> PAGEREF _Toc511813379 \h </w:instrText>
        </w:r>
        <w:r w:rsidR="00270CC1">
          <w:rPr>
            <w:noProof/>
            <w:webHidden/>
          </w:rPr>
        </w:r>
        <w:r w:rsidR="00270CC1">
          <w:rPr>
            <w:noProof/>
            <w:webHidden/>
          </w:rPr>
          <w:fldChar w:fldCharType="separate"/>
        </w:r>
        <w:r w:rsidR="00FD3B12">
          <w:rPr>
            <w:noProof/>
            <w:webHidden/>
          </w:rPr>
          <w:t>83</w:t>
        </w:r>
        <w:r w:rsidR="00270CC1">
          <w:rPr>
            <w:noProof/>
            <w:webHidden/>
          </w:rPr>
          <w:fldChar w:fldCharType="end"/>
        </w:r>
      </w:hyperlink>
    </w:p>
    <w:p w14:paraId="36B319E4" w14:textId="2C65FE81"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0" w:history="1">
        <w:r w:rsidR="00270CC1" w:rsidRPr="00720098">
          <w:rPr>
            <w:rStyle w:val="Hipercze"/>
            <w:rFonts w:eastAsia="Calibri"/>
            <w:noProof/>
          </w:rPr>
          <w:t>MO.WY.305.001 Zgłoszenie składu komisji egzaminacyjnej</w:t>
        </w:r>
        <w:r w:rsidR="00270CC1">
          <w:rPr>
            <w:noProof/>
            <w:webHidden/>
          </w:rPr>
          <w:tab/>
        </w:r>
        <w:r w:rsidR="00270CC1">
          <w:rPr>
            <w:noProof/>
            <w:webHidden/>
          </w:rPr>
          <w:fldChar w:fldCharType="begin"/>
        </w:r>
        <w:r w:rsidR="00270CC1">
          <w:rPr>
            <w:noProof/>
            <w:webHidden/>
          </w:rPr>
          <w:instrText xml:space="preserve"> PAGEREF _Toc511813380 \h </w:instrText>
        </w:r>
        <w:r w:rsidR="00270CC1">
          <w:rPr>
            <w:noProof/>
            <w:webHidden/>
          </w:rPr>
        </w:r>
        <w:r w:rsidR="00270CC1">
          <w:rPr>
            <w:noProof/>
            <w:webHidden/>
          </w:rPr>
          <w:fldChar w:fldCharType="separate"/>
        </w:r>
        <w:r w:rsidR="00FD3B12">
          <w:rPr>
            <w:noProof/>
            <w:webHidden/>
          </w:rPr>
          <w:t>84</w:t>
        </w:r>
        <w:r w:rsidR="00270CC1">
          <w:rPr>
            <w:noProof/>
            <w:webHidden/>
          </w:rPr>
          <w:fldChar w:fldCharType="end"/>
        </w:r>
      </w:hyperlink>
    </w:p>
    <w:p w14:paraId="0FF50870" w14:textId="39E1740F"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1" w:history="1">
        <w:r w:rsidR="00270CC1" w:rsidRPr="00720098">
          <w:rPr>
            <w:rStyle w:val="Hipercze"/>
            <w:rFonts w:eastAsia="Calibri"/>
            <w:noProof/>
          </w:rPr>
          <w:t>MO.WY.305.002 Powoływanie składu komisji egzaminacyjnej</w:t>
        </w:r>
        <w:r w:rsidR="00270CC1">
          <w:rPr>
            <w:noProof/>
            <w:webHidden/>
          </w:rPr>
          <w:tab/>
        </w:r>
        <w:r w:rsidR="00270CC1">
          <w:rPr>
            <w:noProof/>
            <w:webHidden/>
          </w:rPr>
          <w:fldChar w:fldCharType="begin"/>
        </w:r>
        <w:r w:rsidR="00270CC1">
          <w:rPr>
            <w:noProof/>
            <w:webHidden/>
          </w:rPr>
          <w:instrText xml:space="preserve"> PAGEREF _Toc511813381 \h </w:instrText>
        </w:r>
        <w:r w:rsidR="00270CC1">
          <w:rPr>
            <w:noProof/>
            <w:webHidden/>
          </w:rPr>
        </w:r>
        <w:r w:rsidR="00270CC1">
          <w:rPr>
            <w:noProof/>
            <w:webHidden/>
          </w:rPr>
          <w:fldChar w:fldCharType="separate"/>
        </w:r>
        <w:r w:rsidR="00FD3B12">
          <w:rPr>
            <w:noProof/>
            <w:webHidden/>
          </w:rPr>
          <w:t>84</w:t>
        </w:r>
        <w:r w:rsidR="00270CC1">
          <w:rPr>
            <w:noProof/>
            <w:webHidden/>
          </w:rPr>
          <w:fldChar w:fldCharType="end"/>
        </w:r>
      </w:hyperlink>
    </w:p>
    <w:p w14:paraId="4651648A" w14:textId="42FA024F"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2" w:history="1">
        <w:r w:rsidR="00270CC1" w:rsidRPr="00720098">
          <w:rPr>
            <w:rStyle w:val="Hipercze"/>
            <w:rFonts w:eastAsia="Calibri"/>
            <w:noProof/>
          </w:rPr>
          <w:t>MO.WY.305.003 Powiadomienie o miejscu i terminie egzaminu</w:t>
        </w:r>
        <w:r w:rsidR="00270CC1">
          <w:rPr>
            <w:noProof/>
            <w:webHidden/>
          </w:rPr>
          <w:tab/>
        </w:r>
        <w:r w:rsidR="00270CC1">
          <w:rPr>
            <w:noProof/>
            <w:webHidden/>
          </w:rPr>
          <w:fldChar w:fldCharType="begin"/>
        </w:r>
        <w:r w:rsidR="00270CC1">
          <w:rPr>
            <w:noProof/>
            <w:webHidden/>
          </w:rPr>
          <w:instrText xml:space="preserve"> PAGEREF _Toc511813382 \h </w:instrText>
        </w:r>
        <w:r w:rsidR="00270CC1">
          <w:rPr>
            <w:noProof/>
            <w:webHidden/>
          </w:rPr>
        </w:r>
        <w:r w:rsidR="00270CC1">
          <w:rPr>
            <w:noProof/>
            <w:webHidden/>
          </w:rPr>
          <w:fldChar w:fldCharType="separate"/>
        </w:r>
        <w:r w:rsidR="00FD3B12">
          <w:rPr>
            <w:noProof/>
            <w:webHidden/>
          </w:rPr>
          <w:t>85</w:t>
        </w:r>
        <w:r w:rsidR="00270CC1">
          <w:rPr>
            <w:noProof/>
            <w:webHidden/>
          </w:rPr>
          <w:fldChar w:fldCharType="end"/>
        </w:r>
      </w:hyperlink>
    </w:p>
    <w:p w14:paraId="3B8AD049" w14:textId="6E67B5D1"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3" w:history="1">
        <w:r w:rsidR="00270CC1" w:rsidRPr="00720098">
          <w:rPr>
            <w:rStyle w:val="Hipercze"/>
            <w:rFonts w:eastAsia="Calibri"/>
            <w:noProof/>
          </w:rPr>
          <w:t>MO.WY.305.004 Tworzenie protokołu z egzaminu</w:t>
        </w:r>
        <w:r w:rsidR="00270CC1">
          <w:rPr>
            <w:noProof/>
            <w:webHidden/>
          </w:rPr>
          <w:tab/>
        </w:r>
        <w:r w:rsidR="00270CC1">
          <w:rPr>
            <w:noProof/>
            <w:webHidden/>
          </w:rPr>
          <w:fldChar w:fldCharType="begin"/>
        </w:r>
        <w:r w:rsidR="00270CC1">
          <w:rPr>
            <w:noProof/>
            <w:webHidden/>
          </w:rPr>
          <w:instrText xml:space="preserve"> PAGEREF _Toc511813383 \h </w:instrText>
        </w:r>
        <w:r w:rsidR="00270CC1">
          <w:rPr>
            <w:noProof/>
            <w:webHidden/>
          </w:rPr>
        </w:r>
        <w:r w:rsidR="00270CC1">
          <w:rPr>
            <w:noProof/>
            <w:webHidden/>
          </w:rPr>
          <w:fldChar w:fldCharType="separate"/>
        </w:r>
        <w:r w:rsidR="00FD3B12">
          <w:rPr>
            <w:noProof/>
            <w:webHidden/>
          </w:rPr>
          <w:t>85</w:t>
        </w:r>
        <w:r w:rsidR="00270CC1">
          <w:rPr>
            <w:noProof/>
            <w:webHidden/>
          </w:rPr>
          <w:fldChar w:fldCharType="end"/>
        </w:r>
      </w:hyperlink>
    </w:p>
    <w:p w14:paraId="5765454D" w14:textId="71F1B46E"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4" w:history="1">
        <w:r w:rsidR="00270CC1" w:rsidRPr="00720098">
          <w:rPr>
            <w:rStyle w:val="Hipercze"/>
            <w:rFonts w:eastAsia="Calibri"/>
            <w:noProof/>
          </w:rPr>
          <w:t>MO.WY.305.005 Rejestr powiadomień i protokołów</w:t>
        </w:r>
        <w:r w:rsidR="00270CC1">
          <w:rPr>
            <w:noProof/>
            <w:webHidden/>
          </w:rPr>
          <w:tab/>
        </w:r>
        <w:r w:rsidR="00270CC1">
          <w:rPr>
            <w:noProof/>
            <w:webHidden/>
          </w:rPr>
          <w:fldChar w:fldCharType="begin"/>
        </w:r>
        <w:r w:rsidR="00270CC1">
          <w:rPr>
            <w:noProof/>
            <w:webHidden/>
          </w:rPr>
          <w:instrText xml:space="preserve"> PAGEREF _Toc511813384 \h </w:instrText>
        </w:r>
        <w:r w:rsidR="00270CC1">
          <w:rPr>
            <w:noProof/>
            <w:webHidden/>
          </w:rPr>
        </w:r>
        <w:r w:rsidR="00270CC1">
          <w:rPr>
            <w:noProof/>
            <w:webHidden/>
          </w:rPr>
          <w:fldChar w:fldCharType="separate"/>
        </w:r>
        <w:r w:rsidR="00FD3B12">
          <w:rPr>
            <w:noProof/>
            <w:webHidden/>
          </w:rPr>
          <w:t>85</w:t>
        </w:r>
        <w:r w:rsidR="00270CC1">
          <w:rPr>
            <w:noProof/>
            <w:webHidden/>
          </w:rPr>
          <w:fldChar w:fldCharType="end"/>
        </w:r>
      </w:hyperlink>
    </w:p>
    <w:p w14:paraId="6320916F" w14:textId="2CCA1051"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5" w:history="1">
        <w:r w:rsidR="00270CC1" w:rsidRPr="00720098">
          <w:rPr>
            <w:rStyle w:val="Hipercze"/>
            <w:rFonts w:eastAsia="Calibri"/>
            <w:noProof/>
          </w:rPr>
          <w:t>MO.WY.305.006 Rejestr osób, które zdały egzamin na stanowisko kolejowe</w:t>
        </w:r>
        <w:r w:rsidR="00270CC1">
          <w:rPr>
            <w:noProof/>
            <w:webHidden/>
          </w:rPr>
          <w:tab/>
        </w:r>
        <w:r w:rsidR="00270CC1">
          <w:rPr>
            <w:noProof/>
            <w:webHidden/>
          </w:rPr>
          <w:fldChar w:fldCharType="begin"/>
        </w:r>
        <w:r w:rsidR="00270CC1">
          <w:rPr>
            <w:noProof/>
            <w:webHidden/>
          </w:rPr>
          <w:instrText xml:space="preserve"> PAGEREF _Toc511813385 \h </w:instrText>
        </w:r>
        <w:r w:rsidR="00270CC1">
          <w:rPr>
            <w:noProof/>
            <w:webHidden/>
          </w:rPr>
        </w:r>
        <w:r w:rsidR="00270CC1">
          <w:rPr>
            <w:noProof/>
            <w:webHidden/>
          </w:rPr>
          <w:fldChar w:fldCharType="separate"/>
        </w:r>
        <w:r w:rsidR="00FD3B12">
          <w:rPr>
            <w:noProof/>
            <w:webHidden/>
          </w:rPr>
          <w:t>86</w:t>
        </w:r>
        <w:r w:rsidR="00270CC1">
          <w:rPr>
            <w:noProof/>
            <w:webHidden/>
          </w:rPr>
          <w:fldChar w:fldCharType="end"/>
        </w:r>
      </w:hyperlink>
    </w:p>
    <w:p w14:paraId="73782FD4" w14:textId="5A17312F"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6" w:history="1">
        <w:r w:rsidR="00270CC1" w:rsidRPr="00720098">
          <w:rPr>
            <w:rStyle w:val="Hipercze"/>
            <w:rFonts w:eastAsia="Calibri"/>
            <w:noProof/>
          </w:rPr>
          <w:t>MO.WY.305.007 Wykaz egzaminatorów</w:t>
        </w:r>
        <w:r w:rsidR="00270CC1">
          <w:rPr>
            <w:noProof/>
            <w:webHidden/>
          </w:rPr>
          <w:tab/>
        </w:r>
        <w:r w:rsidR="00270CC1">
          <w:rPr>
            <w:noProof/>
            <w:webHidden/>
          </w:rPr>
          <w:fldChar w:fldCharType="begin"/>
        </w:r>
        <w:r w:rsidR="00270CC1">
          <w:rPr>
            <w:noProof/>
            <w:webHidden/>
          </w:rPr>
          <w:instrText xml:space="preserve"> PAGEREF _Toc511813386 \h </w:instrText>
        </w:r>
        <w:r w:rsidR="00270CC1">
          <w:rPr>
            <w:noProof/>
            <w:webHidden/>
          </w:rPr>
        </w:r>
        <w:r w:rsidR="00270CC1">
          <w:rPr>
            <w:noProof/>
            <w:webHidden/>
          </w:rPr>
          <w:fldChar w:fldCharType="separate"/>
        </w:r>
        <w:r w:rsidR="00FD3B12">
          <w:rPr>
            <w:noProof/>
            <w:webHidden/>
          </w:rPr>
          <w:t>86</w:t>
        </w:r>
        <w:r w:rsidR="00270CC1">
          <w:rPr>
            <w:noProof/>
            <w:webHidden/>
          </w:rPr>
          <w:fldChar w:fldCharType="end"/>
        </w:r>
      </w:hyperlink>
    </w:p>
    <w:p w14:paraId="64CFD66B" w14:textId="38F09225"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7" w:history="1">
        <w:r w:rsidR="00270CC1" w:rsidRPr="00720098">
          <w:rPr>
            <w:rStyle w:val="Hipercze"/>
            <w:rFonts w:eastAsia="Calibri"/>
            <w:noProof/>
          </w:rPr>
          <w:t>MO.WY.306 Rejestr informacji o świadectwach maszynistów</w:t>
        </w:r>
        <w:r w:rsidR="00270CC1">
          <w:rPr>
            <w:noProof/>
            <w:webHidden/>
          </w:rPr>
          <w:tab/>
        </w:r>
        <w:r w:rsidR="00270CC1">
          <w:rPr>
            <w:noProof/>
            <w:webHidden/>
          </w:rPr>
          <w:fldChar w:fldCharType="begin"/>
        </w:r>
        <w:r w:rsidR="00270CC1">
          <w:rPr>
            <w:noProof/>
            <w:webHidden/>
          </w:rPr>
          <w:instrText xml:space="preserve"> PAGEREF _Toc511813387 \h </w:instrText>
        </w:r>
        <w:r w:rsidR="00270CC1">
          <w:rPr>
            <w:noProof/>
            <w:webHidden/>
          </w:rPr>
        </w:r>
        <w:r w:rsidR="00270CC1">
          <w:rPr>
            <w:noProof/>
            <w:webHidden/>
          </w:rPr>
          <w:fldChar w:fldCharType="separate"/>
        </w:r>
        <w:r w:rsidR="00FD3B12">
          <w:rPr>
            <w:noProof/>
            <w:webHidden/>
          </w:rPr>
          <w:t>86</w:t>
        </w:r>
        <w:r w:rsidR="00270CC1">
          <w:rPr>
            <w:noProof/>
            <w:webHidden/>
          </w:rPr>
          <w:fldChar w:fldCharType="end"/>
        </w:r>
      </w:hyperlink>
    </w:p>
    <w:p w14:paraId="1461B133" w14:textId="2F3E7C03"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8" w:history="1">
        <w:r w:rsidR="00270CC1" w:rsidRPr="00720098">
          <w:rPr>
            <w:rStyle w:val="Hipercze"/>
            <w:rFonts w:eastAsia="Calibri"/>
            <w:noProof/>
          </w:rPr>
          <w:t>MO.WY.307 Rejestr personelu kolejowego</w:t>
        </w:r>
        <w:r w:rsidR="00270CC1">
          <w:rPr>
            <w:noProof/>
            <w:webHidden/>
          </w:rPr>
          <w:tab/>
        </w:r>
        <w:r w:rsidR="00270CC1">
          <w:rPr>
            <w:noProof/>
            <w:webHidden/>
          </w:rPr>
          <w:fldChar w:fldCharType="begin"/>
        </w:r>
        <w:r w:rsidR="00270CC1">
          <w:rPr>
            <w:noProof/>
            <w:webHidden/>
          </w:rPr>
          <w:instrText xml:space="preserve"> PAGEREF _Toc511813388 \h </w:instrText>
        </w:r>
        <w:r w:rsidR="00270CC1">
          <w:rPr>
            <w:noProof/>
            <w:webHidden/>
          </w:rPr>
        </w:r>
        <w:r w:rsidR="00270CC1">
          <w:rPr>
            <w:noProof/>
            <w:webHidden/>
          </w:rPr>
          <w:fldChar w:fldCharType="separate"/>
        </w:r>
        <w:r w:rsidR="00FD3B12">
          <w:rPr>
            <w:noProof/>
            <w:webHidden/>
          </w:rPr>
          <w:t>87</w:t>
        </w:r>
        <w:r w:rsidR="00270CC1">
          <w:rPr>
            <w:noProof/>
            <w:webHidden/>
          </w:rPr>
          <w:fldChar w:fldCharType="end"/>
        </w:r>
      </w:hyperlink>
    </w:p>
    <w:p w14:paraId="02D79B57" w14:textId="1B5231BC"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9" w:history="1">
        <w:r w:rsidR="00270CC1" w:rsidRPr="00720098">
          <w:rPr>
            <w:rStyle w:val="Hipercze"/>
            <w:rFonts w:eastAsia="Calibri"/>
            <w:noProof/>
          </w:rPr>
          <w:t>MO.WY.307.001 Rejestracja pracowników kolejowych</w:t>
        </w:r>
        <w:r w:rsidR="00270CC1">
          <w:rPr>
            <w:noProof/>
            <w:webHidden/>
          </w:rPr>
          <w:tab/>
        </w:r>
        <w:r w:rsidR="00270CC1">
          <w:rPr>
            <w:noProof/>
            <w:webHidden/>
          </w:rPr>
          <w:fldChar w:fldCharType="begin"/>
        </w:r>
        <w:r w:rsidR="00270CC1">
          <w:rPr>
            <w:noProof/>
            <w:webHidden/>
          </w:rPr>
          <w:instrText xml:space="preserve"> PAGEREF _Toc511813389 \h </w:instrText>
        </w:r>
        <w:r w:rsidR="00270CC1">
          <w:rPr>
            <w:noProof/>
            <w:webHidden/>
          </w:rPr>
        </w:r>
        <w:r w:rsidR="00270CC1">
          <w:rPr>
            <w:noProof/>
            <w:webHidden/>
          </w:rPr>
          <w:fldChar w:fldCharType="separate"/>
        </w:r>
        <w:r w:rsidR="00FD3B12">
          <w:rPr>
            <w:noProof/>
            <w:webHidden/>
          </w:rPr>
          <w:t>88</w:t>
        </w:r>
        <w:r w:rsidR="00270CC1">
          <w:rPr>
            <w:noProof/>
            <w:webHidden/>
          </w:rPr>
          <w:fldChar w:fldCharType="end"/>
        </w:r>
      </w:hyperlink>
    </w:p>
    <w:p w14:paraId="246F19B8" w14:textId="4C86294B"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90" w:history="1">
        <w:r w:rsidR="00270CC1" w:rsidRPr="00720098">
          <w:rPr>
            <w:rStyle w:val="Hipercze"/>
            <w:rFonts w:eastAsia="Calibri"/>
            <w:noProof/>
          </w:rPr>
          <w:t>MO.WY.307.002 Analizy i raporty</w:t>
        </w:r>
        <w:r w:rsidR="00270CC1">
          <w:rPr>
            <w:noProof/>
            <w:webHidden/>
          </w:rPr>
          <w:tab/>
        </w:r>
        <w:r w:rsidR="00270CC1">
          <w:rPr>
            <w:noProof/>
            <w:webHidden/>
          </w:rPr>
          <w:fldChar w:fldCharType="begin"/>
        </w:r>
        <w:r w:rsidR="00270CC1">
          <w:rPr>
            <w:noProof/>
            <w:webHidden/>
          </w:rPr>
          <w:instrText xml:space="preserve"> PAGEREF _Toc511813390 \h </w:instrText>
        </w:r>
        <w:r w:rsidR="00270CC1">
          <w:rPr>
            <w:noProof/>
            <w:webHidden/>
          </w:rPr>
        </w:r>
        <w:r w:rsidR="00270CC1">
          <w:rPr>
            <w:noProof/>
            <w:webHidden/>
          </w:rPr>
          <w:fldChar w:fldCharType="separate"/>
        </w:r>
        <w:r w:rsidR="00FD3B12">
          <w:rPr>
            <w:noProof/>
            <w:webHidden/>
          </w:rPr>
          <w:t>88</w:t>
        </w:r>
        <w:r w:rsidR="00270CC1">
          <w:rPr>
            <w:noProof/>
            <w:webHidden/>
          </w:rPr>
          <w:fldChar w:fldCharType="end"/>
        </w:r>
      </w:hyperlink>
    </w:p>
    <w:p w14:paraId="553A7BC4" w14:textId="5D4BB5DC"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91" w:history="1">
        <w:r w:rsidR="00270CC1" w:rsidRPr="00720098">
          <w:rPr>
            <w:rStyle w:val="Hipercze"/>
            <w:rFonts w:eastAsia="Calibri"/>
            <w:noProof/>
          </w:rPr>
          <w:t>MO.WY.307.003 Generowanie oświadczeń</w:t>
        </w:r>
        <w:r w:rsidR="00270CC1">
          <w:rPr>
            <w:noProof/>
            <w:webHidden/>
          </w:rPr>
          <w:tab/>
        </w:r>
        <w:r w:rsidR="00270CC1">
          <w:rPr>
            <w:noProof/>
            <w:webHidden/>
          </w:rPr>
          <w:fldChar w:fldCharType="begin"/>
        </w:r>
        <w:r w:rsidR="00270CC1">
          <w:rPr>
            <w:noProof/>
            <w:webHidden/>
          </w:rPr>
          <w:instrText xml:space="preserve"> PAGEREF _Toc511813391 \h </w:instrText>
        </w:r>
        <w:r w:rsidR="00270CC1">
          <w:rPr>
            <w:noProof/>
            <w:webHidden/>
          </w:rPr>
        </w:r>
        <w:r w:rsidR="00270CC1">
          <w:rPr>
            <w:noProof/>
            <w:webHidden/>
          </w:rPr>
          <w:fldChar w:fldCharType="separate"/>
        </w:r>
        <w:r w:rsidR="00FD3B12">
          <w:rPr>
            <w:noProof/>
            <w:webHidden/>
          </w:rPr>
          <w:t>88</w:t>
        </w:r>
        <w:r w:rsidR="00270CC1">
          <w:rPr>
            <w:noProof/>
            <w:webHidden/>
          </w:rPr>
          <w:fldChar w:fldCharType="end"/>
        </w:r>
      </w:hyperlink>
    </w:p>
    <w:p w14:paraId="3FAAE977" w14:textId="61452687"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92" w:history="1">
        <w:r w:rsidR="00270CC1" w:rsidRPr="00720098">
          <w:rPr>
            <w:rStyle w:val="Hipercze"/>
            <w:rFonts w:eastAsia="Calibri"/>
            <w:noProof/>
          </w:rPr>
          <w:t>MO.WY.308 Analiza 360 stopni Osoby</w:t>
        </w:r>
        <w:r w:rsidR="00270CC1">
          <w:rPr>
            <w:noProof/>
            <w:webHidden/>
          </w:rPr>
          <w:tab/>
        </w:r>
        <w:r w:rsidR="00270CC1">
          <w:rPr>
            <w:noProof/>
            <w:webHidden/>
          </w:rPr>
          <w:fldChar w:fldCharType="begin"/>
        </w:r>
        <w:r w:rsidR="00270CC1">
          <w:rPr>
            <w:noProof/>
            <w:webHidden/>
          </w:rPr>
          <w:instrText xml:space="preserve"> PAGEREF _Toc511813392 \h </w:instrText>
        </w:r>
        <w:r w:rsidR="00270CC1">
          <w:rPr>
            <w:noProof/>
            <w:webHidden/>
          </w:rPr>
        </w:r>
        <w:r w:rsidR="00270CC1">
          <w:rPr>
            <w:noProof/>
            <w:webHidden/>
          </w:rPr>
          <w:fldChar w:fldCharType="separate"/>
        </w:r>
        <w:r w:rsidR="00FD3B12">
          <w:rPr>
            <w:noProof/>
            <w:webHidden/>
          </w:rPr>
          <w:t>89</w:t>
        </w:r>
        <w:r w:rsidR="00270CC1">
          <w:rPr>
            <w:noProof/>
            <w:webHidden/>
          </w:rPr>
          <w:fldChar w:fldCharType="end"/>
        </w:r>
      </w:hyperlink>
    </w:p>
    <w:p w14:paraId="1ACB5D37" w14:textId="1A627304"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393" w:history="1">
        <w:r w:rsidR="00270CC1" w:rsidRPr="00720098">
          <w:rPr>
            <w:rStyle w:val="Hipercze"/>
            <w:rFonts w:eastAsia="Calibri"/>
            <w:noProof/>
          </w:rPr>
          <w:t>Wymagania DPN</w:t>
        </w:r>
        <w:r w:rsidR="00270CC1">
          <w:rPr>
            <w:noProof/>
            <w:webHidden/>
          </w:rPr>
          <w:tab/>
        </w:r>
        <w:r w:rsidR="00270CC1">
          <w:rPr>
            <w:noProof/>
            <w:webHidden/>
          </w:rPr>
          <w:fldChar w:fldCharType="begin"/>
        </w:r>
        <w:r w:rsidR="00270CC1">
          <w:rPr>
            <w:noProof/>
            <w:webHidden/>
          </w:rPr>
          <w:instrText xml:space="preserve"> PAGEREF _Toc511813393 \h </w:instrText>
        </w:r>
        <w:r w:rsidR="00270CC1">
          <w:rPr>
            <w:noProof/>
            <w:webHidden/>
          </w:rPr>
        </w:r>
        <w:r w:rsidR="00270CC1">
          <w:rPr>
            <w:noProof/>
            <w:webHidden/>
          </w:rPr>
          <w:fldChar w:fldCharType="separate"/>
        </w:r>
        <w:r w:rsidR="00FD3B12">
          <w:rPr>
            <w:noProof/>
            <w:webHidden/>
          </w:rPr>
          <w:t>90</w:t>
        </w:r>
        <w:r w:rsidR="00270CC1">
          <w:rPr>
            <w:noProof/>
            <w:webHidden/>
          </w:rPr>
          <w:fldChar w:fldCharType="end"/>
        </w:r>
      </w:hyperlink>
    </w:p>
    <w:p w14:paraId="06C3B870" w14:textId="5E7B8F22" w:rsidR="00270CC1" w:rsidRDefault="005D193F" w:rsidP="009F7C0C">
      <w:pPr>
        <w:pStyle w:val="Spistreci3"/>
        <w:tabs>
          <w:tab w:val="right" w:leader="dot" w:pos="9063"/>
        </w:tabs>
        <w:spacing w:after="0"/>
        <w:rPr>
          <w:rFonts w:asciiTheme="minorHAnsi" w:eastAsiaTheme="minorEastAsia" w:hAnsiTheme="minorHAnsi" w:cstheme="minorBidi"/>
          <w:b w:val="0"/>
          <w:noProof/>
        </w:rPr>
      </w:pPr>
      <w:hyperlink w:anchor="_Toc511813394" w:history="1">
        <w:r w:rsidR="00270CC1" w:rsidRPr="00720098">
          <w:rPr>
            <w:rStyle w:val="Hipercze"/>
            <w:rFonts w:eastAsia="Calibri"/>
            <w:noProof/>
          </w:rPr>
          <w:t>DIAGRAM WYM.006 - Wymagania DPN</w:t>
        </w:r>
        <w:r w:rsidR="00270CC1">
          <w:rPr>
            <w:noProof/>
            <w:webHidden/>
          </w:rPr>
          <w:tab/>
        </w:r>
        <w:r w:rsidR="00270CC1">
          <w:rPr>
            <w:noProof/>
            <w:webHidden/>
          </w:rPr>
          <w:fldChar w:fldCharType="begin"/>
        </w:r>
        <w:r w:rsidR="00270CC1">
          <w:rPr>
            <w:noProof/>
            <w:webHidden/>
          </w:rPr>
          <w:instrText xml:space="preserve"> PAGEREF _Toc511813394 \h </w:instrText>
        </w:r>
        <w:r w:rsidR="00270CC1">
          <w:rPr>
            <w:noProof/>
            <w:webHidden/>
          </w:rPr>
        </w:r>
        <w:r w:rsidR="00270CC1">
          <w:rPr>
            <w:noProof/>
            <w:webHidden/>
          </w:rPr>
          <w:fldChar w:fldCharType="separate"/>
        </w:r>
        <w:r w:rsidR="00FD3B12">
          <w:rPr>
            <w:noProof/>
            <w:webHidden/>
          </w:rPr>
          <w:t>90</w:t>
        </w:r>
        <w:r w:rsidR="00270CC1">
          <w:rPr>
            <w:noProof/>
            <w:webHidden/>
          </w:rPr>
          <w:fldChar w:fldCharType="end"/>
        </w:r>
      </w:hyperlink>
    </w:p>
    <w:p w14:paraId="1D874FAC" w14:textId="0A2AD042"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95" w:history="1">
        <w:r w:rsidR="00270CC1" w:rsidRPr="00720098">
          <w:rPr>
            <w:rStyle w:val="Hipercze"/>
            <w:rFonts w:eastAsia="Calibri"/>
            <w:noProof/>
          </w:rPr>
          <w:t>MO.WY.401 Rejestr działań nadzorczych E-Nadzór</w:t>
        </w:r>
        <w:r w:rsidR="00270CC1">
          <w:rPr>
            <w:noProof/>
            <w:webHidden/>
          </w:rPr>
          <w:tab/>
        </w:r>
        <w:r w:rsidR="00270CC1">
          <w:rPr>
            <w:noProof/>
            <w:webHidden/>
          </w:rPr>
          <w:fldChar w:fldCharType="begin"/>
        </w:r>
        <w:r w:rsidR="00270CC1">
          <w:rPr>
            <w:noProof/>
            <w:webHidden/>
          </w:rPr>
          <w:instrText xml:space="preserve"> PAGEREF _Toc511813395 \h </w:instrText>
        </w:r>
        <w:r w:rsidR="00270CC1">
          <w:rPr>
            <w:noProof/>
            <w:webHidden/>
          </w:rPr>
        </w:r>
        <w:r w:rsidR="00270CC1">
          <w:rPr>
            <w:noProof/>
            <w:webHidden/>
          </w:rPr>
          <w:fldChar w:fldCharType="separate"/>
        </w:r>
        <w:r w:rsidR="00FD3B12">
          <w:rPr>
            <w:noProof/>
            <w:webHidden/>
          </w:rPr>
          <w:t>91</w:t>
        </w:r>
        <w:r w:rsidR="00270CC1">
          <w:rPr>
            <w:noProof/>
            <w:webHidden/>
          </w:rPr>
          <w:fldChar w:fldCharType="end"/>
        </w:r>
      </w:hyperlink>
    </w:p>
    <w:p w14:paraId="6B0828B0" w14:textId="6662BC6E"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96" w:history="1">
        <w:r w:rsidR="00270CC1" w:rsidRPr="00720098">
          <w:rPr>
            <w:rStyle w:val="Hipercze"/>
            <w:rFonts w:eastAsia="Calibri"/>
            <w:noProof/>
          </w:rPr>
          <w:t>MO.WY.401.001 Tworzenie działania nadzorczego</w:t>
        </w:r>
        <w:r w:rsidR="00270CC1">
          <w:rPr>
            <w:noProof/>
            <w:webHidden/>
          </w:rPr>
          <w:tab/>
        </w:r>
        <w:r w:rsidR="00270CC1">
          <w:rPr>
            <w:noProof/>
            <w:webHidden/>
          </w:rPr>
          <w:fldChar w:fldCharType="begin"/>
        </w:r>
        <w:r w:rsidR="00270CC1">
          <w:rPr>
            <w:noProof/>
            <w:webHidden/>
          </w:rPr>
          <w:instrText xml:space="preserve"> PAGEREF _Toc511813396 \h </w:instrText>
        </w:r>
        <w:r w:rsidR="00270CC1">
          <w:rPr>
            <w:noProof/>
            <w:webHidden/>
          </w:rPr>
        </w:r>
        <w:r w:rsidR="00270CC1">
          <w:rPr>
            <w:noProof/>
            <w:webHidden/>
          </w:rPr>
          <w:fldChar w:fldCharType="separate"/>
        </w:r>
        <w:r w:rsidR="00FD3B12">
          <w:rPr>
            <w:noProof/>
            <w:webHidden/>
          </w:rPr>
          <w:t>91</w:t>
        </w:r>
        <w:r w:rsidR="00270CC1">
          <w:rPr>
            <w:noProof/>
            <w:webHidden/>
          </w:rPr>
          <w:fldChar w:fldCharType="end"/>
        </w:r>
      </w:hyperlink>
    </w:p>
    <w:p w14:paraId="330DD269" w14:textId="12943A5F"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97" w:history="1">
        <w:r w:rsidR="00270CC1" w:rsidRPr="00720098">
          <w:rPr>
            <w:rStyle w:val="Hipercze"/>
            <w:rFonts w:eastAsia="Calibri"/>
            <w:noProof/>
          </w:rPr>
          <w:t>MO.WY.401.002 Obsługa działania nadzorczego</w:t>
        </w:r>
        <w:r w:rsidR="00270CC1">
          <w:rPr>
            <w:noProof/>
            <w:webHidden/>
          </w:rPr>
          <w:tab/>
        </w:r>
        <w:r w:rsidR="00270CC1">
          <w:rPr>
            <w:noProof/>
            <w:webHidden/>
          </w:rPr>
          <w:fldChar w:fldCharType="begin"/>
        </w:r>
        <w:r w:rsidR="00270CC1">
          <w:rPr>
            <w:noProof/>
            <w:webHidden/>
          </w:rPr>
          <w:instrText xml:space="preserve"> PAGEREF _Toc511813397 \h </w:instrText>
        </w:r>
        <w:r w:rsidR="00270CC1">
          <w:rPr>
            <w:noProof/>
            <w:webHidden/>
          </w:rPr>
        </w:r>
        <w:r w:rsidR="00270CC1">
          <w:rPr>
            <w:noProof/>
            <w:webHidden/>
          </w:rPr>
          <w:fldChar w:fldCharType="separate"/>
        </w:r>
        <w:r w:rsidR="00FD3B12">
          <w:rPr>
            <w:noProof/>
            <w:webHidden/>
          </w:rPr>
          <w:t>92</w:t>
        </w:r>
        <w:r w:rsidR="00270CC1">
          <w:rPr>
            <w:noProof/>
            <w:webHidden/>
          </w:rPr>
          <w:fldChar w:fldCharType="end"/>
        </w:r>
      </w:hyperlink>
    </w:p>
    <w:p w14:paraId="344DE455" w14:textId="1543D404"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98" w:history="1">
        <w:r w:rsidR="00270CC1" w:rsidRPr="00720098">
          <w:rPr>
            <w:rStyle w:val="Hipercze"/>
            <w:rFonts w:eastAsia="Calibri"/>
            <w:noProof/>
          </w:rPr>
          <w:t>MO.WY.401.003 Generacja pism związanych z działaniem nadzorczym</w:t>
        </w:r>
        <w:r w:rsidR="00270CC1">
          <w:rPr>
            <w:noProof/>
            <w:webHidden/>
          </w:rPr>
          <w:tab/>
        </w:r>
        <w:r w:rsidR="00270CC1">
          <w:rPr>
            <w:noProof/>
            <w:webHidden/>
          </w:rPr>
          <w:fldChar w:fldCharType="begin"/>
        </w:r>
        <w:r w:rsidR="00270CC1">
          <w:rPr>
            <w:noProof/>
            <w:webHidden/>
          </w:rPr>
          <w:instrText xml:space="preserve"> PAGEREF _Toc511813398 \h </w:instrText>
        </w:r>
        <w:r w:rsidR="00270CC1">
          <w:rPr>
            <w:noProof/>
            <w:webHidden/>
          </w:rPr>
        </w:r>
        <w:r w:rsidR="00270CC1">
          <w:rPr>
            <w:noProof/>
            <w:webHidden/>
          </w:rPr>
          <w:fldChar w:fldCharType="separate"/>
        </w:r>
        <w:r w:rsidR="00FD3B12">
          <w:rPr>
            <w:noProof/>
            <w:webHidden/>
          </w:rPr>
          <w:t>92</w:t>
        </w:r>
        <w:r w:rsidR="00270CC1">
          <w:rPr>
            <w:noProof/>
            <w:webHidden/>
          </w:rPr>
          <w:fldChar w:fldCharType="end"/>
        </w:r>
      </w:hyperlink>
    </w:p>
    <w:p w14:paraId="2B3D50B8" w14:textId="47FBC91D"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99" w:history="1">
        <w:r w:rsidR="00270CC1" w:rsidRPr="00720098">
          <w:rPr>
            <w:rStyle w:val="Hipercze"/>
            <w:rFonts w:eastAsia="Calibri"/>
            <w:noProof/>
          </w:rPr>
          <w:t>MO.WY.401.004 Rejestr Stwierdzonych Nieprawidłowości</w:t>
        </w:r>
        <w:r w:rsidR="00270CC1">
          <w:rPr>
            <w:noProof/>
            <w:webHidden/>
          </w:rPr>
          <w:tab/>
        </w:r>
        <w:r w:rsidR="00270CC1">
          <w:rPr>
            <w:noProof/>
            <w:webHidden/>
          </w:rPr>
          <w:fldChar w:fldCharType="begin"/>
        </w:r>
        <w:r w:rsidR="00270CC1">
          <w:rPr>
            <w:noProof/>
            <w:webHidden/>
          </w:rPr>
          <w:instrText xml:space="preserve"> PAGEREF _Toc511813399 \h </w:instrText>
        </w:r>
        <w:r w:rsidR="00270CC1">
          <w:rPr>
            <w:noProof/>
            <w:webHidden/>
          </w:rPr>
        </w:r>
        <w:r w:rsidR="00270CC1">
          <w:rPr>
            <w:noProof/>
            <w:webHidden/>
          </w:rPr>
          <w:fldChar w:fldCharType="separate"/>
        </w:r>
        <w:r w:rsidR="00FD3B12">
          <w:rPr>
            <w:noProof/>
            <w:webHidden/>
          </w:rPr>
          <w:t>93</w:t>
        </w:r>
        <w:r w:rsidR="00270CC1">
          <w:rPr>
            <w:noProof/>
            <w:webHidden/>
          </w:rPr>
          <w:fldChar w:fldCharType="end"/>
        </w:r>
      </w:hyperlink>
    </w:p>
    <w:p w14:paraId="6A4E7364" w14:textId="4F437B12"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0" w:history="1">
        <w:r w:rsidR="00270CC1" w:rsidRPr="00720098">
          <w:rPr>
            <w:rStyle w:val="Hipercze"/>
            <w:rFonts w:eastAsia="Calibri"/>
            <w:noProof/>
          </w:rPr>
          <w:t>MO.WY.402 Statystyka miesięczna działań nadzorczych</w:t>
        </w:r>
        <w:r w:rsidR="00270CC1">
          <w:rPr>
            <w:noProof/>
            <w:webHidden/>
          </w:rPr>
          <w:tab/>
        </w:r>
        <w:r w:rsidR="00270CC1">
          <w:rPr>
            <w:noProof/>
            <w:webHidden/>
          </w:rPr>
          <w:fldChar w:fldCharType="begin"/>
        </w:r>
        <w:r w:rsidR="00270CC1">
          <w:rPr>
            <w:noProof/>
            <w:webHidden/>
          </w:rPr>
          <w:instrText xml:space="preserve"> PAGEREF _Toc511813400 \h </w:instrText>
        </w:r>
        <w:r w:rsidR="00270CC1">
          <w:rPr>
            <w:noProof/>
            <w:webHidden/>
          </w:rPr>
        </w:r>
        <w:r w:rsidR="00270CC1">
          <w:rPr>
            <w:noProof/>
            <w:webHidden/>
          </w:rPr>
          <w:fldChar w:fldCharType="separate"/>
        </w:r>
        <w:r w:rsidR="00FD3B12">
          <w:rPr>
            <w:noProof/>
            <w:webHidden/>
          </w:rPr>
          <w:t>93</w:t>
        </w:r>
        <w:r w:rsidR="00270CC1">
          <w:rPr>
            <w:noProof/>
            <w:webHidden/>
          </w:rPr>
          <w:fldChar w:fldCharType="end"/>
        </w:r>
      </w:hyperlink>
    </w:p>
    <w:p w14:paraId="5EADA748" w14:textId="19501F22"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1" w:history="1">
        <w:r w:rsidR="00270CC1" w:rsidRPr="00720098">
          <w:rPr>
            <w:rStyle w:val="Hipercze"/>
            <w:rFonts w:eastAsia="Calibri"/>
            <w:noProof/>
          </w:rPr>
          <w:t>MO.WY.403 Istotne informacje o podmiocie (postępowania)</w:t>
        </w:r>
        <w:r w:rsidR="00270CC1">
          <w:rPr>
            <w:noProof/>
            <w:webHidden/>
          </w:rPr>
          <w:tab/>
        </w:r>
        <w:r w:rsidR="00270CC1">
          <w:rPr>
            <w:noProof/>
            <w:webHidden/>
          </w:rPr>
          <w:fldChar w:fldCharType="begin"/>
        </w:r>
        <w:r w:rsidR="00270CC1">
          <w:rPr>
            <w:noProof/>
            <w:webHidden/>
          </w:rPr>
          <w:instrText xml:space="preserve"> PAGEREF _Toc511813401 \h </w:instrText>
        </w:r>
        <w:r w:rsidR="00270CC1">
          <w:rPr>
            <w:noProof/>
            <w:webHidden/>
          </w:rPr>
        </w:r>
        <w:r w:rsidR="00270CC1">
          <w:rPr>
            <w:noProof/>
            <w:webHidden/>
          </w:rPr>
          <w:fldChar w:fldCharType="separate"/>
        </w:r>
        <w:r w:rsidR="00FD3B12">
          <w:rPr>
            <w:noProof/>
            <w:webHidden/>
          </w:rPr>
          <w:t>94</w:t>
        </w:r>
        <w:r w:rsidR="00270CC1">
          <w:rPr>
            <w:noProof/>
            <w:webHidden/>
          </w:rPr>
          <w:fldChar w:fldCharType="end"/>
        </w:r>
      </w:hyperlink>
    </w:p>
    <w:p w14:paraId="46F75AD5" w14:textId="1EDF46C1"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2" w:history="1">
        <w:r w:rsidR="00270CC1" w:rsidRPr="00720098">
          <w:rPr>
            <w:rStyle w:val="Hipercze"/>
            <w:rFonts w:eastAsia="Calibri"/>
            <w:noProof/>
          </w:rPr>
          <w:t>MO.WY.404 Skrzynka Bezpieczeństwa</w:t>
        </w:r>
        <w:r w:rsidR="00270CC1">
          <w:rPr>
            <w:noProof/>
            <w:webHidden/>
          </w:rPr>
          <w:tab/>
        </w:r>
        <w:r w:rsidR="00270CC1">
          <w:rPr>
            <w:noProof/>
            <w:webHidden/>
          </w:rPr>
          <w:fldChar w:fldCharType="begin"/>
        </w:r>
        <w:r w:rsidR="00270CC1">
          <w:rPr>
            <w:noProof/>
            <w:webHidden/>
          </w:rPr>
          <w:instrText xml:space="preserve"> PAGEREF _Toc511813402 \h </w:instrText>
        </w:r>
        <w:r w:rsidR="00270CC1">
          <w:rPr>
            <w:noProof/>
            <w:webHidden/>
          </w:rPr>
        </w:r>
        <w:r w:rsidR="00270CC1">
          <w:rPr>
            <w:noProof/>
            <w:webHidden/>
          </w:rPr>
          <w:fldChar w:fldCharType="separate"/>
        </w:r>
        <w:r w:rsidR="00FD3B12">
          <w:rPr>
            <w:noProof/>
            <w:webHidden/>
          </w:rPr>
          <w:t>94</w:t>
        </w:r>
        <w:r w:rsidR="00270CC1">
          <w:rPr>
            <w:noProof/>
            <w:webHidden/>
          </w:rPr>
          <w:fldChar w:fldCharType="end"/>
        </w:r>
      </w:hyperlink>
    </w:p>
    <w:p w14:paraId="1A6489E1" w14:textId="0F906DAA"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3" w:history="1">
        <w:r w:rsidR="00270CC1" w:rsidRPr="00720098">
          <w:rPr>
            <w:rStyle w:val="Hipercze"/>
            <w:rFonts w:eastAsia="Calibri"/>
            <w:noProof/>
          </w:rPr>
          <w:t>MO.WY.404.001 Rejestracja zgłoszenia - INTERNAUTA</w:t>
        </w:r>
        <w:r w:rsidR="00270CC1">
          <w:rPr>
            <w:noProof/>
            <w:webHidden/>
          </w:rPr>
          <w:tab/>
        </w:r>
        <w:r w:rsidR="00270CC1">
          <w:rPr>
            <w:noProof/>
            <w:webHidden/>
          </w:rPr>
          <w:fldChar w:fldCharType="begin"/>
        </w:r>
        <w:r w:rsidR="00270CC1">
          <w:rPr>
            <w:noProof/>
            <w:webHidden/>
          </w:rPr>
          <w:instrText xml:space="preserve"> PAGEREF _Toc511813403 \h </w:instrText>
        </w:r>
        <w:r w:rsidR="00270CC1">
          <w:rPr>
            <w:noProof/>
            <w:webHidden/>
          </w:rPr>
        </w:r>
        <w:r w:rsidR="00270CC1">
          <w:rPr>
            <w:noProof/>
            <w:webHidden/>
          </w:rPr>
          <w:fldChar w:fldCharType="separate"/>
        </w:r>
        <w:r w:rsidR="00FD3B12">
          <w:rPr>
            <w:noProof/>
            <w:webHidden/>
          </w:rPr>
          <w:t>95</w:t>
        </w:r>
        <w:r w:rsidR="00270CC1">
          <w:rPr>
            <w:noProof/>
            <w:webHidden/>
          </w:rPr>
          <w:fldChar w:fldCharType="end"/>
        </w:r>
      </w:hyperlink>
    </w:p>
    <w:p w14:paraId="1E0A30D1" w14:textId="6B0C3CCC"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4" w:history="1">
        <w:r w:rsidR="00270CC1" w:rsidRPr="00720098">
          <w:rPr>
            <w:rStyle w:val="Hipercze"/>
            <w:rFonts w:eastAsia="Calibri"/>
            <w:noProof/>
          </w:rPr>
          <w:t>MO.WY.404.002 Rejestracja zgłoszenia - Aplikacja Mobilna</w:t>
        </w:r>
        <w:r w:rsidR="00270CC1">
          <w:rPr>
            <w:noProof/>
            <w:webHidden/>
          </w:rPr>
          <w:tab/>
        </w:r>
        <w:r w:rsidR="00270CC1">
          <w:rPr>
            <w:noProof/>
            <w:webHidden/>
          </w:rPr>
          <w:fldChar w:fldCharType="begin"/>
        </w:r>
        <w:r w:rsidR="00270CC1">
          <w:rPr>
            <w:noProof/>
            <w:webHidden/>
          </w:rPr>
          <w:instrText xml:space="preserve"> PAGEREF _Toc511813404 \h </w:instrText>
        </w:r>
        <w:r w:rsidR="00270CC1">
          <w:rPr>
            <w:noProof/>
            <w:webHidden/>
          </w:rPr>
        </w:r>
        <w:r w:rsidR="00270CC1">
          <w:rPr>
            <w:noProof/>
            <w:webHidden/>
          </w:rPr>
          <w:fldChar w:fldCharType="separate"/>
        </w:r>
        <w:r w:rsidR="00FD3B12">
          <w:rPr>
            <w:noProof/>
            <w:webHidden/>
          </w:rPr>
          <w:t>95</w:t>
        </w:r>
        <w:r w:rsidR="00270CC1">
          <w:rPr>
            <w:noProof/>
            <w:webHidden/>
          </w:rPr>
          <w:fldChar w:fldCharType="end"/>
        </w:r>
      </w:hyperlink>
    </w:p>
    <w:p w14:paraId="07FF7E9F" w14:textId="43EC7EB1"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5" w:history="1">
        <w:r w:rsidR="00270CC1" w:rsidRPr="00720098">
          <w:rPr>
            <w:rStyle w:val="Hipercze"/>
            <w:rFonts w:eastAsia="Calibri"/>
            <w:noProof/>
          </w:rPr>
          <w:t>MO.WY.404.003 Rejestracja zgłoszenia Pracownik UTK</w:t>
        </w:r>
        <w:r w:rsidR="00270CC1">
          <w:rPr>
            <w:noProof/>
            <w:webHidden/>
          </w:rPr>
          <w:tab/>
        </w:r>
        <w:r w:rsidR="00270CC1">
          <w:rPr>
            <w:noProof/>
            <w:webHidden/>
          </w:rPr>
          <w:fldChar w:fldCharType="begin"/>
        </w:r>
        <w:r w:rsidR="00270CC1">
          <w:rPr>
            <w:noProof/>
            <w:webHidden/>
          </w:rPr>
          <w:instrText xml:space="preserve"> PAGEREF _Toc511813405 \h </w:instrText>
        </w:r>
        <w:r w:rsidR="00270CC1">
          <w:rPr>
            <w:noProof/>
            <w:webHidden/>
          </w:rPr>
        </w:r>
        <w:r w:rsidR="00270CC1">
          <w:rPr>
            <w:noProof/>
            <w:webHidden/>
          </w:rPr>
          <w:fldChar w:fldCharType="separate"/>
        </w:r>
        <w:r w:rsidR="00FD3B12">
          <w:rPr>
            <w:noProof/>
            <w:webHidden/>
          </w:rPr>
          <w:t>95</w:t>
        </w:r>
        <w:r w:rsidR="00270CC1">
          <w:rPr>
            <w:noProof/>
            <w:webHidden/>
          </w:rPr>
          <w:fldChar w:fldCharType="end"/>
        </w:r>
      </w:hyperlink>
    </w:p>
    <w:p w14:paraId="6FA9522E" w14:textId="7CCC772C"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6" w:history="1">
        <w:r w:rsidR="00270CC1" w:rsidRPr="00720098">
          <w:rPr>
            <w:rStyle w:val="Hipercze"/>
            <w:rFonts w:eastAsia="Calibri"/>
            <w:noProof/>
          </w:rPr>
          <w:t>MO.WY.404.004 Obsługa zgłoszenia skargi i wniosku</w:t>
        </w:r>
        <w:r w:rsidR="00270CC1">
          <w:rPr>
            <w:noProof/>
            <w:webHidden/>
          </w:rPr>
          <w:tab/>
        </w:r>
        <w:r w:rsidR="00270CC1">
          <w:rPr>
            <w:noProof/>
            <w:webHidden/>
          </w:rPr>
          <w:fldChar w:fldCharType="begin"/>
        </w:r>
        <w:r w:rsidR="00270CC1">
          <w:rPr>
            <w:noProof/>
            <w:webHidden/>
          </w:rPr>
          <w:instrText xml:space="preserve"> PAGEREF _Toc511813406 \h </w:instrText>
        </w:r>
        <w:r w:rsidR="00270CC1">
          <w:rPr>
            <w:noProof/>
            <w:webHidden/>
          </w:rPr>
        </w:r>
        <w:r w:rsidR="00270CC1">
          <w:rPr>
            <w:noProof/>
            <w:webHidden/>
          </w:rPr>
          <w:fldChar w:fldCharType="separate"/>
        </w:r>
        <w:r w:rsidR="00FD3B12">
          <w:rPr>
            <w:noProof/>
            <w:webHidden/>
          </w:rPr>
          <w:t>96</w:t>
        </w:r>
        <w:r w:rsidR="00270CC1">
          <w:rPr>
            <w:noProof/>
            <w:webHidden/>
          </w:rPr>
          <w:fldChar w:fldCharType="end"/>
        </w:r>
      </w:hyperlink>
    </w:p>
    <w:p w14:paraId="4DC2A64C" w14:textId="70B29C69"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7" w:history="1">
        <w:r w:rsidR="00270CC1" w:rsidRPr="00720098">
          <w:rPr>
            <w:rStyle w:val="Hipercze"/>
            <w:rFonts w:eastAsia="Calibri"/>
            <w:noProof/>
          </w:rPr>
          <w:t>MO.WY.404.005 Monitorowanie terminowości sprawy</w:t>
        </w:r>
        <w:r w:rsidR="00270CC1">
          <w:rPr>
            <w:noProof/>
            <w:webHidden/>
          </w:rPr>
          <w:tab/>
        </w:r>
        <w:r w:rsidR="00270CC1">
          <w:rPr>
            <w:noProof/>
            <w:webHidden/>
          </w:rPr>
          <w:fldChar w:fldCharType="begin"/>
        </w:r>
        <w:r w:rsidR="00270CC1">
          <w:rPr>
            <w:noProof/>
            <w:webHidden/>
          </w:rPr>
          <w:instrText xml:space="preserve"> PAGEREF _Toc511813407 \h </w:instrText>
        </w:r>
        <w:r w:rsidR="00270CC1">
          <w:rPr>
            <w:noProof/>
            <w:webHidden/>
          </w:rPr>
        </w:r>
        <w:r w:rsidR="00270CC1">
          <w:rPr>
            <w:noProof/>
            <w:webHidden/>
          </w:rPr>
          <w:fldChar w:fldCharType="separate"/>
        </w:r>
        <w:r w:rsidR="00FD3B12">
          <w:rPr>
            <w:noProof/>
            <w:webHidden/>
          </w:rPr>
          <w:t>96</w:t>
        </w:r>
        <w:r w:rsidR="00270CC1">
          <w:rPr>
            <w:noProof/>
            <w:webHidden/>
          </w:rPr>
          <w:fldChar w:fldCharType="end"/>
        </w:r>
      </w:hyperlink>
    </w:p>
    <w:p w14:paraId="3F72878D" w14:textId="74F9BE27"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8" w:history="1">
        <w:r w:rsidR="00270CC1" w:rsidRPr="00720098">
          <w:rPr>
            <w:rStyle w:val="Hipercze"/>
            <w:rFonts w:eastAsia="Calibri"/>
            <w:noProof/>
          </w:rPr>
          <w:t>MO.WY.404.006 Generacja pism związanych ze skargą/wnioskiem</w:t>
        </w:r>
        <w:r w:rsidR="00270CC1">
          <w:rPr>
            <w:noProof/>
            <w:webHidden/>
          </w:rPr>
          <w:tab/>
        </w:r>
        <w:r w:rsidR="00270CC1">
          <w:rPr>
            <w:noProof/>
            <w:webHidden/>
          </w:rPr>
          <w:fldChar w:fldCharType="begin"/>
        </w:r>
        <w:r w:rsidR="00270CC1">
          <w:rPr>
            <w:noProof/>
            <w:webHidden/>
          </w:rPr>
          <w:instrText xml:space="preserve"> PAGEREF _Toc511813408 \h </w:instrText>
        </w:r>
        <w:r w:rsidR="00270CC1">
          <w:rPr>
            <w:noProof/>
            <w:webHidden/>
          </w:rPr>
        </w:r>
        <w:r w:rsidR="00270CC1">
          <w:rPr>
            <w:noProof/>
            <w:webHidden/>
          </w:rPr>
          <w:fldChar w:fldCharType="separate"/>
        </w:r>
        <w:r w:rsidR="00FD3B12">
          <w:rPr>
            <w:noProof/>
            <w:webHidden/>
          </w:rPr>
          <w:t>97</w:t>
        </w:r>
        <w:r w:rsidR="00270CC1">
          <w:rPr>
            <w:noProof/>
            <w:webHidden/>
          </w:rPr>
          <w:fldChar w:fldCharType="end"/>
        </w:r>
      </w:hyperlink>
    </w:p>
    <w:p w14:paraId="27C7132D" w14:textId="0593B3F7"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9" w:history="1">
        <w:r w:rsidR="00270CC1" w:rsidRPr="00720098">
          <w:rPr>
            <w:rStyle w:val="Hipercze"/>
            <w:rFonts w:eastAsia="Calibri"/>
            <w:noProof/>
          </w:rPr>
          <w:t>MO.WY.404.007 Zapytanie o status sprawy</w:t>
        </w:r>
        <w:r w:rsidR="00270CC1">
          <w:rPr>
            <w:noProof/>
            <w:webHidden/>
          </w:rPr>
          <w:tab/>
        </w:r>
        <w:r w:rsidR="00270CC1">
          <w:rPr>
            <w:noProof/>
            <w:webHidden/>
          </w:rPr>
          <w:fldChar w:fldCharType="begin"/>
        </w:r>
        <w:r w:rsidR="00270CC1">
          <w:rPr>
            <w:noProof/>
            <w:webHidden/>
          </w:rPr>
          <w:instrText xml:space="preserve"> PAGEREF _Toc511813409 \h </w:instrText>
        </w:r>
        <w:r w:rsidR="00270CC1">
          <w:rPr>
            <w:noProof/>
            <w:webHidden/>
          </w:rPr>
        </w:r>
        <w:r w:rsidR="00270CC1">
          <w:rPr>
            <w:noProof/>
            <w:webHidden/>
          </w:rPr>
          <w:fldChar w:fldCharType="separate"/>
        </w:r>
        <w:r w:rsidR="00FD3B12">
          <w:rPr>
            <w:noProof/>
            <w:webHidden/>
          </w:rPr>
          <w:t>97</w:t>
        </w:r>
        <w:r w:rsidR="00270CC1">
          <w:rPr>
            <w:noProof/>
            <w:webHidden/>
          </w:rPr>
          <w:fldChar w:fldCharType="end"/>
        </w:r>
      </w:hyperlink>
    </w:p>
    <w:p w14:paraId="1B376EDB" w14:textId="57A4E294"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10" w:history="1">
        <w:r w:rsidR="00270CC1" w:rsidRPr="00720098">
          <w:rPr>
            <w:rStyle w:val="Hipercze"/>
            <w:rFonts w:eastAsia="Calibri"/>
            <w:noProof/>
          </w:rPr>
          <w:t>MO.WY.404.008 Raporty statystyczno-analityczne</w:t>
        </w:r>
        <w:r w:rsidR="00270CC1">
          <w:rPr>
            <w:noProof/>
            <w:webHidden/>
          </w:rPr>
          <w:tab/>
        </w:r>
        <w:r w:rsidR="00270CC1">
          <w:rPr>
            <w:noProof/>
            <w:webHidden/>
          </w:rPr>
          <w:fldChar w:fldCharType="begin"/>
        </w:r>
        <w:r w:rsidR="00270CC1">
          <w:rPr>
            <w:noProof/>
            <w:webHidden/>
          </w:rPr>
          <w:instrText xml:space="preserve"> PAGEREF _Toc511813410 \h </w:instrText>
        </w:r>
        <w:r w:rsidR="00270CC1">
          <w:rPr>
            <w:noProof/>
            <w:webHidden/>
          </w:rPr>
        </w:r>
        <w:r w:rsidR="00270CC1">
          <w:rPr>
            <w:noProof/>
            <w:webHidden/>
          </w:rPr>
          <w:fldChar w:fldCharType="separate"/>
        </w:r>
        <w:r w:rsidR="00FD3B12">
          <w:rPr>
            <w:noProof/>
            <w:webHidden/>
          </w:rPr>
          <w:t>97</w:t>
        </w:r>
        <w:r w:rsidR="00270CC1">
          <w:rPr>
            <w:noProof/>
            <w:webHidden/>
          </w:rPr>
          <w:fldChar w:fldCharType="end"/>
        </w:r>
      </w:hyperlink>
    </w:p>
    <w:p w14:paraId="38A4824E" w14:textId="3FD15B15"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11" w:history="1">
        <w:r w:rsidR="00270CC1" w:rsidRPr="00720098">
          <w:rPr>
            <w:rStyle w:val="Hipercze"/>
            <w:rFonts w:eastAsia="Calibri"/>
            <w:noProof/>
          </w:rPr>
          <w:t>Wymagania DRR</w:t>
        </w:r>
        <w:r w:rsidR="00270CC1">
          <w:rPr>
            <w:noProof/>
            <w:webHidden/>
          </w:rPr>
          <w:tab/>
        </w:r>
        <w:r w:rsidR="00270CC1">
          <w:rPr>
            <w:noProof/>
            <w:webHidden/>
          </w:rPr>
          <w:fldChar w:fldCharType="begin"/>
        </w:r>
        <w:r w:rsidR="00270CC1">
          <w:rPr>
            <w:noProof/>
            <w:webHidden/>
          </w:rPr>
          <w:instrText xml:space="preserve"> PAGEREF _Toc511813411 \h </w:instrText>
        </w:r>
        <w:r w:rsidR="00270CC1">
          <w:rPr>
            <w:noProof/>
            <w:webHidden/>
          </w:rPr>
        </w:r>
        <w:r w:rsidR="00270CC1">
          <w:rPr>
            <w:noProof/>
            <w:webHidden/>
          </w:rPr>
          <w:fldChar w:fldCharType="separate"/>
        </w:r>
        <w:r w:rsidR="00FD3B12">
          <w:rPr>
            <w:noProof/>
            <w:webHidden/>
          </w:rPr>
          <w:t>99</w:t>
        </w:r>
        <w:r w:rsidR="00270CC1">
          <w:rPr>
            <w:noProof/>
            <w:webHidden/>
          </w:rPr>
          <w:fldChar w:fldCharType="end"/>
        </w:r>
      </w:hyperlink>
    </w:p>
    <w:p w14:paraId="1A27AD66" w14:textId="036271FC" w:rsidR="00270CC1" w:rsidRDefault="005D193F" w:rsidP="009F7C0C">
      <w:pPr>
        <w:pStyle w:val="Spistreci3"/>
        <w:tabs>
          <w:tab w:val="right" w:leader="dot" w:pos="9063"/>
        </w:tabs>
        <w:spacing w:after="0"/>
        <w:rPr>
          <w:rFonts w:asciiTheme="minorHAnsi" w:eastAsiaTheme="minorEastAsia" w:hAnsiTheme="minorHAnsi" w:cstheme="minorBidi"/>
          <w:b w:val="0"/>
          <w:noProof/>
        </w:rPr>
      </w:pPr>
      <w:hyperlink w:anchor="_Toc511813412" w:history="1">
        <w:r w:rsidR="00270CC1" w:rsidRPr="00720098">
          <w:rPr>
            <w:rStyle w:val="Hipercze"/>
            <w:rFonts w:eastAsia="Calibri"/>
            <w:noProof/>
          </w:rPr>
          <w:t>DIAGRAM WYM.007 - Wymagania DRR</w:t>
        </w:r>
        <w:r w:rsidR="00270CC1">
          <w:rPr>
            <w:noProof/>
            <w:webHidden/>
          </w:rPr>
          <w:tab/>
        </w:r>
        <w:r w:rsidR="00270CC1">
          <w:rPr>
            <w:noProof/>
            <w:webHidden/>
          </w:rPr>
          <w:fldChar w:fldCharType="begin"/>
        </w:r>
        <w:r w:rsidR="00270CC1">
          <w:rPr>
            <w:noProof/>
            <w:webHidden/>
          </w:rPr>
          <w:instrText xml:space="preserve"> PAGEREF _Toc511813412 \h </w:instrText>
        </w:r>
        <w:r w:rsidR="00270CC1">
          <w:rPr>
            <w:noProof/>
            <w:webHidden/>
          </w:rPr>
        </w:r>
        <w:r w:rsidR="00270CC1">
          <w:rPr>
            <w:noProof/>
            <w:webHidden/>
          </w:rPr>
          <w:fldChar w:fldCharType="separate"/>
        </w:r>
        <w:r w:rsidR="00FD3B12">
          <w:rPr>
            <w:noProof/>
            <w:webHidden/>
          </w:rPr>
          <w:t>99</w:t>
        </w:r>
        <w:r w:rsidR="00270CC1">
          <w:rPr>
            <w:noProof/>
            <w:webHidden/>
          </w:rPr>
          <w:fldChar w:fldCharType="end"/>
        </w:r>
      </w:hyperlink>
    </w:p>
    <w:p w14:paraId="7F33EB55" w14:textId="118F02FF"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13" w:history="1">
        <w:r w:rsidR="00270CC1" w:rsidRPr="00720098">
          <w:rPr>
            <w:rStyle w:val="Hipercze"/>
            <w:rFonts w:eastAsia="Calibri"/>
            <w:noProof/>
          </w:rPr>
          <w:t>MO.WY.501 Rejestr powiązań kapitałowych między podmiotami kolejowymi</w:t>
        </w:r>
        <w:r w:rsidR="00270CC1">
          <w:rPr>
            <w:noProof/>
            <w:webHidden/>
          </w:rPr>
          <w:tab/>
        </w:r>
        <w:r w:rsidR="00270CC1">
          <w:rPr>
            <w:noProof/>
            <w:webHidden/>
          </w:rPr>
          <w:fldChar w:fldCharType="begin"/>
        </w:r>
        <w:r w:rsidR="00270CC1">
          <w:rPr>
            <w:noProof/>
            <w:webHidden/>
          </w:rPr>
          <w:instrText xml:space="preserve"> PAGEREF _Toc511813413 \h </w:instrText>
        </w:r>
        <w:r w:rsidR="00270CC1">
          <w:rPr>
            <w:noProof/>
            <w:webHidden/>
          </w:rPr>
        </w:r>
        <w:r w:rsidR="00270CC1">
          <w:rPr>
            <w:noProof/>
            <w:webHidden/>
          </w:rPr>
          <w:fldChar w:fldCharType="separate"/>
        </w:r>
        <w:r w:rsidR="00FD3B12">
          <w:rPr>
            <w:noProof/>
            <w:webHidden/>
          </w:rPr>
          <w:t>100</w:t>
        </w:r>
        <w:r w:rsidR="00270CC1">
          <w:rPr>
            <w:noProof/>
            <w:webHidden/>
          </w:rPr>
          <w:fldChar w:fldCharType="end"/>
        </w:r>
      </w:hyperlink>
    </w:p>
    <w:p w14:paraId="05D80E73" w14:textId="6CC490A1"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14" w:history="1">
        <w:r w:rsidR="00270CC1" w:rsidRPr="00720098">
          <w:rPr>
            <w:rStyle w:val="Hipercze"/>
            <w:rFonts w:eastAsia="Calibri"/>
            <w:noProof/>
          </w:rPr>
          <w:t>MO.WY.502 Sprawozdawczość Rynkowa</w:t>
        </w:r>
        <w:r w:rsidR="00270CC1">
          <w:rPr>
            <w:noProof/>
            <w:webHidden/>
          </w:rPr>
          <w:tab/>
        </w:r>
        <w:r w:rsidR="00270CC1">
          <w:rPr>
            <w:noProof/>
            <w:webHidden/>
          </w:rPr>
          <w:fldChar w:fldCharType="begin"/>
        </w:r>
        <w:r w:rsidR="00270CC1">
          <w:rPr>
            <w:noProof/>
            <w:webHidden/>
          </w:rPr>
          <w:instrText xml:space="preserve"> PAGEREF _Toc511813414 \h </w:instrText>
        </w:r>
        <w:r w:rsidR="00270CC1">
          <w:rPr>
            <w:noProof/>
            <w:webHidden/>
          </w:rPr>
        </w:r>
        <w:r w:rsidR="00270CC1">
          <w:rPr>
            <w:noProof/>
            <w:webHidden/>
          </w:rPr>
          <w:fldChar w:fldCharType="separate"/>
        </w:r>
        <w:r w:rsidR="00FD3B12">
          <w:rPr>
            <w:noProof/>
            <w:webHidden/>
          </w:rPr>
          <w:t>100</w:t>
        </w:r>
        <w:r w:rsidR="00270CC1">
          <w:rPr>
            <w:noProof/>
            <w:webHidden/>
          </w:rPr>
          <w:fldChar w:fldCharType="end"/>
        </w:r>
      </w:hyperlink>
    </w:p>
    <w:p w14:paraId="4CAEFAEA" w14:textId="6CB46F93"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15" w:history="1">
        <w:r w:rsidR="00270CC1" w:rsidRPr="00720098">
          <w:rPr>
            <w:rStyle w:val="Hipercze"/>
            <w:rFonts w:eastAsia="Calibri"/>
            <w:noProof/>
          </w:rPr>
          <w:t>MO.WY.502.001 Tworzenie szablonu sprawozdania</w:t>
        </w:r>
        <w:r w:rsidR="00270CC1">
          <w:rPr>
            <w:noProof/>
            <w:webHidden/>
          </w:rPr>
          <w:tab/>
        </w:r>
        <w:r w:rsidR="00270CC1">
          <w:rPr>
            <w:noProof/>
            <w:webHidden/>
          </w:rPr>
          <w:fldChar w:fldCharType="begin"/>
        </w:r>
        <w:r w:rsidR="00270CC1">
          <w:rPr>
            <w:noProof/>
            <w:webHidden/>
          </w:rPr>
          <w:instrText xml:space="preserve"> PAGEREF _Toc511813415 \h </w:instrText>
        </w:r>
        <w:r w:rsidR="00270CC1">
          <w:rPr>
            <w:noProof/>
            <w:webHidden/>
          </w:rPr>
        </w:r>
        <w:r w:rsidR="00270CC1">
          <w:rPr>
            <w:noProof/>
            <w:webHidden/>
          </w:rPr>
          <w:fldChar w:fldCharType="separate"/>
        </w:r>
        <w:r w:rsidR="00FD3B12">
          <w:rPr>
            <w:noProof/>
            <w:webHidden/>
          </w:rPr>
          <w:t>102</w:t>
        </w:r>
        <w:r w:rsidR="00270CC1">
          <w:rPr>
            <w:noProof/>
            <w:webHidden/>
          </w:rPr>
          <w:fldChar w:fldCharType="end"/>
        </w:r>
      </w:hyperlink>
    </w:p>
    <w:p w14:paraId="6FDCB221" w14:textId="3A4A88C9"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16" w:history="1">
        <w:r w:rsidR="00270CC1" w:rsidRPr="00720098">
          <w:rPr>
            <w:rStyle w:val="Hipercze"/>
            <w:rFonts w:eastAsia="Calibri"/>
            <w:noProof/>
          </w:rPr>
          <w:t>MO.WY.502.002 Wypełnienie sprawozdania 0 przez Podmiot Kolejowy</w:t>
        </w:r>
        <w:r w:rsidR="00270CC1">
          <w:rPr>
            <w:noProof/>
            <w:webHidden/>
          </w:rPr>
          <w:tab/>
        </w:r>
        <w:r w:rsidR="00270CC1">
          <w:rPr>
            <w:noProof/>
            <w:webHidden/>
          </w:rPr>
          <w:fldChar w:fldCharType="begin"/>
        </w:r>
        <w:r w:rsidR="00270CC1">
          <w:rPr>
            <w:noProof/>
            <w:webHidden/>
          </w:rPr>
          <w:instrText xml:space="preserve"> PAGEREF _Toc511813416 \h </w:instrText>
        </w:r>
        <w:r w:rsidR="00270CC1">
          <w:rPr>
            <w:noProof/>
            <w:webHidden/>
          </w:rPr>
        </w:r>
        <w:r w:rsidR="00270CC1">
          <w:rPr>
            <w:noProof/>
            <w:webHidden/>
          </w:rPr>
          <w:fldChar w:fldCharType="separate"/>
        </w:r>
        <w:r w:rsidR="00FD3B12">
          <w:rPr>
            <w:noProof/>
            <w:webHidden/>
          </w:rPr>
          <w:t>103</w:t>
        </w:r>
        <w:r w:rsidR="00270CC1">
          <w:rPr>
            <w:noProof/>
            <w:webHidden/>
          </w:rPr>
          <w:fldChar w:fldCharType="end"/>
        </w:r>
      </w:hyperlink>
    </w:p>
    <w:p w14:paraId="00AA9500" w14:textId="256D9F49"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17" w:history="1">
        <w:r w:rsidR="00270CC1" w:rsidRPr="00720098">
          <w:rPr>
            <w:rStyle w:val="Hipercze"/>
            <w:rFonts w:eastAsia="Calibri"/>
            <w:noProof/>
          </w:rPr>
          <w:t>MO.WY.502.003 Lista sprawozdań do wypełnienia w okresie sprawozdawczym - Podmiot Kolejowy</w:t>
        </w:r>
        <w:r w:rsidR="00270CC1">
          <w:rPr>
            <w:noProof/>
            <w:webHidden/>
          </w:rPr>
          <w:tab/>
        </w:r>
        <w:r w:rsidR="00270CC1">
          <w:rPr>
            <w:noProof/>
            <w:webHidden/>
          </w:rPr>
          <w:fldChar w:fldCharType="begin"/>
        </w:r>
        <w:r w:rsidR="00270CC1">
          <w:rPr>
            <w:noProof/>
            <w:webHidden/>
          </w:rPr>
          <w:instrText xml:space="preserve"> PAGEREF _Toc511813417 \h </w:instrText>
        </w:r>
        <w:r w:rsidR="00270CC1">
          <w:rPr>
            <w:noProof/>
            <w:webHidden/>
          </w:rPr>
        </w:r>
        <w:r w:rsidR="00270CC1">
          <w:rPr>
            <w:noProof/>
            <w:webHidden/>
          </w:rPr>
          <w:fldChar w:fldCharType="separate"/>
        </w:r>
        <w:r w:rsidR="00FD3B12">
          <w:rPr>
            <w:noProof/>
            <w:webHidden/>
          </w:rPr>
          <w:t>104</w:t>
        </w:r>
        <w:r w:rsidR="00270CC1">
          <w:rPr>
            <w:noProof/>
            <w:webHidden/>
          </w:rPr>
          <w:fldChar w:fldCharType="end"/>
        </w:r>
      </w:hyperlink>
    </w:p>
    <w:p w14:paraId="2B22E1F7" w14:textId="612CB191"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18" w:history="1">
        <w:r w:rsidR="00270CC1" w:rsidRPr="00720098">
          <w:rPr>
            <w:rStyle w:val="Hipercze"/>
            <w:rFonts w:eastAsia="Calibri"/>
            <w:noProof/>
          </w:rPr>
          <w:t>MO.WY.502.004 Lista sprawozdań do wypełnienia w okresie sprawozdawczym - Pracownik UTK</w:t>
        </w:r>
        <w:r w:rsidR="00270CC1">
          <w:rPr>
            <w:noProof/>
            <w:webHidden/>
          </w:rPr>
          <w:tab/>
        </w:r>
        <w:r w:rsidR="00270CC1">
          <w:rPr>
            <w:noProof/>
            <w:webHidden/>
          </w:rPr>
          <w:fldChar w:fldCharType="begin"/>
        </w:r>
        <w:r w:rsidR="00270CC1">
          <w:rPr>
            <w:noProof/>
            <w:webHidden/>
          </w:rPr>
          <w:instrText xml:space="preserve"> PAGEREF _Toc511813418 \h </w:instrText>
        </w:r>
        <w:r w:rsidR="00270CC1">
          <w:rPr>
            <w:noProof/>
            <w:webHidden/>
          </w:rPr>
        </w:r>
        <w:r w:rsidR="00270CC1">
          <w:rPr>
            <w:noProof/>
            <w:webHidden/>
          </w:rPr>
          <w:fldChar w:fldCharType="separate"/>
        </w:r>
        <w:r w:rsidR="00FD3B12">
          <w:rPr>
            <w:noProof/>
            <w:webHidden/>
          </w:rPr>
          <w:t>104</w:t>
        </w:r>
        <w:r w:rsidR="00270CC1">
          <w:rPr>
            <w:noProof/>
            <w:webHidden/>
          </w:rPr>
          <w:fldChar w:fldCharType="end"/>
        </w:r>
      </w:hyperlink>
    </w:p>
    <w:p w14:paraId="744386B6" w14:textId="1F798F26"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19" w:history="1">
        <w:r w:rsidR="00270CC1" w:rsidRPr="00720098">
          <w:rPr>
            <w:rStyle w:val="Hipercze"/>
            <w:rFonts w:eastAsia="Calibri"/>
            <w:noProof/>
          </w:rPr>
          <w:t>MO.WY.502.005 Wypełnienie sprawozdania przez Podmiot Kolejowy</w:t>
        </w:r>
        <w:r w:rsidR="00270CC1">
          <w:rPr>
            <w:noProof/>
            <w:webHidden/>
          </w:rPr>
          <w:tab/>
        </w:r>
        <w:r w:rsidR="00270CC1">
          <w:rPr>
            <w:noProof/>
            <w:webHidden/>
          </w:rPr>
          <w:fldChar w:fldCharType="begin"/>
        </w:r>
        <w:r w:rsidR="00270CC1">
          <w:rPr>
            <w:noProof/>
            <w:webHidden/>
          </w:rPr>
          <w:instrText xml:space="preserve"> PAGEREF _Toc511813419 \h </w:instrText>
        </w:r>
        <w:r w:rsidR="00270CC1">
          <w:rPr>
            <w:noProof/>
            <w:webHidden/>
          </w:rPr>
        </w:r>
        <w:r w:rsidR="00270CC1">
          <w:rPr>
            <w:noProof/>
            <w:webHidden/>
          </w:rPr>
          <w:fldChar w:fldCharType="separate"/>
        </w:r>
        <w:r w:rsidR="00FD3B12">
          <w:rPr>
            <w:noProof/>
            <w:webHidden/>
          </w:rPr>
          <w:t>105</w:t>
        </w:r>
        <w:r w:rsidR="00270CC1">
          <w:rPr>
            <w:noProof/>
            <w:webHidden/>
          </w:rPr>
          <w:fldChar w:fldCharType="end"/>
        </w:r>
      </w:hyperlink>
    </w:p>
    <w:p w14:paraId="5D93F27B" w14:textId="0AB7FE62"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0" w:history="1">
        <w:r w:rsidR="00270CC1" w:rsidRPr="00720098">
          <w:rPr>
            <w:rStyle w:val="Hipercze"/>
            <w:rFonts w:eastAsia="Calibri"/>
            <w:noProof/>
          </w:rPr>
          <w:t>MO.WY.502.006 Import/Export danych sprawozdania z/do pliku Excel</w:t>
        </w:r>
        <w:r w:rsidR="00270CC1">
          <w:rPr>
            <w:noProof/>
            <w:webHidden/>
          </w:rPr>
          <w:tab/>
        </w:r>
        <w:r w:rsidR="00270CC1">
          <w:rPr>
            <w:noProof/>
            <w:webHidden/>
          </w:rPr>
          <w:fldChar w:fldCharType="begin"/>
        </w:r>
        <w:r w:rsidR="00270CC1">
          <w:rPr>
            <w:noProof/>
            <w:webHidden/>
          </w:rPr>
          <w:instrText xml:space="preserve"> PAGEREF _Toc511813420 \h </w:instrText>
        </w:r>
        <w:r w:rsidR="00270CC1">
          <w:rPr>
            <w:noProof/>
            <w:webHidden/>
          </w:rPr>
        </w:r>
        <w:r w:rsidR="00270CC1">
          <w:rPr>
            <w:noProof/>
            <w:webHidden/>
          </w:rPr>
          <w:fldChar w:fldCharType="separate"/>
        </w:r>
        <w:r w:rsidR="00FD3B12">
          <w:rPr>
            <w:noProof/>
            <w:webHidden/>
          </w:rPr>
          <w:t>106</w:t>
        </w:r>
        <w:r w:rsidR="00270CC1">
          <w:rPr>
            <w:noProof/>
            <w:webHidden/>
          </w:rPr>
          <w:fldChar w:fldCharType="end"/>
        </w:r>
      </w:hyperlink>
    </w:p>
    <w:p w14:paraId="0FCA52BF" w14:textId="66450961"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1" w:history="1">
        <w:r w:rsidR="00270CC1" w:rsidRPr="00720098">
          <w:rPr>
            <w:rStyle w:val="Hipercze"/>
            <w:rFonts w:eastAsia="Calibri"/>
            <w:noProof/>
          </w:rPr>
          <w:t>MO.WY.502.007 Zatwierdzenie sprawozdania/korekty przez Podmiot Kolejowy</w:t>
        </w:r>
        <w:r w:rsidR="00270CC1">
          <w:rPr>
            <w:noProof/>
            <w:webHidden/>
          </w:rPr>
          <w:tab/>
        </w:r>
        <w:r w:rsidR="00270CC1">
          <w:rPr>
            <w:noProof/>
            <w:webHidden/>
          </w:rPr>
          <w:fldChar w:fldCharType="begin"/>
        </w:r>
        <w:r w:rsidR="00270CC1">
          <w:rPr>
            <w:noProof/>
            <w:webHidden/>
          </w:rPr>
          <w:instrText xml:space="preserve"> PAGEREF _Toc511813421 \h </w:instrText>
        </w:r>
        <w:r w:rsidR="00270CC1">
          <w:rPr>
            <w:noProof/>
            <w:webHidden/>
          </w:rPr>
        </w:r>
        <w:r w:rsidR="00270CC1">
          <w:rPr>
            <w:noProof/>
            <w:webHidden/>
          </w:rPr>
          <w:fldChar w:fldCharType="separate"/>
        </w:r>
        <w:r w:rsidR="00FD3B12">
          <w:rPr>
            <w:noProof/>
            <w:webHidden/>
          </w:rPr>
          <w:t>106</w:t>
        </w:r>
        <w:r w:rsidR="00270CC1">
          <w:rPr>
            <w:noProof/>
            <w:webHidden/>
          </w:rPr>
          <w:fldChar w:fldCharType="end"/>
        </w:r>
      </w:hyperlink>
    </w:p>
    <w:p w14:paraId="5FD518BD" w14:textId="67803A87"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2" w:history="1">
        <w:r w:rsidR="00270CC1" w:rsidRPr="00720098">
          <w:rPr>
            <w:rStyle w:val="Hipercze"/>
            <w:rFonts w:eastAsia="Calibri"/>
            <w:noProof/>
          </w:rPr>
          <w:t>MO.WY.502.008 Złożenie Korekty sprawozdania</w:t>
        </w:r>
        <w:r w:rsidR="00270CC1">
          <w:rPr>
            <w:noProof/>
            <w:webHidden/>
          </w:rPr>
          <w:tab/>
        </w:r>
        <w:r w:rsidR="00270CC1">
          <w:rPr>
            <w:noProof/>
            <w:webHidden/>
          </w:rPr>
          <w:fldChar w:fldCharType="begin"/>
        </w:r>
        <w:r w:rsidR="00270CC1">
          <w:rPr>
            <w:noProof/>
            <w:webHidden/>
          </w:rPr>
          <w:instrText xml:space="preserve"> PAGEREF _Toc511813422 \h </w:instrText>
        </w:r>
        <w:r w:rsidR="00270CC1">
          <w:rPr>
            <w:noProof/>
            <w:webHidden/>
          </w:rPr>
        </w:r>
        <w:r w:rsidR="00270CC1">
          <w:rPr>
            <w:noProof/>
            <w:webHidden/>
          </w:rPr>
          <w:fldChar w:fldCharType="separate"/>
        </w:r>
        <w:r w:rsidR="00FD3B12">
          <w:rPr>
            <w:noProof/>
            <w:webHidden/>
          </w:rPr>
          <w:t>107</w:t>
        </w:r>
        <w:r w:rsidR="00270CC1">
          <w:rPr>
            <w:noProof/>
            <w:webHidden/>
          </w:rPr>
          <w:fldChar w:fldCharType="end"/>
        </w:r>
      </w:hyperlink>
    </w:p>
    <w:p w14:paraId="0D230313" w14:textId="42773085"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3" w:history="1">
        <w:r w:rsidR="00270CC1" w:rsidRPr="00720098">
          <w:rPr>
            <w:rStyle w:val="Hipercze"/>
            <w:rFonts w:eastAsia="Calibri"/>
            <w:noProof/>
          </w:rPr>
          <w:t>MO.WY.502.009 Zatwierdzenie sprawozdania/korekty przez pracownika UTK</w:t>
        </w:r>
        <w:r w:rsidR="00270CC1">
          <w:rPr>
            <w:noProof/>
            <w:webHidden/>
          </w:rPr>
          <w:tab/>
        </w:r>
        <w:r w:rsidR="00270CC1">
          <w:rPr>
            <w:noProof/>
            <w:webHidden/>
          </w:rPr>
          <w:fldChar w:fldCharType="begin"/>
        </w:r>
        <w:r w:rsidR="00270CC1">
          <w:rPr>
            <w:noProof/>
            <w:webHidden/>
          </w:rPr>
          <w:instrText xml:space="preserve"> PAGEREF _Toc511813423 \h </w:instrText>
        </w:r>
        <w:r w:rsidR="00270CC1">
          <w:rPr>
            <w:noProof/>
            <w:webHidden/>
          </w:rPr>
        </w:r>
        <w:r w:rsidR="00270CC1">
          <w:rPr>
            <w:noProof/>
            <w:webHidden/>
          </w:rPr>
          <w:fldChar w:fldCharType="separate"/>
        </w:r>
        <w:r w:rsidR="00FD3B12">
          <w:rPr>
            <w:noProof/>
            <w:webHidden/>
          </w:rPr>
          <w:t>108</w:t>
        </w:r>
        <w:r w:rsidR="00270CC1">
          <w:rPr>
            <w:noProof/>
            <w:webHidden/>
          </w:rPr>
          <w:fldChar w:fldCharType="end"/>
        </w:r>
      </w:hyperlink>
    </w:p>
    <w:p w14:paraId="13399F69" w14:textId="2903B80F"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4" w:history="1">
        <w:r w:rsidR="00270CC1" w:rsidRPr="00720098">
          <w:rPr>
            <w:rStyle w:val="Hipercze"/>
            <w:rFonts w:eastAsia="Calibri"/>
            <w:noProof/>
          </w:rPr>
          <w:t>MO.WY.502.010 Publikacja raportów ze sprawozdawczości rynkowej na stronie WWW UTK</w:t>
        </w:r>
        <w:r w:rsidR="00270CC1">
          <w:rPr>
            <w:noProof/>
            <w:webHidden/>
          </w:rPr>
          <w:tab/>
        </w:r>
        <w:r w:rsidR="00270CC1">
          <w:rPr>
            <w:noProof/>
            <w:webHidden/>
          </w:rPr>
          <w:fldChar w:fldCharType="begin"/>
        </w:r>
        <w:r w:rsidR="00270CC1">
          <w:rPr>
            <w:noProof/>
            <w:webHidden/>
          </w:rPr>
          <w:instrText xml:space="preserve"> PAGEREF _Toc511813424 \h </w:instrText>
        </w:r>
        <w:r w:rsidR="00270CC1">
          <w:rPr>
            <w:noProof/>
            <w:webHidden/>
          </w:rPr>
        </w:r>
        <w:r w:rsidR="00270CC1">
          <w:rPr>
            <w:noProof/>
            <w:webHidden/>
          </w:rPr>
          <w:fldChar w:fldCharType="separate"/>
        </w:r>
        <w:r w:rsidR="00FD3B12">
          <w:rPr>
            <w:noProof/>
            <w:webHidden/>
          </w:rPr>
          <w:t>108</w:t>
        </w:r>
        <w:r w:rsidR="00270CC1">
          <w:rPr>
            <w:noProof/>
            <w:webHidden/>
          </w:rPr>
          <w:fldChar w:fldCharType="end"/>
        </w:r>
      </w:hyperlink>
    </w:p>
    <w:p w14:paraId="24A538C4" w14:textId="5C1966B3"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5" w:history="1">
        <w:r w:rsidR="00270CC1" w:rsidRPr="00720098">
          <w:rPr>
            <w:rStyle w:val="Hipercze"/>
            <w:rFonts w:eastAsia="Calibri"/>
            <w:noProof/>
          </w:rPr>
          <w:t>MO.WY.502.011 Analityka i raporty ze Sprawozdawczości rynkowej</w:t>
        </w:r>
        <w:r w:rsidR="00270CC1">
          <w:rPr>
            <w:noProof/>
            <w:webHidden/>
          </w:rPr>
          <w:tab/>
        </w:r>
        <w:r w:rsidR="00270CC1">
          <w:rPr>
            <w:noProof/>
            <w:webHidden/>
          </w:rPr>
          <w:fldChar w:fldCharType="begin"/>
        </w:r>
        <w:r w:rsidR="00270CC1">
          <w:rPr>
            <w:noProof/>
            <w:webHidden/>
          </w:rPr>
          <w:instrText xml:space="preserve"> PAGEREF _Toc511813425 \h </w:instrText>
        </w:r>
        <w:r w:rsidR="00270CC1">
          <w:rPr>
            <w:noProof/>
            <w:webHidden/>
          </w:rPr>
        </w:r>
        <w:r w:rsidR="00270CC1">
          <w:rPr>
            <w:noProof/>
            <w:webHidden/>
          </w:rPr>
          <w:fldChar w:fldCharType="separate"/>
        </w:r>
        <w:r w:rsidR="00FD3B12">
          <w:rPr>
            <w:noProof/>
            <w:webHidden/>
          </w:rPr>
          <w:t>109</w:t>
        </w:r>
        <w:r w:rsidR="00270CC1">
          <w:rPr>
            <w:noProof/>
            <w:webHidden/>
          </w:rPr>
          <w:fldChar w:fldCharType="end"/>
        </w:r>
      </w:hyperlink>
    </w:p>
    <w:p w14:paraId="717F84D3" w14:textId="21D23DCE"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6" w:history="1">
        <w:r w:rsidR="00270CC1" w:rsidRPr="00720098">
          <w:rPr>
            <w:rStyle w:val="Hipercze"/>
            <w:rFonts w:eastAsia="Calibri"/>
            <w:noProof/>
          </w:rPr>
          <w:t>MO.WY.502.012 Dynamiczna prezentacja danych ze sprawozdawczości statystycznej na stronach WWW UTK</w:t>
        </w:r>
        <w:r w:rsidR="00270CC1">
          <w:rPr>
            <w:noProof/>
            <w:webHidden/>
          </w:rPr>
          <w:tab/>
        </w:r>
        <w:r w:rsidR="00270CC1">
          <w:rPr>
            <w:noProof/>
            <w:webHidden/>
          </w:rPr>
          <w:fldChar w:fldCharType="begin"/>
        </w:r>
        <w:r w:rsidR="00270CC1">
          <w:rPr>
            <w:noProof/>
            <w:webHidden/>
          </w:rPr>
          <w:instrText xml:space="preserve"> PAGEREF _Toc511813426 \h </w:instrText>
        </w:r>
        <w:r w:rsidR="00270CC1">
          <w:rPr>
            <w:noProof/>
            <w:webHidden/>
          </w:rPr>
        </w:r>
        <w:r w:rsidR="00270CC1">
          <w:rPr>
            <w:noProof/>
            <w:webHidden/>
          </w:rPr>
          <w:fldChar w:fldCharType="separate"/>
        </w:r>
        <w:r w:rsidR="00FD3B12">
          <w:rPr>
            <w:noProof/>
            <w:webHidden/>
          </w:rPr>
          <w:t>110</w:t>
        </w:r>
        <w:r w:rsidR="00270CC1">
          <w:rPr>
            <w:noProof/>
            <w:webHidden/>
          </w:rPr>
          <w:fldChar w:fldCharType="end"/>
        </w:r>
      </w:hyperlink>
    </w:p>
    <w:p w14:paraId="441799C0" w14:textId="56B2B6C6"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7" w:history="1">
        <w:r w:rsidR="00270CC1" w:rsidRPr="00720098">
          <w:rPr>
            <w:rStyle w:val="Hipercze"/>
            <w:rFonts w:eastAsia="Calibri"/>
            <w:noProof/>
          </w:rPr>
          <w:t>MO.WY.502.013 Utworzenie inicjalnych typów sprawozdań</w:t>
        </w:r>
        <w:r w:rsidR="00270CC1">
          <w:rPr>
            <w:noProof/>
            <w:webHidden/>
          </w:rPr>
          <w:tab/>
        </w:r>
        <w:r w:rsidR="00270CC1">
          <w:rPr>
            <w:noProof/>
            <w:webHidden/>
          </w:rPr>
          <w:fldChar w:fldCharType="begin"/>
        </w:r>
        <w:r w:rsidR="00270CC1">
          <w:rPr>
            <w:noProof/>
            <w:webHidden/>
          </w:rPr>
          <w:instrText xml:space="preserve"> PAGEREF _Toc511813427 \h </w:instrText>
        </w:r>
        <w:r w:rsidR="00270CC1">
          <w:rPr>
            <w:noProof/>
            <w:webHidden/>
          </w:rPr>
        </w:r>
        <w:r w:rsidR="00270CC1">
          <w:rPr>
            <w:noProof/>
            <w:webHidden/>
          </w:rPr>
          <w:fldChar w:fldCharType="separate"/>
        </w:r>
        <w:r w:rsidR="00FD3B12">
          <w:rPr>
            <w:noProof/>
            <w:webHidden/>
          </w:rPr>
          <w:t>110</w:t>
        </w:r>
        <w:r w:rsidR="00270CC1">
          <w:rPr>
            <w:noProof/>
            <w:webHidden/>
          </w:rPr>
          <w:fldChar w:fldCharType="end"/>
        </w:r>
      </w:hyperlink>
    </w:p>
    <w:p w14:paraId="58722168" w14:textId="1D490EE5"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8" w:history="1">
        <w:r w:rsidR="00270CC1" w:rsidRPr="00720098">
          <w:rPr>
            <w:rStyle w:val="Hipercze"/>
            <w:rFonts w:eastAsia="Calibri"/>
            <w:noProof/>
          </w:rPr>
          <w:t>MO.WY.503 Rejestr Licencji Podmiotów Kolejowych</w:t>
        </w:r>
        <w:r w:rsidR="00270CC1">
          <w:rPr>
            <w:noProof/>
            <w:webHidden/>
          </w:rPr>
          <w:tab/>
        </w:r>
        <w:r w:rsidR="00270CC1">
          <w:rPr>
            <w:noProof/>
            <w:webHidden/>
          </w:rPr>
          <w:fldChar w:fldCharType="begin"/>
        </w:r>
        <w:r w:rsidR="00270CC1">
          <w:rPr>
            <w:noProof/>
            <w:webHidden/>
          </w:rPr>
          <w:instrText xml:space="preserve"> PAGEREF _Toc511813428 \h </w:instrText>
        </w:r>
        <w:r w:rsidR="00270CC1">
          <w:rPr>
            <w:noProof/>
            <w:webHidden/>
          </w:rPr>
        </w:r>
        <w:r w:rsidR="00270CC1">
          <w:rPr>
            <w:noProof/>
            <w:webHidden/>
          </w:rPr>
          <w:fldChar w:fldCharType="separate"/>
        </w:r>
        <w:r w:rsidR="00FD3B12">
          <w:rPr>
            <w:noProof/>
            <w:webHidden/>
          </w:rPr>
          <w:t>111</w:t>
        </w:r>
        <w:r w:rsidR="00270CC1">
          <w:rPr>
            <w:noProof/>
            <w:webHidden/>
          </w:rPr>
          <w:fldChar w:fldCharType="end"/>
        </w:r>
      </w:hyperlink>
    </w:p>
    <w:p w14:paraId="2D7877A3" w14:textId="1A95CFD3"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9" w:history="1">
        <w:r w:rsidR="00270CC1" w:rsidRPr="00720098">
          <w:rPr>
            <w:rStyle w:val="Hipercze"/>
            <w:rFonts w:eastAsia="Calibri"/>
            <w:noProof/>
          </w:rPr>
          <w:t>MO.WY.503.001 Zarządzanie Rejestrem Licencji Podmiotów Kolejowych</w:t>
        </w:r>
        <w:r w:rsidR="00270CC1">
          <w:rPr>
            <w:noProof/>
            <w:webHidden/>
          </w:rPr>
          <w:tab/>
        </w:r>
        <w:r w:rsidR="00270CC1">
          <w:rPr>
            <w:noProof/>
            <w:webHidden/>
          </w:rPr>
          <w:fldChar w:fldCharType="begin"/>
        </w:r>
        <w:r w:rsidR="00270CC1">
          <w:rPr>
            <w:noProof/>
            <w:webHidden/>
          </w:rPr>
          <w:instrText xml:space="preserve"> PAGEREF _Toc511813429 \h </w:instrText>
        </w:r>
        <w:r w:rsidR="00270CC1">
          <w:rPr>
            <w:noProof/>
            <w:webHidden/>
          </w:rPr>
        </w:r>
        <w:r w:rsidR="00270CC1">
          <w:rPr>
            <w:noProof/>
            <w:webHidden/>
          </w:rPr>
          <w:fldChar w:fldCharType="separate"/>
        </w:r>
        <w:r w:rsidR="00FD3B12">
          <w:rPr>
            <w:noProof/>
            <w:webHidden/>
          </w:rPr>
          <w:t>111</w:t>
        </w:r>
        <w:r w:rsidR="00270CC1">
          <w:rPr>
            <w:noProof/>
            <w:webHidden/>
          </w:rPr>
          <w:fldChar w:fldCharType="end"/>
        </w:r>
      </w:hyperlink>
    </w:p>
    <w:p w14:paraId="01926E6D" w14:textId="16A45E1C"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30" w:history="1">
        <w:r w:rsidR="00270CC1" w:rsidRPr="00720098">
          <w:rPr>
            <w:rStyle w:val="Hipercze"/>
            <w:rFonts w:eastAsia="Calibri"/>
            <w:noProof/>
          </w:rPr>
          <w:t>MO.WY.503.002 Informowanie o nieprowadzeniu działalności zgodnej z licencją</w:t>
        </w:r>
        <w:r w:rsidR="00270CC1">
          <w:rPr>
            <w:noProof/>
            <w:webHidden/>
          </w:rPr>
          <w:tab/>
        </w:r>
        <w:r w:rsidR="00270CC1">
          <w:rPr>
            <w:noProof/>
            <w:webHidden/>
          </w:rPr>
          <w:fldChar w:fldCharType="begin"/>
        </w:r>
        <w:r w:rsidR="00270CC1">
          <w:rPr>
            <w:noProof/>
            <w:webHidden/>
          </w:rPr>
          <w:instrText xml:space="preserve"> PAGEREF _Toc511813430 \h </w:instrText>
        </w:r>
        <w:r w:rsidR="00270CC1">
          <w:rPr>
            <w:noProof/>
            <w:webHidden/>
          </w:rPr>
        </w:r>
        <w:r w:rsidR="00270CC1">
          <w:rPr>
            <w:noProof/>
            <w:webHidden/>
          </w:rPr>
          <w:fldChar w:fldCharType="separate"/>
        </w:r>
        <w:r w:rsidR="00FD3B12">
          <w:rPr>
            <w:noProof/>
            <w:webHidden/>
          </w:rPr>
          <w:t>112</w:t>
        </w:r>
        <w:r w:rsidR="00270CC1">
          <w:rPr>
            <w:noProof/>
            <w:webHidden/>
          </w:rPr>
          <w:fldChar w:fldCharType="end"/>
        </w:r>
      </w:hyperlink>
    </w:p>
    <w:p w14:paraId="69A306A4" w14:textId="45810AA0"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31" w:history="1">
        <w:r w:rsidR="00270CC1" w:rsidRPr="00720098">
          <w:rPr>
            <w:rStyle w:val="Hipercze"/>
            <w:rFonts w:eastAsia="Calibri"/>
            <w:noProof/>
          </w:rPr>
          <w:t>MO.WY.503.003 Informowanie o upływie okresu ważności licencji tymczasowej</w:t>
        </w:r>
        <w:r w:rsidR="00270CC1">
          <w:rPr>
            <w:noProof/>
            <w:webHidden/>
          </w:rPr>
          <w:tab/>
        </w:r>
        <w:r w:rsidR="00270CC1">
          <w:rPr>
            <w:noProof/>
            <w:webHidden/>
          </w:rPr>
          <w:fldChar w:fldCharType="begin"/>
        </w:r>
        <w:r w:rsidR="00270CC1">
          <w:rPr>
            <w:noProof/>
            <w:webHidden/>
          </w:rPr>
          <w:instrText xml:space="preserve"> PAGEREF _Toc511813431 \h </w:instrText>
        </w:r>
        <w:r w:rsidR="00270CC1">
          <w:rPr>
            <w:noProof/>
            <w:webHidden/>
          </w:rPr>
        </w:r>
        <w:r w:rsidR="00270CC1">
          <w:rPr>
            <w:noProof/>
            <w:webHidden/>
          </w:rPr>
          <w:fldChar w:fldCharType="separate"/>
        </w:r>
        <w:r w:rsidR="00FD3B12">
          <w:rPr>
            <w:noProof/>
            <w:webHidden/>
          </w:rPr>
          <w:t>112</w:t>
        </w:r>
        <w:r w:rsidR="00270CC1">
          <w:rPr>
            <w:noProof/>
            <w:webHidden/>
          </w:rPr>
          <w:fldChar w:fldCharType="end"/>
        </w:r>
      </w:hyperlink>
    </w:p>
    <w:p w14:paraId="2E42A084" w14:textId="5760CDCB"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32" w:history="1">
        <w:r w:rsidR="00270CC1" w:rsidRPr="00720098">
          <w:rPr>
            <w:rStyle w:val="Hipercze"/>
            <w:rFonts w:eastAsia="Calibri"/>
            <w:noProof/>
          </w:rPr>
          <w:t>MO.WY.503.004 Rejestr ubezpieczeń OC podmiotów kolejowych</w:t>
        </w:r>
        <w:r w:rsidR="00270CC1">
          <w:rPr>
            <w:noProof/>
            <w:webHidden/>
          </w:rPr>
          <w:tab/>
        </w:r>
        <w:r w:rsidR="00270CC1">
          <w:rPr>
            <w:noProof/>
            <w:webHidden/>
          </w:rPr>
          <w:fldChar w:fldCharType="begin"/>
        </w:r>
        <w:r w:rsidR="00270CC1">
          <w:rPr>
            <w:noProof/>
            <w:webHidden/>
          </w:rPr>
          <w:instrText xml:space="preserve"> PAGEREF _Toc511813432 \h </w:instrText>
        </w:r>
        <w:r w:rsidR="00270CC1">
          <w:rPr>
            <w:noProof/>
            <w:webHidden/>
          </w:rPr>
        </w:r>
        <w:r w:rsidR="00270CC1">
          <w:rPr>
            <w:noProof/>
            <w:webHidden/>
          </w:rPr>
          <w:fldChar w:fldCharType="separate"/>
        </w:r>
        <w:r w:rsidR="00FD3B12">
          <w:rPr>
            <w:noProof/>
            <w:webHidden/>
          </w:rPr>
          <w:t>112</w:t>
        </w:r>
        <w:r w:rsidR="00270CC1">
          <w:rPr>
            <w:noProof/>
            <w:webHidden/>
          </w:rPr>
          <w:fldChar w:fldCharType="end"/>
        </w:r>
      </w:hyperlink>
    </w:p>
    <w:p w14:paraId="4D14AC36" w14:textId="599230F2"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33" w:history="1">
        <w:r w:rsidR="00270CC1" w:rsidRPr="00720098">
          <w:rPr>
            <w:rStyle w:val="Hipercze"/>
            <w:rFonts w:eastAsia="Calibri"/>
            <w:noProof/>
          </w:rPr>
          <w:t>Wymagania DTW</w:t>
        </w:r>
        <w:r w:rsidR="00270CC1">
          <w:rPr>
            <w:noProof/>
            <w:webHidden/>
          </w:rPr>
          <w:tab/>
        </w:r>
        <w:r w:rsidR="00270CC1">
          <w:rPr>
            <w:noProof/>
            <w:webHidden/>
          </w:rPr>
          <w:fldChar w:fldCharType="begin"/>
        </w:r>
        <w:r w:rsidR="00270CC1">
          <w:rPr>
            <w:noProof/>
            <w:webHidden/>
          </w:rPr>
          <w:instrText xml:space="preserve"> PAGEREF _Toc511813433 \h </w:instrText>
        </w:r>
        <w:r w:rsidR="00270CC1">
          <w:rPr>
            <w:noProof/>
            <w:webHidden/>
          </w:rPr>
        </w:r>
        <w:r w:rsidR="00270CC1">
          <w:rPr>
            <w:noProof/>
            <w:webHidden/>
          </w:rPr>
          <w:fldChar w:fldCharType="separate"/>
        </w:r>
        <w:r w:rsidR="00FD3B12">
          <w:rPr>
            <w:noProof/>
            <w:webHidden/>
          </w:rPr>
          <w:t>114</w:t>
        </w:r>
        <w:r w:rsidR="00270CC1">
          <w:rPr>
            <w:noProof/>
            <w:webHidden/>
          </w:rPr>
          <w:fldChar w:fldCharType="end"/>
        </w:r>
      </w:hyperlink>
    </w:p>
    <w:p w14:paraId="2D1F7FAA" w14:textId="203B84DD" w:rsidR="00270CC1" w:rsidRDefault="005D193F" w:rsidP="009F7C0C">
      <w:pPr>
        <w:pStyle w:val="Spistreci3"/>
        <w:tabs>
          <w:tab w:val="right" w:leader="dot" w:pos="9063"/>
        </w:tabs>
        <w:spacing w:after="0"/>
        <w:rPr>
          <w:rFonts w:asciiTheme="minorHAnsi" w:eastAsiaTheme="minorEastAsia" w:hAnsiTheme="minorHAnsi" w:cstheme="minorBidi"/>
          <w:b w:val="0"/>
          <w:noProof/>
        </w:rPr>
      </w:pPr>
      <w:hyperlink w:anchor="_Toc511813434" w:history="1">
        <w:r w:rsidR="00270CC1" w:rsidRPr="00720098">
          <w:rPr>
            <w:rStyle w:val="Hipercze"/>
            <w:rFonts w:eastAsia="Calibri"/>
            <w:noProof/>
          </w:rPr>
          <w:t>DIAGRAM WYM.008 - Wymagania DTW</w:t>
        </w:r>
        <w:r w:rsidR="00270CC1">
          <w:rPr>
            <w:noProof/>
            <w:webHidden/>
          </w:rPr>
          <w:tab/>
        </w:r>
        <w:r w:rsidR="00270CC1">
          <w:rPr>
            <w:noProof/>
            <w:webHidden/>
          </w:rPr>
          <w:fldChar w:fldCharType="begin"/>
        </w:r>
        <w:r w:rsidR="00270CC1">
          <w:rPr>
            <w:noProof/>
            <w:webHidden/>
          </w:rPr>
          <w:instrText xml:space="preserve"> PAGEREF _Toc511813434 \h </w:instrText>
        </w:r>
        <w:r w:rsidR="00270CC1">
          <w:rPr>
            <w:noProof/>
            <w:webHidden/>
          </w:rPr>
        </w:r>
        <w:r w:rsidR="00270CC1">
          <w:rPr>
            <w:noProof/>
            <w:webHidden/>
          </w:rPr>
          <w:fldChar w:fldCharType="separate"/>
        </w:r>
        <w:r w:rsidR="00FD3B12">
          <w:rPr>
            <w:noProof/>
            <w:webHidden/>
          </w:rPr>
          <w:t>114</w:t>
        </w:r>
        <w:r w:rsidR="00270CC1">
          <w:rPr>
            <w:noProof/>
            <w:webHidden/>
          </w:rPr>
          <w:fldChar w:fldCharType="end"/>
        </w:r>
      </w:hyperlink>
    </w:p>
    <w:p w14:paraId="2C7173C0" w14:textId="43EE3D21"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35" w:history="1">
        <w:r w:rsidR="00270CC1" w:rsidRPr="00720098">
          <w:rPr>
            <w:rStyle w:val="Hipercze"/>
            <w:rFonts w:eastAsia="Calibri"/>
            <w:noProof/>
          </w:rPr>
          <w:t>MO.WY.601 Rejestr Inwestycji</w:t>
        </w:r>
        <w:r w:rsidR="00270CC1">
          <w:rPr>
            <w:noProof/>
            <w:webHidden/>
          </w:rPr>
          <w:tab/>
        </w:r>
        <w:r w:rsidR="00270CC1">
          <w:rPr>
            <w:noProof/>
            <w:webHidden/>
          </w:rPr>
          <w:fldChar w:fldCharType="begin"/>
        </w:r>
        <w:r w:rsidR="00270CC1">
          <w:rPr>
            <w:noProof/>
            <w:webHidden/>
          </w:rPr>
          <w:instrText xml:space="preserve"> PAGEREF _Toc511813435 \h </w:instrText>
        </w:r>
        <w:r w:rsidR="00270CC1">
          <w:rPr>
            <w:noProof/>
            <w:webHidden/>
          </w:rPr>
        </w:r>
        <w:r w:rsidR="00270CC1">
          <w:rPr>
            <w:noProof/>
            <w:webHidden/>
          </w:rPr>
          <w:fldChar w:fldCharType="separate"/>
        </w:r>
        <w:r w:rsidR="00FD3B12">
          <w:rPr>
            <w:noProof/>
            <w:webHidden/>
          </w:rPr>
          <w:t>115</w:t>
        </w:r>
        <w:r w:rsidR="00270CC1">
          <w:rPr>
            <w:noProof/>
            <w:webHidden/>
          </w:rPr>
          <w:fldChar w:fldCharType="end"/>
        </w:r>
      </w:hyperlink>
    </w:p>
    <w:p w14:paraId="1772622C" w14:textId="72E8DDFA"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36" w:history="1">
        <w:r w:rsidR="00270CC1" w:rsidRPr="00720098">
          <w:rPr>
            <w:rStyle w:val="Hipercze"/>
            <w:rFonts w:eastAsia="Calibri"/>
            <w:noProof/>
          </w:rPr>
          <w:t>MO.WY.601.001 Zarządzanie Rejestrem Inwestycji</w:t>
        </w:r>
        <w:r w:rsidR="00270CC1">
          <w:rPr>
            <w:noProof/>
            <w:webHidden/>
          </w:rPr>
          <w:tab/>
        </w:r>
        <w:r w:rsidR="00270CC1">
          <w:rPr>
            <w:noProof/>
            <w:webHidden/>
          </w:rPr>
          <w:fldChar w:fldCharType="begin"/>
        </w:r>
        <w:r w:rsidR="00270CC1">
          <w:rPr>
            <w:noProof/>
            <w:webHidden/>
          </w:rPr>
          <w:instrText xml:space="preserve"> PAGEREF _Toc511813436 \h </w:instrText>
        </w:r>
        <w:r w:rsidR="00270CC1">
          <w:rPr>
            <w:noProof/>
            <w:webHidden/>
          </w:rPr>
        </w:r>
        <w:r w:rsidR="00270CC1">
          <w:rPr>
            <w:noProof/>
            <w:webHidden/>
          </w:rPr>
          <w:fldChar w:fldCharType="separate"/>
        </w:r>
        <w:r w:rsidR="00FD3B12">
          <w:rPr>
            <w:noProof/>
            <w:webHidden/>
          </w:rPr>
          <w:t>115</w:t>
        </w:r>
        <w:r w:rsidR="00270CC1">
          <w:rPr>
            <w:noProof/>
            <w:webHidden/>
          </w:rPr>
          <w:fldChar w:fldCharType="end"/>
        </w:r>
      </w:hyperlink>
    </w:p>
    <w:p w14:paraId="1A2CE829" w14:textId="5BF0078C"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37" w:history="1">
        <w:r w:rsidR="00270CC1" w:rsidRPr="00720098">
          <w:rPr>
            <w:rStyle w:val="Hipercze"/>
            <w:rFonts w:eastAsia="Calibri"/>
            <w:noProof/>
          </w:rPr>
          <w:t>MO.WY.601.002 Przypisanie inwestycji do wszystkich elementów infrastruktury kolejowej</w:t>
        </w:r>
        <w:r w:rsidR="00270CC1">
          <w:rPr>
            <w:noProof/>
            <w:webHidden/>
          </w:rPr>
          <w:tab/>
        </w:r>
        <w:r w:rsidR="00270CC1">
          <w:rPr>
            <w:noProof/>
            <w:webHidden/>
          </w:rPr>
          <w:fldChar w:fldCharType="begin"/>
        </w:r>
        <w:r w:rsidR="00270CC1">
          <w:rPr>
            <w:noProof/>
            <w:webHidden/>
          </w:rPr>
          <w:instrText xml:space="preserve"> PAGEREF _Toc511813437 \h </w:instrText>
        </w:r>
        <w:r w:rsidR="00270CC1">
          <w:rPr>
            <w:noProof/>
            <w:webHidden/>
          </w:rPr>
        </w:r>
        <w:r w:rsidR="00270CC1">
          <w:rPr>
            <w:noProof/>
            <w:webHidden/>
          </w:rPr>
          <w:fldChar w:fldCharType="separate"/>
        </w:r>
        <w:r w:rsidR="00FD3B12">
          <w:rPr>
            <w:noProof/>
            <w:webHidden/>
          </w:rPr>
          <w:t>116</w:t>
        </w:r>
        <w:r w:rsidR="00270CC1">
          <w:rPr>
            <w:noProof/>
            <w:webHidden/>
          </w:rPr>
          <w:fldChar w:fldCharType="end"/>
        </w:r>
      </w:hyperlink>
    </w:p>
    <w:p w14:paraId="47D32CE2" w14:textId="28A4D75D"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38" w:history="1">
        <w:r w:rsidR="00270CC1" w:rsidRPr="00720098">
          <w:rPr>
            <w:rStyle w:val="Hipercze"/>
            <w:rFonts w:eastAsia="Calibri"/>
            <w:noProof/>
          </w:rPr>
          <w:t>MO.WY.601.003 Alerty dotyczące inwestycji</w:t>
        </w:r>
        <w:r w:rsidR="00270CC1">
          <w:rPr>
            <w:noProof/>
            <w:webHidden/>
          </w:rPr>
          <w:tab/>
        </w:r>
        <w:r w:rsidR="00270CC1">
          <w:rPr>
            <w:noProof/>
            <w:webHidden/>
          </w:rPr>
          <w:fldChar w:fldCharType="begin"/>
        </w:r>
        <w:r w:rsidR="00270CC1">
          <w:rPr>
            <w:noProof/>
            <w:webHidden/>
          </w:rPr>
          <w:instrText xml:space="preserve"> PAGEREF _Toc511813438 \h </w:instrText>
        </w:r>
        <w:r w:rsidR="00270CC1">
          <w:rPr>
            <w:noProof/>
            <w:webHidden/>
          </w:rPr>
        </w:r>
        <w:r w:rsidR="00270CC1">
          <w:rPr>
            <w:noProof/>
            <w:webHidden/>
          </w:rPr>
          <w:fldChar w:fldCharType="separate"/>
        </w:r>
        <w:r w:rsidR="00FD3B12">
          <w:rPr>
            <w:noProof/>
            <w:webHidden/>
          </w:rPr>
          <w:t>117</w:t>
        </w:r>
        <w:r w:rsidR="00270CC1">
          <w:rPr>
            <w:noProof/>
            <w:webHidden/>
          </w:rPr>
          <w:fldChar w:fldCharType="end"/>
        </w:r>
      </w:hyperlink>
    </w:p>
    <w:p w14:paraId="0B6DB897" w14:textId="338D8123"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39" w:history="1">
        <w:r w:rsidR="00270CC1" w:rsidRPr="00720098">
          <w:rPr>
            <w:rStyle w:val="Hipercze"/>
            <w:rFonts w:eastAsia="Calibri"/>
            <w:noProof/>
          </w:rPr>
          <w:t>MO.WY.601.004 Zgłaszanie odnowienia podsystemu i informacji o wszczęciu weryfikacji WE</w:t>
        </w:r>
        <w:r w:rsidR="00270CC1">
          <w:rPr>
            <w:noProof/>
            <w:webHidden/>
          </w:rPr>
          <w:tab/>
        </w:r>
        <w:r w:rsidR="00270CC1">
          <w:rPr>
            <w:noProof/>
            <w:webHidden/>
          </w:rPr>
          <w:fldChar w:fldCharType="begin"/>
        </w:r>
        <w:r w:rsidR="00270CC1">
          <w:rPr>
            <w:noProof/>
            <w:webHidden/>
          </w:rPr>
          <w:instrText xml:space="preserve"> PAGEREF _Toc511813439 \h </w:instrText>
        </w:r>
        <w:r w:rsidR="00270CC1">
          <w:rPr>
            <w:noProof/>
            <w:webHidden/>
          </w:rPr>
        </w:r>
        <w:r w:rsidR="00270CC1">
          <w:rPr>
            <w:noProof/>
            <w:webHidden/>
          </w:rPr>
          <w:fldChar w:fldCharType="separate"/>
        </w:r>
        <w:r w:rsidR="00FD3B12">
          <w:rPr>
            <w:noProof/>
            <w:webHidden/>
          </w:rPr>
          <w:t>117</w:t>
        </w:r>
        <w:r w:rsidR="00270CC1">
          <w:rPr>
            <w:noProof/>
            <w:webHidden/>
          </w:rPr>
          <w:fldChar w:fldCharType="end"/>
        </w:r>
      </w:hyperlink>
    </w:p>
    <w:p w14:paraId="0B4F2E35" w14:textId="6AC14B4D"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0" w:history="1">
        <w:r w:rsidR="00270CC1" w:rsidRPr="00720098">
          <w:rPr>
            <w:rStyle w:val="Hipercze"/>
            <w:rFonts w:eastAsia="Calibri"/>
            <w:noProof/>
          </w:rPr>
          <w:t>MO.WY.601.005 Dodanie listy składników Interoperacyjności TSI do inwestycji</w:t>
        </w:r>
        <w:r w:rsidR="00270CC1">
          <w:rPr>
            <w:noProof/>
            <w:webHidden/>
          </w:rPr>
          <w:tab/>
        </w:r>
        <w:r w:rsidR="00270CC1">
          <w:rPr>
            <w:noProof/>
            <w:webHidden/>
          </w:rPr>
          <w:fldChar w:fldCharType="begin"/>
        </w:r>
        <w:r w:rsidR="00270CC1">
          <w:rPr>
            <w:noProof/>
            <w:webHidden/>
          </w:rPr>
          <w:instrText xml:space="preserve"> PAGEREF _Toc511813440 \h </w:instrText>
        </w:r>
        <w:r w:rsidR="00270CC1">
          <w:rPr>
            <w:noProof/>
            <w:webHidden/>
          </w:rPr>
        </w:r>
        <w:r w:rsidR="00270CC1">
          <w:rPr>
            <w:noProof/>
            <w:webHidden/>
          </w:rPr>
          <w:fldChar w:fldCharType="separate"/>
        </w:r>
        <w:r w:rsidR="00FD3B12">
          <w:rPr>
            <w:noProof/>
            <w:webHidden/>
          </w:rPr>
          <w:t>118</w:t>
        </w:r>
        <w:r w:rsidR="00270CC1">
          <w:rPr>
            <w:noProof/>
            <w:webHidden/>
          </w:rPr>
          <w:fldChar w:fldCharType="end"/>
        </w:r>
      </w:hyperlink>
    </w:p>
    <w:p w14:paraId="77AC6751" w14:textId="4DE928D5"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1" w:history="1">
        <w:r w:rsidR="00270CC1" w:rsidRPr="00720098">
          <w:rPr>
            <w:rStyle w:val="Hipercze"/>
            <w:rFonts w:eastAsia="Calibri"/>
            <w:noProof/>
          </w:rPr>
          <w:t>MO.WY.601.006 Rejestr zezwoleń na dopuszczenie do eksploatacji infrastruktury kolejowej</w:t>
        </w:r>
        <w:r w:rsidR="00270CC1">
          <w:rPr>
            <w:noProof/>
            <w:webHidden/>
          </w:rPr>
          <w:tab/>
        </w:r>
        <w:r w:rsidR="00270CC1">
          <w:rPr>
            <w:noProof/>
            <w:webHidden/>
          </w:rPr>
          <w:fldChar w:fldCharType="begin"/>
        </w:r>
        <w:r w:rsidR="00270CC1">
          <w:rPr>
            <w:noProof/>
            <w:webHidden/>
          </w:rPr>
          <w:instrText xml:space="preserve"> PAGEREF _Toc511813441 \h </w:instrText>
        </w:r>
        <w:r w:rsidR="00270CC1">
          <w:rPr>
            <w:noProof/>
            <w:webHidden/>
          </w:rPr>
        </w:r>
        <w:r w:rsidR="00270CC1">
          <w:rPr>
            <w:noProof/>
            <w:webHidden/>
          </w:rPr>
          <w:fldChar w:fldCharType="separate"/>
        </w:r>
        <w:r w:rsidR="00FD3B12">
          <w:rPr>
            <w:noProof/>
            <w:webHidden/>
          </w:rPr>
          <w:t>118</w:t>
        </w:r>
        <w:r w:rsidR="00270CC1">
          <w:rPr>
            <w:noProof/>
            <w:webHidden/>
          </w:rPr>
          <w:fldChar w:fldCharType="end"/>
        </w:r>
      </w:hyperlink>
    </w:p>
    <w:p w14:paraId="2C0473E1" w14:textId="0321B203"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2" w:history="1">
        <w:r w:rsidR="00270CC1" w:rsidRPr="00720098">
          <w:rPr>
            <w:rStyle w:val="Hipercze"/>
            <w:rFonts w:eastAsia="Calibri"/>
            <w:noProof/>
          </w:rPr>
          <w:t>MO.WY.601.007 Generowanie raportów inwestycji</w:t>
        </w:r>
        <w:r w:rsidR="00270CC1">
          <w:rPr>
            <w:noProof/>
            <w:webHidden/>
          </w:rPr>
          <w:tab/>
        </w:r>
        <w:r w:rsidR="00270CC1">
          <w:rPr>
            <w:noProof/>
            <w:webHidden/>
          </w:rPr>
          <w:fldChar w:fldCharType="begin"/>
        </w:r>
        <w:r w:rsidR="00270CC1">
          <w:rPr>
            <w:noProof/>
            <w:webHidden/>
          </w:rPr>
          <w:instrText xml:space="preserve"> PAGEREF _Toc511813442 \h </w:instrText>
        </w:r>
        <w:r w:rsidR="00270CC1">
          <w:rPr>
            <w:noProof/>
            <w:webHidden/>
          </w:rPr>
        </w:r>
        <w:r w:rsidR="00270CC1">
          <w:rPr>
            <w:noProof/>
            <w:webHidden/>
          </w:rPr>
          <w:fldChar w:fldCharType="separate"/>
        </w:r>
        <w:r w:rsidR="00FD3B12">
          <w:rPr>
            <w:noProof/>
            <w:webHidden/>
          </w:rPr>
          <w:t>119</w:t>
        </w:r>
        <w:r w:rsidR="00270CC1">
          <w:rPr>
            <w:noProof/>
            <w:webHidden/>
          </w:rPr>
          <w:fldChar w:fldCharType="end"/>
        </w:r>
      </w:hyperlink>
    </w:p>
    <w:p w14:paraId="41DE567B" w14:textId="260DA275"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3" w:history="1">
        <w:r w:rsidR="00270CC1" w:rsidRPr="00720098">
          <w:rPr>
            <w:rStyle w:val="Hipercze"/>
            <w:rFonts w:eastAsia="Calibri"/>
            <w:noProof/>
          </w:rPr>
          <w:t>MO.WY.602 Rejestr Deklaracji WE</w:t>
        </w:r>
        <w:r w:rsidR="00270CC1">
          <w:rPr>
            <w:noProof/>
            <w:webHidden/>
          </w:rPr>
          <w:tab/>
        </w:r>
        <w:r w:rsidR="00270CC1">
          <w:rPr>
            <w:noProof/>
            <w:webHidden/>
          </w:rPr>
          <w:fldChar w:fldCharType="begin"/>
        </w:r>
        <w:r w:rsidR="00270CC1">
          <w:rPr>
            <w:noProof/>
            <w:webHidden/>
          </w:rPr>
          <w:instrText xml:space="preserve"> PAGEREF _Toc511813443 \h </w:instrText>
        </w:r>
        <w:r w:rsidR="00270CC1">
          <w:rPr>
            <w:noProof/>
            <w:webHidden/>
          </w:rPr>
        </w:r>
        <w:r w:rsidR="00270CC1">
          <w:rPr>
            <w:noProof/>
            <w:webHidden/>
          </w:rPr>
          <w:fldChar w:fldCharType="separate"/>
        </w:r>
        <w:r w:rsidR="00FD3B12">
          <w:rPr>
            <w:noProof/>
            <w:webHidden/>
          </w:rPr>
          <w:t>119</w:t>
        </w:r>
        <w:r w:rsidR="00270CC1">
          <w:rPr>
            <w:noProof/>
            <w:webHidden/>
          </w:rPr>
          <w:fldChar w:fldCharType="end"/>
        </w:r>
      </w:hyperlink>
    </w:p>
    <w:p w14:paraId="09A87B10" w14:textId="0A4A72E6"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4" w:history="1">
        <w:r w:rsidR="00270CC1" w:rsidRPr="00720098">
          <w:rPr>
            <w:rStyle w:val="Hipercze"/>
            <w:rFonts w:eastAsia="Calibri"/>
            <w:noProof/>
          </w:rPr>
          <w:t>MO.WY.603 Rejestr świadectw dopuszczenia Typu Infrastruktury/Typu Pojazdu</w:t>
        </w:r>
        <w:r w:rsidR="00270CC1">
          <w:rPr>
            <w:noProof/>
            <w:webHidden/>
          </w:rPr>
          <w:tab/>
        </w:r>
        <w:r w:rsidR="00270CC1">
          <w:rPr>
            <w:noProof/>
            <w:webHidden/>
          </w:rPr>
          <w:fldChar w:fldCharType="begin"/>
        </w:r>
        <w:r w:rsidR="00270CC1">
          <w:rPr>
            <w:noProof/>
            <w:webHidden/>
          </w:rPr>
          <w:instrText xml:space="preserve"> PAGEREF _Toc511813444 \h </w:instrText>
        </w:r>
        <w:r w:rsidR="00270CC1">
          <w:rPr>
            <w:noProof/>
            <w:webHidden/>
          </w:rPr>
        </w:r>
        <w:r w:rsidR="00270CC1">
          <w:rPr>
            <w:noProof/>
            <w:webHidden/>
          </w:rPr>
          <w:fldChar w:fldCharType="separate"/>
        </w:r>
        <w:r w:rsidR="00FD3B12">
          <w:rPr>
            <w:noProof/>
            <w:webHidden/>
          </w:rPr>
          <w:t>119</w:t>
        </w:r>
        <w:r w:rsidR="00270CC1">
          <w:rPr>
            <w:noProof/>
            <w:webHidden/>
          </w:rPr>
          <w:fldChar w:fldCharType="end"/>
        </w:r>
      </w:hyperlink>
    </w:p>
    <w:p w14:paraId="1F85C824" w14:textId="554A233B"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5" w:history="1">
        <w:r w:rsidR="00270CC1" w:rsidRPr="00720098">
          <w:rPr>
            <w:rStyle w:val="Hipercze"/>
            <w:rFonts w:eastAsia="Calibri"/>
            <w:noProof/>
          </w:rPr>
          <w:t>MO.WY.604 Rejestr Modernizacji Pojazdów</w:t>
        </w:r>
        <w:r w:rsidR="00270CC1">
          <w:rPr>
            <w:noProof/>
            <w:webHidden/>
          </w:rPr>
          <w:tab/>
        </w:r>
        <w:r w:rsidR="00270CC1">
          <w:rPr>
            <w:noProof/>
            <w:webHidden/>
          </w:rPr>
          <w:fldChar w:fldCharType="begin"/>
        </w:r>
        <w:r w:rsidR="00270CC1">
          <w:rPr>
            <w:noProof/>
            <w:webHidden/>
          </w:rPr>
          <w:instrText xml:space="preserve"> PAGEREF _Toc511813445 \h </w:instrText>
        </w:r>
        <w:r w:rsidR="00270CC1">
          <w:rPr>
            <w:noProof/>
            <w:webHidden/>
          </w:rPr>
        </w:r>
        <w:r w:rsidR="00270CC1">
          <w:rPr>
            <w:noProof/>
            <w:webHidden/>
          </w:rPr>
          <w:fldChar w:fldCharType="separate"/>
        </w:r>
        <w:r w:rsidR="00FD3B12">
          <w:rPr>
            <w:noProof/>
            <w:webHidden/>
          </w:rPr>
          <w:t>120</w:t>
        </w:r>
        <w:r w:rsidR="00270CC1">
          <w:rPr>
            <w:noProof/>
            <w:webHidden/>
          </w:rPr>
          <w:fldChar w:fldCharType="end"/>
        </w:r>
      </w:hyperlink>
    </w:p>
    <w:p w14:paraId="6A5BD0D0" w14:textId="31CE1C2D"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6" w:history="1">
        <w:r w:rsidR="00270CC1" w:rsidRPr="00720098">
          <w:rPr>
            <w:rStyle w:val="Hipercze"/>
            <w:rFonts w:eastAsia="Calibri"/>
            <w:noProof/>
          </w:rPr>
          <w:t>MO.WY.605 Rejestr składników interoperacyjności</w:t>
        </w:r>
        <w:r w:rsidR="00270CC1">
          <w:rPr>
            <w:noProof/>
            <w:webHidden/>
          </w:rPr>
          <w:tab/>
        </w:r>
        <w:r w:rsidR="00270CC1">
          <w:rPr>
            <w:noProof/>
            <w:webHidden/>
          </w:rPr>
          <w:fldChar w:fldCharType="begin"/>
        </w:r>
        <w:r w:rsidR="00270CC1">
          <w:rPr>
            <w:noProof/>
            <w:webHidden/>
          </w:rPr>
          <w:instrText xml:space="preserve"> PAGEREF _Toc511813446 \h </w:instrText>
        </w:r>
        <w:r w:rsidR="00270CC1">
          <w:rPr>
            <w:noProof/>
            <w:webHidden/>
          </w:rPr>
        </w:r>
        <w:r w:rsidR="00270CC1">
          <w:rPr>
            <w:noProof/>
            <w:webHidden/>
          </w:rPr>
          <w:fldChar w:fldCharType="separate"/>
        </w:r>
        <w:r w:rsidR="00FD3B12">
          <w:rPr>
            <w:noProof/>
            <w:webHidden/>
          </w:rPr>
          <w:t>120</w:t>
        </w:r>
        <w:r w:rsidR="00270CC1">
          <w:rPr>
            <w:noProof/>
            <w:webHidden/>
          </w:rPr>
          <w:fldChar w:fldCharType="end"/>
        </w:r>
      </w:hyperlink>
    </w:p>
    <w:p w14:paraId="5F669D31" w14:textId="68FD2720"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7" w:history="1">
        <w:r w:rsidR="00270CC1" w:rsidRPr="00720098">
          <w:rPr>
            <w:rStyle w:val="Hipercze"/>
            <w:rFonts w:eastAsia="Calibri"/>
            <w:noProof/>
          </w:rPr>
          <w:t>MO.WY.606 Rejestr typów pojazdów</w:t>
        </w:r>
        <w:r w:rsidR="00270CC1">
          <w:rPr>
            <w:noProof/>
            <w:webHidden/>
          </w:rPr>
          <w:tab/>
        </w:r>
        <w:r w:rsidR="00270CC1">
          <w:rPr>
            <w:noProof/>
            <w:webHidden/>
          </w:rPr>
          <w:fldChar w:fldCharType="begin"/>
        </w:r>
        <w:r w:rsidR="00270CC1">
          <w:rPr>
            <w:noProof/>
            <w:webHidden/>
          </w:rPr>
          <w:instrText xml:space="preserve"> PAGEREF _Toc511813447 \h </w:instrText>
        </w:r>
        <w:r w:rsidR="00270CC1">
          <w:rPr>
            <w:noProof/>
            <w:webHidden/>
          </w:rPr>
        </w:r>
        <w:r w:rsidR="00270CC1">
          <w:rPr>
            <w:noProof/>
            <w:webHidden/>
          </w:rPr>
          <w:fldChar w:fldCharType="separate"/>
        </w:r>
        <w:r w:rsidR="00FD3B12">
          <w:rPr>
            <w:noProof/>
            <w:webHidden/>
          </w:rPr>
          <w:t>121</w:t>
        </w:r>
        <w:r w:rsidR="00270CC1">
          <w:rPr>
            <w:noProof/>
            <w:webHidden/>
          </w:rPr>
          <w:fldChar w:fldCharType="end"/>
        </w:r>
      </w:hyperlink>
    </w:p>
    <w:p w14:paraId="7EA954A3" w14:textId="0DED9B15"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8" w:history="1">
        <w:r w:rsidR="00270CC1" w:rsidRPr="00720098">
          <w:rPr>
            <w:rStyle w:val="Hipercze"/>
            <w:rFonts w:eastAsia="Calibri"/>
            <w:noProof/>
          </w:rPr>
          <w:t>MO.WY.607 Rejestr pojazdów (EC VVR/EVR)</w:t>
        </w:r>
        <w:r w:rsidR="00270CC1">
          <w:rPr>
            <w:noProof/>
            <w:webHidden/>
          </w:rPr>
          <w:tab/>
        </w:r>
        <w:r w:rsidR="00270CC1">
          <w:rPr>
            <w:noProof/>
            <w:webHidden/>
          </w:rPr>
          <w:fldChar w:fldCharType="begin"/>
        </w:r>
        <w:r w:rsidR="00270CC1">
          <w:rPr>
            <w:noProof/>
            <w:webHidden/>
          </w:rPr>
          <w:instrText xml:space="preserve"> PAGEREF _Toc511813448 \h </w:instrText>
        </w:r>
        <w:r w:rsidR="00270CC1">
          <w:rPr>
            <w:noProof/>
            <w:webHidden/>
          </w:rPr>
        </w:r>
        <w:r w:rsidR="00270CC1">
          <w:rPr>
            <w:noProof/>
            <w:webHidden/>
          </w:rPr>
          <w:fldChar w:fldCharType="separate"/>
        </w:r>
        <w:r w:rsidR="00FD3B12">
          <w:rPr>
            <w:noProof/>
            <w:webHidden/>
          </w:rPr>
          <w:t>121</w:t>
        </w:r>
        <w:r w:rsidR="00270CC1">
          <w:rPr>
            <w:noProof/>
            <w:webHidden/>
          </w:rPr>
          <w:fldChar w:fldCharType="end"/>
        </w:r>
      </w:hyperlink>
    </w:p>
    <w:p w14:paraId="4120EA60" w14:textId="71F384CB"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9" w:history="1">
        <w:r w:rsidR="00270CC1" w:rsidRPr="00720098">
          <w:rPr>
            <w:rStyle w:val="Hipercze"/>
            <w:rFonts w:eastAsia="Calibri"/>
            <w:noProof/>
          </w:rPr>
          <w:t>MO.WY.608 Udostępnianie danych z rejestru pojazdów</w:t>
        </w:r>
        <w:r w:rsidR="00270CC1">
          <w:rPr>
            <w:noProof/>
            <w:webHidden/>
          </w:rPr>
          <w:tab/>
        </w:r>
        <w:r w:rsidR="00270CC1">
          <w:rPr>
            <w:noProof/>
            <w:webHidden/>
          </w:rPr>
          <w:fldChar w:fldCharType="begin"/>
        </w:r>
        <w:r w:rsidR="00270CC1">
          <w:rPr>
            <w:noProof/>
            <w:webHidden/>
          </w:rPr>
          <w:instrText xml:space="preserve"> PAGEREF _Toc511813449 \h </w:instrText>
        </w:r>
        <w:r w:rsidR="00270CC1">
          <w:rPr>
            <w:noProof/>
            <w:webHidden/>
          </w:rPr>
        </w:r>
        <w:r w:rsidR="00270CC1">
          <w:rPr>
            <w:noProof/>
            <w:webHidden/>
          </w:rPr>
          <w:fldChar w:fldCharType="separate"/>
        </w:r>
        <w:r w:rsidR="00FD3B12">
          <w:rPr>
            <w:noProof/>
            <w:webHidden/>
          </w:rPr>
          <w:t>122</w:t>
        </w:r>
        <w:r w:rsidR="00270CC1">
          <w:rPr>
            <w:noProof/>
            <w:webHidden/>
          </w:rPr>
          <w:fldChar w:fldCharType="end"/>
        </w:r>
      </w:hyperlink>
    </w:p>
    <w:p w14:paraId="26CC33C7" w14:textId="79703DD2"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50" w:history="1">
        <w:r w:rsidR="00270CC1" w:rsidRPr="00720098">
          <w:rPr>
            <w:rStyle w:val="Hipercze"/>
            <w:rFonts w:eastAsia="Calibri"/>
            <w:noProof/>
          </w:rPr>
          <w:t>MO.WY.608.001 Udostępnienie danych z NVR dla Przewoźnika i Zarządcy Infrastruktury</w:t>
        </w:r>
        <w:r w:rsidR="00270CC1">
          <w:rPr>
            <w:noProof/>
            <w:webHidden/>
          </w:rPr>
          <w:tab/>
        </w:r>
        <w:r w:rsidR="00270CC1">
          <w:rPr>
            <w:noProof/>
            <w:webHidden/>
          </w:rPr>
          <w:fldChar w:fldCharType="begin"/>
        </w:r>
        <w:r w:rsidR="00270CC1">
          <w:rPr>
            <w:noProof/>
            <w:webHidden/>
          </w:rPr>
          <w:instrText xml:space="preserve"> PAGEREF _Toc511813450 \h </w:instrText>
        </w:r>
        <w:r w:rsidR="00270CC1">
          <w:rPr>
            <w:noProof/>
            <w:webHidden/>
          </w:rPr>
        </w:r>
        <w:r w:rsidR="00270CC1">
          <w:rPr>
            <w:noProof/>
            <w:webHidden/>
          </w:rPr>
          <w:fldChar w:fldCharType="separate"/>
        </w:r>
        <w:r w:rsidR="00FD3B12">
          <w:rPr>
            <w:noProof/>
            <w:webHidden/>
          </w:rPr>
          <w:t>122</w:t>
        </w:r>
        <w:r w:rsidR="00270CC1">
          <w:rPr>
            <w:noProof/>
            <w:webHidden/>
          </w:rPr>
          <w:fldChar w:fldCharType="end"/>
        </w:r>
      </w:hyperlink>
    </w:p>
    <w:p w14:paraId="02EB170A" w14:textId="1D6837C3"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51" w:history="1">
        <w:r w:rsidR="00270CC1" w:rsidRPr="00720098">
          <w:rPr>
            <w:rStyle w:val="Hipercze"/>
            <w:rFonts w:eastAsia="Calibri"/>
            <w:noProof/>
          </w:rPr>
          <w:t>MO.WY.608.002 Rejestracja konta pracownika Dysponenta, Zarządcy taboru, Właściciela taboru</w:t>
        </w:r>
        <w:r w:rsidR="00270CC1">
          <w:rPr>
            <w:noProof/>
            <w:webHidden/>
          </w:rPr>
          <w:tab/>
        </w:r>
        <w:r w:rsidR="00270CC1">
          <w:rPr>
            <w:noProof/>
            <w:webHidden/>
          </w:rPr>
          <w:fldChar w:fldCharType="begin"/>
        </w:r>
        <w:r w:rsidR="00270CC1">
          <w:rPr>
            <w:noProof/>
            <w:webHidden/>
          </w:rPr>
          <w:instrText xml:space="preserve"> PAGEREF _Toc511813451 \h </w:instrText>
        </w:r>
        <w:r w:rsidR="00270CC1">
          <w:rPr>
            <w:noProof/>
            <w:webHidden/>
          </w:rPr>
        </w:r>
        <w:r w:rsidR="00270CC1">
          <w:rPr>
            <w:noProof/>
            <w:webHidden/>
          </w:rPr>
          <w:fldChar w:fldCharType="separate"/>
        </w:r>
        <w:r w:rsidR="00FD3B12">
          <w:rPr>
            <w:noProof/>
            <w:webHidden/>
          </w:rPr>
          <w:t>123</w:t>
        </w:r>
        <w:r w:rsidR="00270CC1">
          <w:rPr>
            <w:noProof/>
            <w:webHidden/>
          </w:rPr>
          <w:fldChar w:fldCharType="end"/>
        </w:r>
      </w:hyperlink>
    </w:p>
    <w:p w14:paraId="0FDF8186" w14:textId="1C8D50E9"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52" w:history="1">
        <w:r w:rsidR="00270CC1" w:rsidRPr="00720098">
          <w:rPr>
            <w:rStyle w:val="Hipercze"/>
            <w:rFonts w:eastAsia="Calibri"/>
            <w:noProof/>
          </w:rPr>
          <w:t>MO.WY.608.003 Zatwierdzenie konta pracownika Dysponenta, Zarządczy taboru, Właściciela taboru</w:t>
        </w:r>
        <w:r w:rsidR="00270CC1">
          <w:rPr>
            <w:noProof/>
            <w:webHidden/>
          </w:rPr>
          <w:tab/>
        </w:r>
        <w:r w:rsidR="00270CC1">
          <w:rPr>
            <w:noProof/>
            <w:webHidden/>
          </w:rPr>
          <w:fldChar w:fldCharType="begin"/>
        </w:r>
        <w:r w:rsidR="00270CC1">
          <w:rPr>
            <w:noProof/>
            <w:webHidden/>
          </w:rPr>
          <w:instrText xml:space="preserve"> PAGEREF _Toc511813452 \h </w:instrText>
        </w:r>
        <w:r w:rsidR="00270CC1">
          <w:rPr>
            <w:noProof/>
            <w:webHidden/>
          </w:rPr>
        </w:r>
        <w:r w:rsidR="00270CC1">
          <w:rPr>
            <w:noProof/>
            <w:webHidden/>
          </w:rPr>
          <w:fldChar w:fldCharType="separate"/>
        </w:r>
        <w:r w:rsidR="00FD3B12">
          <w:rPr>
            <w:noProof/>
            <w:webHidden/>
          </w:rPr>
          <w:t>123</w:t>
        </w:r>
        <w:r w:rsidR="00270CC1">
          <w:rPr>
            <w:noProof/>
            <w:webHidden/>
          </w:rPr>
          <w:fldChar w:fldCharType="end"/>
        </w:r>
      </w:hyperlink>
    </w:p>
    <w:p w14:paraId="0C78AF94" w14:textId="7A098B70"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53" w:history="1">
        <w:r w:rsidR="00270CC1" w:rsidRPr="00720098">
          <w:rPr>
            <w:rStyle w:val="Hipercze"/>
            <w:rFonts w:eastAsia="Calibri"/>
            <w:noProof/>
          </w:rPr>
          <w:t>MO.WY.608.004 Udostępnienie danych z NVR dla Dysponenta, Zarządcy Taboru (ECM) Właściciela pojazdu</w:t>
        </w:r>
        <w:r w:rsidR="00270CC1">
          <w:rPr>
            <w:noProof/>
            <w:webHidden/>
          </w:rPr>
          <w:tab/>
        </w:r>
        <w:r w:rsidR="00270CC1">
          <w:rPr>
            <w:noProof/>
            <w:webHidden/>
          </w:rPr>
          <w:fldChar w:fldCharType="begin"/>
        </w:r>
        <w:r w:rsidR="00270CC1">
          <w:rPr>
            <w:noProof/>
            <w:webHidden/>
          </w:rPr>
          <w:instrText xml:space="preserve"> PAGEREF _Toc511813453 \h </w:instrText>
        </w:r>
        <w:r w:rsidR="00270CC1">
          <w:rPr>
            <w:noProof/>
            <w:webHidden/>
          </w:rPr>
        </w:r>
        <w:r w:rsidR="00270CC1">
          <w:rPr>
            <w:noProof/>
            <w:webHidden/>
          </w:rPr>
          <w:fldChar w:fldCharType="separate"/>
        </w:r>
        <w:r w:rsidR="00FD3B12">
          <w:rPr>
            <w:noProof/>
            <w:webHidden/>
          </w:rPr>
          <w:t>124</w:t>
        </w:r>
        <w:r w:rsidR="00270CC1">
          <w:rPr>
            <w:noProof/>
            <w:webHidden/>
          </w:rPr>
          <w:fldChar w:fldCharType="end"/>
        </w:r>
      </w:hyperlink>
    </w:p>
    <w:p w14:paraId="0CF4663C" w14:textId="43A29923"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54" w:history="1">
        <w:r w:rsidR="00270CC1" w:rsidRPr="00720098">
          <w:rPr>
            <w:rStyle w:val="Hipercze"/>
            <w:rFonts w:eastAsia="Calibri"/>
            <w:noProof/>
          </w:rPr>
          <w:t>Wymagania BP</w:t>
        </w:r>
        <w:r w:rsidR="00270CC1">
          <w:rPr>
            <w:noProof/>
            <w:webHidden/>
          </w:rPr>
          <w:tab/>
        </w:r>
        <w:r w:rsidR="00270CC1">
          <w:rPr>
            <w:noProof/>
            <w:webHidden/>
          </w:rPr>
          <w:fldChar w:fldCharType="begin"/>
        </w:r>
        <w:r w:rsidR="00270CC1">
          <w:rPr>
            <w:noProof/>
            <w:webHidden/>
          </w:rPr>
          <w:instrText xml:space="preserve"> PAGEREF _Toc511813454 \h </w:instrText>
        </w:r>
        <w:r w:rsidR="00270CC1">
          <w:rPr>
            <w:noProof/>
            <w:webHidden/>
          </w:rPr>
        </w:r>
        <w:r w:rsidR="00270CC1">
          <w:rPr>
            <w:noProof/>
            <w:webHidden/>
          </w:rPr>
          <w:fldChar w:fldCharType="separate"/>
        </w:r>
        <w:r w:rsidR="00FD3B12">
          <w:rPr>
            <w:noProof/>
            <w:webHidden/>
          </w:rPr>
          <w:t>125</w:t>
        </w:r>
        <w:r w:rsidR="00270CC1">
          <w:rPr>
            <w:noProof/>
            <w:webHidden/>
          </w:rPr>
          <w:fldChar w:fldCharType="end"/>
        </w:r>
      </w:hyperlink>
    </w:p>
    <w:p w14:paraId="1702B862" w14:textId="6FA19DFF" w:rsidR="00270CC1" w:rsidRDefault="005D193F" w:rsidP="009F7C0C">
      <w:pPr>
        <w:pStyle w:val="Spistreci3"/>
        <w:tabs>
          <w:tab w:val="right" w:leader="dot" w:pos="9063"/>
        </w:tabs>
        <w:spacing w:after="0"/>
        <w:rPr>
          <w:rFonts w:asciiTheme="minorHAnsi" w:eastAsiaTheme="minorEastAsia" w:hAnsiTheme="minorHAnsi" w:cstheme="minorBidi"/>
          <w:b w:val="0"/>
          <w:noProof/>
        </w:rPr>
      </w:pPr>
      <w:hyperlink w:anchor="_Toc511813455" w:history="1">
        <w:r w:rsidR="00270CC1" w:rsidRPr="00720098">
          <w:rPr>
            <w:rStyle w:val="Hipercze"/>
            <w:rFonts w:eastAsia="Calibri"/>
            <w:noProof/>
          </w:rPr>
          <w:t>DIAGRAM WYM.009 - Wymagania BP</w:t>
        </w:r>
        <w:r w:rsidR="00270CC1">
          <w:rPr>
            <w:noProof/>
            <w:webHidden/>
          </w:rPr>
          <w:tab/>
        </w:r>
        <w:r w:rsidR="00270CC1">
          <w:rPr>
            <w:noProof/>
            <w:webHidden/>
          </w:rPr>
          <w:fldChar w:fldCharType="begin"/>
        </w:r>
        <w:r w:rsidR="00270CC1">
          <w:rPr>
            <w:noProof/>
            <w:webHidden/>
          </w:rPr>
          <w:instrText xml:space="preserve"> PAGEREF _Toc511813455 \h </w:instrText>
        </w:r>
        <w:r w:rsidR="00270CC1">
          <w:rPr>
            <w:noProof/>
            <w:webHidden/>
          </w:rPr>
        </w:r>
        <w:r w:rsidR="00270CC1">
          <w:rPr>
            <w:noProof/>
            <w:webHidden/>
          </w:rPr>
          <w:fldChar w:fldCharType="separate"/>
        </w:r>
        <w:r w:rsidR="00FD3B12">
          <w:rPr>
            <w:noProof/>
            <w:webHidden/>
          </w:rPr>
          <w:t>125</w:t>
        </w:r>
        <w:r w:rsidR="00270CC1">
          <w:rPr>
            <w:noProof/>
            <w:webHidden/>
          </w:rPr>
          <w:fldChar w:fldCharType="end"/>
        </w:r>
      </w:hyperlink>
    </w:p>
    <w:p w14:paraId="5E683DFF" w14:textId="34CFD586"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56" w:history="1">
        <w:r w:rsidR="00270CC1" w:rsidRPr="00720098">
          <w:rPr>
            <w:rStyle w:val="Hipercze"/>
            <w:rFonts w:eastAsia="Calibri"/>
            <w:noProof/>
          </w:rPr>
          <w:t>MO.WY.700 Pełny dostęp do narzędzia BI</w:t>
        </w:r>
        <w:r w:rsidR="00270CC1">
          <w:rPr>
            <w:noProof/>
            <w:webHidden/>
          </w:rPr>
          <w:tab/>
        </w:r>
        <w:r w:rsidR="00270CC1">
          <w:rPr>
            <w:noProof/>
            <w:webHidden/>
          </w:rPr>
          <w:fldChar w:fldCharType="begin"/>
        </w:r>
        <w:r w:rsidR="00270CC1">
          <w:rPr>
            <w:noProof/>
            <w:webHidden/>
          </w:rPr>
          <w:instrText xml:space="preserve"> PAGEREF _Toc511813456 \h </w:instrText>
        </w:r>
        <w:r w:rsidR="00270CC1">
          <w:rPr>
            <w:noProof/>
            <w:webHidden/>
          </w:rPr>
        </w:r>
        <w:r w:rsidR="00270CC1">
          <w:rPr>
            <w:noProof/>
            <w:webHidden/>
          </w:rPr>
          <w:fldChar w:fldCharType="separate"/>
        </w:r>
        <w:r w:rsidR="00FD3B12">
          <w:rPr>
            <w:noProof/>
            <w:webHidden/>
          </w:rPr>
          <w:t>125</w:t>
        </w:r>
        <w:r w:rsidR="00270CC1">
          <w:rPr>
            <w:noProof/>
            <w:webHidden/>
          </w:rPr>
          <w:fldChar w:fldCharType="end"/>
        </w:r>
      </w:hyperlink>
    </w:p>
    <w:p w14:paraId="601F5AE4" w14:textId="3BF6161A"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57" w:history="1">
        <w:r w:rsidR="00270CC1" w:rsidRPr="00720098">
          <w:rPr>
            <w:rStyle w:val="Hipercze"/>
            <w:rFonts w:eastAsia="Calibri"/>
            <w:noProof/>
          </w:rPr>
          <w:t>MO.WY.701 Statystyka ilości spraw, decyzji i wszystkich procesów realizowanych w ramach Kolejowego e-Bezpieczeństwa.</w:t>
        </w:r>
        <w:r w:rsidR="00270CC1">
          <w:rPr>
            <w:noProof/>
            <w:webHidden/>
          </w:rPr>
          <w:tab/>
        </w:r>
        <w:r w:rsidR="00270CC1">
          <w:rPr>
            <w:noProof/>
            <w:webHidden/>
          </w:rPr>
          <w:fldChar w:fldCharType="begin"/>
        </w:r>
        <w:r w:rsidR="00270CC1">
          <w:rPr>
            <w:noProof/>
            <w:webHidden/>
          </w:rPr>
          <w:instrText xml:space="preserve"> PAGEREF _Toc511813457 \h </w:instrText>
        </w:r>
        <w:r w:rsidR="00270CC1">
          <w:rPr>
            <w:noProof/>
            <w:webHidden/>
          </w:rPr>
        </w:r>
        <w:r w:rsidR="00270CC1">
          <w:rPr>
            <w:noProof/>
            <w:webHidden/>
          </w:rPr>
          <w:fldChar w:fldCharType="separate"/>
        </w:r>
        <w:r w:rsidR="00FD3B12">
          <w:rPr>
            <w:noProof/>
            <w:webHidden/>
          </w:rPr>
          <w:t>126</w:t>
        </w:r>
        <w:r w:rsidR="00270CC1">
          <w:rPr>
            <w:noProof/>
            <w:webHidden/>
          </w:rPr>
          <w:fldChar w:fldCharType="end"/>
        </w:r>
      </w:hyperlink>
    </w:p>
    <w:p w14:paraId="2DEED550" w14:textId="63EDD733" w:rsidR="00270CC1" w:rsidRDefault="005D193F"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58" w:history="1">
        <w:r w:rsidR="00270CC1" w:rsidRPr="00720098">
          <w:rPr>
            <w:rStyle w:val="Hipercze"/>
            <w:rFonts w:eastAsia="Calibri"/>
            <w:noProof/>
          </w:rPr>
          <w:t>MO.WY.702 Rejestr spotkań z podmiotami rynku kolejowego</w:t>
        </w:r>
        <w:r w:rsidR="00270CC1">
          <w:rPr>
            <w:noProof/>
            <w:webHidden/>
          </w:rPr>
          <w:tab/>
        </w:r>
        <w:r w:rsidR="00270CC1">
          <w:rPr>
            <w:noProof/>
            <w:webHidden/>
          </w:rPr>
          <w:fldChar w:fldCharType="begin"/>
        </w:r>
        <w:r w:rsidR="00270CC1">
          <w:rPr>
            <w:noProof/>
            <w:webHidden/>
          </w:rPr>
          <w:instrText xml:space="preserve"> PAGEREF _Toc511813458 \h </w:instrText>
        </w:r>
        <w:r w:rsidR="00270CC1">
          <w:rPr>
            <w:noProof/>
            <w:webHidden/>
          </w:rPr>
        </w:r>
        <w:r w:rsidR="00270CC1">
          <w:rPr>
            <w:noProof/>
            <w:webHidden/>
          </w:rPr>
          <w:fldChar w:fldCharType="separate"/>
        </w:r>
        <w:r w:rsidR="00FD3B12">
          <w:rPr>
            <w:noProof/>
            <w:webHidden/>
          </w:rPr>
          <w:t>126</w:t>
        </w:r>
        <w:r w:rsidR="00270CC1">
          <w:rPr>
            <w:noProof/>
            <w:webHidden/>
          </w:rPr>
          <w:fldChar w:fldCharType="end"/>
        </w:r>
      </w:hyperlink>
    </w:p>
    <w:p w14:paraId="3E7A3AE6" w14:textId="5853B3B8" w:rsidR="00270CC1" w:rsidRDefault="005D193F" w:rsidP="009F7C0C">
      <w:pPr>
        <w:pStyle w:val="Spistreci1"/>
        <w:tabs>
          <w:tab w:val="left" w:pos="660"/>
          <w:tab w:val="right" w:leader="dot" w:pos="9063"/>
        </w:tabs>
        <w:spacing w:after="0" w:line="240" w:lineRule="auto"/>
        <w:rPr>
          <w:rFonts w:asciiTheme="minorHAnsi" w:eastAsiaTheme="minorEastAsia" w:hAnsiTheme="minorHAnsi" w:cstheme="minorBidi"/>
          <w:b w:val="0"/>
          <w:noProof/>
        </w:rPr>
      </w:pPr>
      <w:hyperlink w:anchor="_Toc511813459" w:history="1">
        <w:r w:rsidR="00270CC1" w:rsidRPr="00720098">
          <w:rPr>
            <w:rStyle w:val="Hipercze"/>
            <w:rFonts w:eastAsia="Calibri"/>
            <w:noProof/>
          </w:rPr>
          <w:t>11.</w:t>
        </w:r>
        <w:r w:rsidR="00270CC1">
          <w:rPr>
            <w:rFonts w:asciiTheme="minorHAnsi" w:eastAsiaTheme="minorEastAsia" w:hAnsiTheme="minorHAnsi" w:cstheme="minorBidi"/>
            <w:b w:val="0"/>
            <w:noProof/>
          </w:rPr>
          <w:tab/>
        </w:r>
        <w:r w:rsidR="00270CC1" w:rsidRPr="00720098">
          <w:rPr>
            <w:rStyle w:val="Hipercze"/>
            <w:rFonts w:eastAsia="Calibri"/>
            <w:noProof/>
          </w:rPr>
          <w:t>Wymagania Krytyczne</w:t>
        </w:r>
        <w:r w:rsidR="00270CC1">
          <w:rPr>
            <w:noProof/>
            <w:webHidden/>
          </w:rPr>
          <w:tab/>
        </w:r>
        <w:r w:rsidR="00270CC1">
          <w:rPr>
            <w:noProof/>
            <w:webHidden/>
          </w:rPr>
          <w:fldChar w:fldCharType="begin"/>
        </w:r>
        <w:r w:rsidR="00270CC1">
          <w:rPr>
            <w:noProof/>
            <w:webHidden/>
          </w:rPr>
          <w:instrText xml:space="preserve"> PAGEREF _Toc511813459 \h </w:instrText>
        </w:r>
        <w:r w:rsidR="00270CC1">
          <w:rPr>
            <w:noProof/>
            <w:webHidden/>
          </w:rPr>
        </w:r>
        <w:r w:rsidR="00270CC1">
          <w:rPr>
            <w:noProof/>
            <w:webHidden/>
          </w:rPr>
          <w:fldChar w:fldCharType="separate"/>
        </w:r>
        <w:r w:rsidR="00FD3B12">
          <w:rPr>
            <w:noProof/>
            <w:webHidden/>
          </w:rPr>
          <w:t>127</w:t>
        </w:r>
        <w:r w:rsidR="00270CC1">
          <w:rPr>
            <w:noProof/>
            <w:webHidden/>
          </w:rPr>
          <w:fldChar w:fldCharType="end"/>
        </w:r>
      </w:hyperlink>
    </w:p>
    <w:p w14:paraId="7232656A" w14:textId="5DA9FF48" w:rsidR="00270CC1" w:rsidRDefault="005D193F" w:rsidP="009F7C0C">
      <w:pPr>
        <w:pStyle w:val="Spistreci1"/>
        <w:tabs>
          <w:tab w:val="left" w:pos="660"/>
          <w:tab w:val="right" w:leader="dot" w:pos="9063"/>
        </w:tabs>
        <w:spacing w:after="0" w:line="240" w:lineRule="auto"/>
        <w:rPr>
          <w:rFonts w:asciiTheme="minorHAnsi" w:eastAsiaTheme="minorEastAsia" w:hAnsiTheme="minorHAnsi" w:cstheme="minorBidi"/>
          <w:b w:val="0"/>
          <w:noProof/>
        </w:rPr>
      </w:pPr>
      <w:hyperlink w:anchor="_Toc511813460" w:history="1">
        <w:r w:rsidR="00270CC1" w:rsidRPr="00720098">
          <w:rPr>
            <w:rStyle w:val="Hipercze"/>
            <w:rFonts w:eastAsia="Calibri"/>
            <w:noProof/>
          </w:rPr>
          <w:t>12.</w:t>
        </w:r>
        <w:r w:rsidR="00270CC1">
          <w:rPr>
            <w:rFonts w:asciiTheme="minorHAnsi" w:eastAsiaTheme="minorEastAsia" w:hAnsiTheme="minorHAnsi" w:cstheme="minorBidi"/>
            <w:b w:val="0"/>
            <w:noProof/>
          </w:rPr>
          <w:tab/>
        </w:r>
        <w:r w:rsidR="00270CC1" w:rsidRPr="00720098">
          <w:rPr>
            <w:rStyle w:val="Hipercze"/>
            <w:rFonts w:eastAsia="Calibri"/>
            <w:noProof/>
          </w:rPr>
          <w:t>Użyteczność</w:t>
        </w:r>
        <w:r w:rsidR="00270CC1">
          <w:rPr>
            <w:noProof/>
            <w:webHidden/>
          </w:rPr>
          <w:tab/>
        </w:r>
        <w:r w:rsidR="00270CC1">
          <w:rPr>
            <w:noProof/>
            <w:webHidden/>
          </w:rPr>
          <w:fldChar w:fldCharType="begin"/>
        </w:r>
        <w:r w:rsidR="00270CC1">
          <w:rPr>
            <w:noProof/>
            <w:webHidden/>
          </w:rPr>
          <w:instrText xml:space="preserve"> PAGEREF _Toc511813460 \h </w:instrText>
        </w:r>
        <w:r w:rsidR="00270CC1">
          <w:rPr>
            <w:noProof/>
            <w:webHidden/>
          </w:rPr>
        </w:r>
        <w:r w:rsidR="00270CC1">
          <w:rPr>
            <w:noProof/>
            <w:webHidden/>
          </w:rPr>
          <w:fldChar w:fldCharType="separate"/>
        </w:r>
        <w:r w:rsidR="00FD3B12">
          <w:rPr>
            <w:noProof/>
            <w:webHidden/>
          </w:rPr>
          <w:t>128</w:t>
        </w:r>
        <w:r w:rsidR="00270CC1">
          <w:rPr>
            <w:noProof/>
            <w:webHidden/>
          </w:rPr>
          <w:fldChar w:fldCharType="end"/>
        </w:r>
      </w:hyperlink>
    </w:p>
    <w:p w14:paraId="126987E0" w14:textId="6CD9C00D" w:rsidR="00270CC1" w:rsidRDefault="005D193F" w:rsidP="009F7C0C">
      <w:pPr>
        <w:pStyle w:val="Spistreci1"/>
        <w:tabs>
          <w:tab w:val="left" w:pos="660"/>
          <w:tab w:val="right" w:leader="dot" w:pos="9063"/>
        </w:tabs>
        <w:spacing w:after="0" w:line="240" w:lineRule="auto"/>
        <w:rPr>
          <w:rFonts w:asciiTheme="minorHAnsi" w:eastAsiaTheme="minorEastAsia" w:hAnsiTheme="minorHAnsi" w:cstheme="minorBidi"/>
          <w:b w:val="0"/>
          <w:noProof/>
        </w:rPr>
      </w:pPr>
      <w:hyperlink w:anchor="_Toc511813461" w:history="1">
        <w:r w:rsidR="00270CC1" w:rsidRPr="00720098">
          <w:rPr>
            <w:rStyle w:val="Hipercze"/>
            <w:rFonts w:eastAsia="Calibri"/>
            <w:noProof/>
          </w:rPr>
          <w:t>13.</w:t>
        </w:r>
        <w:r w:rsidR="00270CC1">
          <w:rPr>
            <w:rFonts w:asciiTheme="minorHAnsi" w:eastAsiaTheme="minorEastAsia" w:hAnsiTheme="minorHAnsi" w:cstheme="minorBidi"/>
            <w:b w:val="0"/>
            <w:noProof/>
          </w:rPr>
          <w:tab/>
        </w:r>
        <w:r w:rsidR="00270CC1" w:rsidRPr="00720098">
          <w:rPr>
            <w:rStyle w:val="Hipercze"/>
            <w:rFonts w:eastAsia="Calibri"/>
            <w:noProof/>
          </w:rPr>
          <w:t>Wydajność</w:t>
        </w:r>
        <w:r w:rsidR="00270CC1">
          <w:rPr>
            <w:noProof/>
            <w:webHidden/>
          </w:rPr>
          <w:tab/>
        </w:r>
        <w:r w:rsidR="00270CC1">
          <w:rPr>
            <w:noProof/>
            <w:webHidden/>
          </w:rPr>
          <w:fldChar w:fldCharType="begin"/>
        </w:r>
        <w:r w:rsidR="00270CC1">
          <w:rPr>
            <w:noProof/>
            <w:webHidden/>
          </w:rPr>
          <w:instrText xml:space="preserve"> PAGEREF _Toc511813461 \h </w:instrText>
        </w:r>
        <w:r w:rsidR="00270CC1">
          <w:rPr>
            <w:noProof/>
            <w:webHidden/>
          </w:rPr>
        </w:r>
        <w:r w:rsidR="00270CC1">
          <w:rPr>
            <w:noProof/>
            <w:webHidden/>
          </w:rPr>
          <w:fldChar w:fldCharType="separate"/>
        </w:r>
        <w:r w:rsidR="00FD3B12">
          <w:rPr>
            <w:noProof/>
            <w:webHidden/>
          </w:rPr>
          <w:t>129</w:t>
        </w:r>
        <w:r w:rsidR="00270CC1">
          <w:rPr>
            <w:noProof/>
            <w:webHidden/>
          </w:rPr>
          <w:fldChar w:fldCharType="end"/>
        </w:r>
      </w:hyperlink>
    </w:p>
    <w:p w14:paraId="758E534B" w14:textId="21D7669D" w:rsidR="00270CC1" w:rsidRDefault="005D193F" w:rsidP="009F7C0C">
      <w:pPr>
        <w:pStyle w:val="Spistreci1"/>
        <w:tabs>
          <w:tab w:val="left" w:pos="660"/>
          <w:tab w:val="right" w:leader="dot" w:pos="9063"/>
        </w:tabs>
        <w:spacing w:after="0" w:line="240" w:lineRule="auto"/>
        <w:rPr>
          <w:rFonts w:asciiTheme="minorHAnsi" w:eastAsiaTheme="minorEastAsia" w:hAnsiTheme="minorHAnsi" w:cstheme="minorBidi"/>
          <w:b w:val="0"/>
          <w:noProof/>
        </w:rPr>
      </w:pPr>
      <w:hyperlink w:anchor="_Toc511813462" w:history="1">
        <w:r w:rsidR="00270CC1" w:rsidRPr="00720098">
          <w:rPr>
            <w:rStyle w:val="Hipercze"/>
            <w:rFonts w:eastAsia="Calibri"/>
            <w:noProof/>
          </w:rPr>
          <w:t>14.</w:t>
        </w:r>
        <w:r w:rsidR="00270CC1">
          <w:rPr>
            <w:rFonts w:asciiTheme="minorHAnsi" w:eastAsiaTheme="minorEastAsia" w:hAnsiTheme="minorHAnsi" w:cstheme="minorBidi"/>
            <w:b w:val="0"/>
            <w:noProof/>
          </w:rPr>
          <w:tab/>
        </w:r>
        <w:r w:rsidR="00270CC1" w:rsidRPr="00720098">
          <w:rPr>
            <w:rStyle w:val="Hipercze"/>
            <w:rFonts w:eastAsia="Calibri"/>
            <w:noProof/>
          </w:rPr>
          <w:t>Bezpieczeństwo</w:t>
        </w:r>
        <w:r w:rsidR="00270CC1">
          <w:rPr>
            <w:noProof/>
            <w:webHidden/>
          </w:rPr>
          <w:tab/>
        </w:r>
        <w:r w:rsidR="00270CC1">
          <w:rPr>
            <w:noProof/>
            <w:webHidden/>
          </w:rPr>
          <w:fldChar w:fldCharType="begin"/>
        </w:r>
        <w:r w:rsidR="00270CC1">
          <w:rPr>
            <w:noProof/>
            <w:webHidden/>
          </w:rPr>
          <w:instrText xml:space="preserve"> PAGEREF _Toc511813462 \h </w:instrText>
        </w:r>
        <w:r w:rsidR="00270CC1">
          <w:rPr>
            <w:noProof/>
            <w:webHidden/>
          </w:rPr>
        </w:r>
        <w:r w:rsidR="00270CC1">
          <w:rPr>
            <w:noProof/>
            <w:webHidden/>
          </w:rPr>
          <w:fldChar w:fldCharType="separate"/>
        </w:r>
        <w:r w:rsidR="00FD3B12">
          <w:rPr>
            <w:noProof/>
            <w:webHidden/>
          </w:rPr>
          <w:t>130</w:t>
        </w:r>
        <w:r w:rsidR="00270CC1">
          <w:rPr>
            <w:noProof/>
            <w:webHidden/>
          </w:rPr>
          <w:fldChar w:fldCharType="end"/>
        </w:r>
      </w:hyperlink>
    </w:p>
    <w:p w14:paraId="701E69EA" w14:textId="1B98BD22"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63" w:history="1">
        <w:r w:rsidR="00270CC1" w:rsidRPr="00720098">
          <w:rPr>
            <w:rStyle w:val="Hipercze"/>
            <w:rFonts w:eastAsia="Calibri"/>
            <w:noProof/>
          </w:rPr>
          <w:t>Lokalizacja, środowisko, architektura</w:t>
        </w:r>
        <w:r w:rsidR="00270CC1">
          <w:rPr>
            <w:noProof/>
            <w:webHidden/>
          </w:rPr>
          <w:tab/>
        </w:r>
        <w:r w:rsidR="00270CC1">
          <w:rPr>
            <w:noProof/>
            <w:webHidden/>
          </w:rPr>
          <w:fldChar w:fldCharType="begin"/>
        </w:r>
        <w:r w:rsidR="00270CC1">
          <w:rPr>
            <w:noProof/>
            <w:webHidden/>
          </w:rPr>
          <w:instrText xml:space="preserve"> PAGEREF _Toc511813463 \h </w:instrText>
        </w:r>
        <w:r w:rsidR="00270CC1">
          <w:rPr>
            <w:noProof/>
            <w:webHidden/>
          </w:rPr>
        </w:r>
        <w:r w:rsidR="00270CC1">
          <w:rPr>
            <w:noProof/>
            <w:webHidden/>
          </w:rPr>
          <w:fldChar w:fldCharType="separate"/>
        </w:r>
        <w:r w:rsidR="00FD3B12">
          <w:rPr>
            <w:noProof/>
            <w:webHidden/>
          </w:rPr>
          <w:t>130</w:t>
        </w:r>
        <w:r w:rsidR="00270CC1">
          <w:rPr>
            <w:noProof/>
            <w:webHidden/>
          </w:rPr>
          <w:fldChar w:fldCharType="end"/>
        </w:r>
      </w:hyperlink>
    </w:p>
    <w:p w14:paraId="59D23802" w14:textId="2B42D23F"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64" w:history="1">
        <w:r w:rsidR="00270CC1" w:rsidRPr="00720098">
          <w:rPr>
            <w:rStyle w:val="Hipercze"/>
            <w:rFonts w:eastAsia="Calibri"/>
            <w:noProof/>
          </w:rPr>
          <w:t>Oprogramowanie oraz kontrola zmian w Systemie</w:t>
        </w:r>
        <w:r w:rsidR="00270CC1">
          <w:rPr>
            <w:noProof/>
            <w:webHidden/>
          </w:rPr>
          <w:tab/>
        </w:r>
        <w:r w:rsidR="00270CC1">
          <w:rPr>
            <w:noProof/>
            <w:webHidden/>
          </w:rPr>
          <w:fldChar w:fldCharType="begin"/>
        </w:r>
        <w:r w:rsidR="00270CC1">
          <w:rPr>
            <w:noProof/>
            <w:webHidden/>
          </w:rPr>
          <w:instrText xml:space="preserve"> PAGEREF _Toc511813464 \h </w:instrText>
        </w:r>
        <w:r w:rsidR="00270CC1">
          <w:rPr>
            <w:noProof/>
            <w:webHidden/>
          </w:rPr>
        </w:r>
        <w:r w:rsidR="00270CC1">
          <w:rPr>
            <w:noProof/>
            <w:webHidden/>
          </w:rPr>
          <w:fldChar w:fldCharType="separate"/>
        </w:r>
        <w:r w:rsidR="00FD3B12">
          <w:rPr>
            <w:noProof/>
            <w:webHidden/>
          </w:rPr>
          <w:t>130</w:t>
        </w:r>
        <w:r w:rsidR="00270CC1">
          <w:rPr>
            <w:noProof/>
            <w:webHidden/>
          </w:rPr>
          <w:fldChar w:fldCharType="end"/>
        </w:r>
      </w:hyperlink>
    </w:p>
    <w:p w14:paraId="70BB8442" w14:textId="13595263"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65" w:history="1">
        <w:r w:rsidR="00270CC1" w:rsidRPr="00720098">
          <w:rPr>
            <w:rStyle w:val="Hipercze"/>
            <w:rFonts w:eastAsia="Calibri"/>
            <w:noProof/>
          </w:rPr>
          <w:t>Ruch sieciowy</w:t>
        </w:r>
        <w:r w:rsidR="00270CC1">
          <w:rPr>
            <w:noProof/>
            <w:webHidden/>
          </w:rPr>
          <w:tab/>
        </w:r>
        <w:r w:rsidR="00270CC1">
          <w:rPr>
            <w:noProof/>
            <w:webHidden/>
          </w:rPr>
          <w:fldChar w:fldCharType="begin"/>
        </w:r>
        <w:r w:rsidR="00270CC1">
          <w:rPr>
            <w:noProof/>
            <w:webHidden/>
          </w:rPr>
          <w:instrText xml:space="preserve"> PAGEREF _Toc511813465 \h </w:instrText>
        </w:r>
        <w:r w:rsidR="00270CC1">
          <w:rPr>
            <w:noProof/>
            <w:webHidden/>
          </w:rPr>
        </w:r>
        <w:r w:rsidR="00270CC1">
          <w:rPr>
            <w:noProof/>
            <w:webHidden/>
          </w:rPr>
          <w:fldChar w:fldCharType="separate"/>
        </w:r>
        <w:r w:rsidR="00FD3B12">
          <w:rPr>
            <w:noProof/>
            <w:webHidden/>
          </w:rPr>
          <w:t>130</w:t>
        </w:r>
        <w:r w:rsidR="00270CC1">
          <w:rPr>
            <w:noProof/>
            <w:webHidden/>
          </w:rPr>
          <w:fldChar w:fldCharType="end"/>
        </w:r>
      </w:hyperlink>
    </w:p>
    <w:p w14:paraId="64CDC884" w14:textId="5A3DE3F9"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66" w:history="1">
        <w:r w:rsidR="00270CC1" w:rsidRPr="00720098">
          <w:rPr>
            <w:rStyle w:val="Hipercze"/>
            <w:rFonts w:eastAsia="Calibri"/>
            <w:noProof/>
          </w:rPr>
          <w:t>Komunikacja</w:t>
        </w:r>
        <w:r w:rsidR="00270CC1">
          <w:rPr>
            <w:noProof/>
            <w:webHidden/>
          </w:rPr>
          <w:tab/>
        </w:r>
        <w:r w:rsidR="00270CC1">
          <w:rPr>
            <w:noProof/>
            <w:webHidden/>
          </w:rPr>
          <w:fldChar w:fldCharType="begin"/>
        </w:r>
        <w:r w:rsidR="00270CC1">
          <w:rPr>
            <w:noProof/>
            <w:webHidden/>
          </w:rPr>
          <w:instrText xml:space="preserve"> PAGEREF _Toc511813466 \h </w:instrText>
        </w:r>
        <w:r w:rsidR="00270CC1">
          <w:rPr>
            <w:noProof/>
            <w:webHidden/>
          </w:rPr>
        </w:r>
        <w:r w:rsidR="00270CC1">
          <w:rPr>
            <w:noProof/>
            <w:webHidden/>
          </w:rPr>
          <w:fldChar w:fldCharType="separate"/>
        </w:r>
        <w:r w:rsidR="00FD3B12">
          <w:rPr>
            <w:noProof/>
            <w:webHidden/>
          </w:rPr>
          <w:t>131</w:t>
        </w:r>
        <w:r w:rsidR="00270CC1">
          <w:rPr>
            <w:noProof/>
            <w:webHidden/>
          </w:rPr>
          <w:fldChar w:fldCharType="end"/>
        </w:r>
      </w:hyperlink>
    </w:p>
    <w:p w14:paraId="45926990" w14:textId="3E173063"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67" w:history="1">
        <w:r w:rsidR="00270CC1" w:rsidRPr="00720098">
          <w:rPr>
            <w:rStyle w:val="Hipercze"/>
            <w:rFonts w:eastAsia="Calibri"/>
            <w:noProof/>
          </w:rPr>
          <w:t>Konta użytkowników i kontrola dostępu</w:t>
        </w:r>
        <w:r w:rsidR="00270CC1">
          <w:rPr>
            <w:noProof/>
            <w:webHidden/>
          </w:rPr>
          <w:tab/>
        </w:r>
        <w:r w:rsidR="00270CC1">
          <w:rPr>
            <w:noProof/>
            <w:webHidden/>
          </w:rPr>
          <w:fldChar w:fldCharType="begin"/>
        </w:r>
        <w:r w:rsidR="00270CC1">
          <w:rPr>
            <w:noProof/>
            <w:webHidden/>
          </w:rPr>
          <w:instrText xml:space="preserve"> PAGEREF _Toc511813467 \h </w:instrText>
        </w:r>
        <w:r w:rsidR="00270CC1">
          <w:rPr>
            <w:noProof/>
            <w:webHidden/>
          </w:rPr>
        </w:r>
        <w:r w:rsidR="00270CC1">
          <w:rPr>
            <w:noProof/>
            <w:webHidden/>
          </w:rPr>
          <w:fldChar w:fldCharType="separate"/>
        </w:r>
        <w:r w:rsidR="00FD3B12">
          <w:rPr>
            <w:noProof/>
            <w:webHidden/>
          </w:rPr>
          <w:t>131</w:t>
        </w:r>
        <w:r w:rsidR="00270CC1">
          <w:rPr>
            <w:noProof/>
            <w:webHidden/>
          </w:rPr>
          <w:fldChar w:fldCharType="end"/>
        </w:r>
      </w:hyperlink>
    </w:p>
    <w:p w14:paraId="1CE88B96" w14:textId="0ED894B4"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68" w:history="1">
        <w:r w:rsidR="00270CC1" w:rsidRPr="00720098">
          <w:rPr>
            <w:rStyle w:val="Hipercze"/>
            <w:rFonts w:eastAsia="Calibri"/>
            <w:noProof/>
          </w:rPr>
          <w:t>Uwierzytelnianie</w:t>
        </w:r>
        <w:r w:rsidR="00270CC1">
          <w:rPr>
            <w:noProof/>
            <w:webHidden/>
          </w:rPr>
          <w:tab/>
        </w:r>
        <w:r w:rsidR="00270CC1">
          <w:rPr>
            <w:noProof/>
            <w:webHidden/>
          </w:rPr>
          <w:fldChar w:fldCharType="begin"/>
        </w:r>
        <w:r w:rsidR="00270CC1">
          <w:rPr>
            <w:noProof/>
            <w:webHidden/>
          </w:rPr>
          <w:instrText xml:space="preserve"> PAGEREF _Toc511813468 \h </w:instrText>
        </w:r>
        <w:r w:rsidR="00270CC1">
          <w:rPr>
            <w:noProof/>
            <w:webHidden/>
          </w:rPr>
        </w:r>
        <w:r w:rsidR="00270CC1">
          <w:rPr>
            <w:noProof/>
            <w:webHidden/>
          </w:rPr>
          <w:fldChar w:fldCharType="separate"/>
        </w:r>
        <w:r w:rsidR="00FD3B12">
          <w:rPr>
            <w:noProof/>
            <w:webHidden/>
          </w:rPr>
          <w:t>131</w:t>
        </w:r>
        <w:r w:rsidR="00270CC1">
          <w:rPr>
            <w:noProof/>
            <w:webHidden/>
          </w:rPr>
          <w:fldChar w:fldCharType="end"/>
        </w:r>
      </w:hyperlink>
    </w:p>
    <w:p w14:paraId="203FBDE7" w14:textId="341F299A"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69" w:history="1">
        <w:r w:rsidR="00270CC1" w:rsidRPr="00720098">
          <w:rPr>
            <w:rStyle w:val="Hipercze"/>
            <w:rFonts w:eastAsia="Calibri"/>
            <w:noProof/>
          </w:rPr>
          <w:t>Synchronizacja czasu</w:t>
        </w:r>
        <w:r w:rsidR="00270CC1">
          <w:rPr>
            <w:noProof/>
            <w:webHidden/>
          </w:rPr>
          <w:tab/>
        </w:r>
        <w:r w:rsidR="00270CC1">
          <w:rPr>
            <w:noProof/>
            <w:webHidden/>
          </w:rPr>
          <w:fldChar w:fldCharType="begin"/>
        </w:r>
        <w:r w:rsidR="00270CC1">
          <w:rPr>
            <w:noProof/>
            <w:webHidden/>
          </w:rPr>
          <w:instrText xml:space="preserve"> PAGEREF _Toc511813469 \h </w:instrText>
        </w:r>
        <w:r w:rsidR="00270CC1">
          <w:rPr>
            <w:noProof/>
            <w:webHidden/>
          </w:rPr>
        </w:r>
        <w:r w:rsidR="00270CC1">
          <w:rPr>
            <w:noProof/>
            <w:webHidden/>
          </w:rPr>
          <w:fldChar w:fldCharType="separate"/>
        </w:r>
        <w:r w:rsidR="00FD3B12">
          <w:rPr>
            <w:noProof/>
            <w:webHidden/>
          </w:rPr>
          <w:t>132</w:t>
        </w:r>
        <w:r w:rsidR="00270CC1">
          <w:rPr>
            <w:noProof/>
            <w:webHidden/>
          </w:rPr>
          <w:fldChar w:fldCharType="end"/>
        </w:r>
      </w:hyperlink>
    </w:p>
    <w:p w14:paraId="48651A8A" w14:textId="3CB3CEC2"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70" w:history="1">
        <w:r w:rsidR="00270CC1" w:rsidRPr="00720098">
          <w:rPr>
            <w:rStyle w:val="Hipercze"/>
            <w:rFonts w:eastAsia="Calibri"/>
            <w:noProof/>
          </w:rPr>
          <w:t>Kryptografia</w:t>
        </w:r>
        <w:r w:rsidR="00270CC1">
          <w:rPr>
            <w:noProof/>
            <w:webHidden/>
          </w:rPr>
          <w:tab/>
        </w:r>
        <w:r w:rsidR="00270CC1">
          <w:rPr>
            <w:noProof/>
            <w:webHidden/>
          </w:rPr>
          <w:fldChar w:fldCharType="begin"/>
        </w:r>
        <w:r w:rsidR="00270CC1">
          <w:rPr>
            <w:noProof/>
            <w:webHidden/>
          </w:rPr>
          <w:instrText xml:space="preserve"> PAGEREF _Toc511813470 \h </w:instrText>
        </w:r>
        <w:r w:rsidR="00270CC1">
          <w:rPr>
            <w:noProof/>
            <w:webHidden/>
          </w:rPr>
        </w:r>
        <w:r w:rsidR="00270CC1">
          <w:rPr>
            <w:noProof/>
            <w:webHidden/>
          </w:rPr>
          <w:fldChar w:fldCharType="separate"/>
        </w:r>
        <w:r w:rsidR="00FD3B12">
          <w:rPr>
            <w:noProof/>
            <w:webHidden/>
          </w:rPr>
          <w:t>132</w:t>
        </w:r>
        <w:r w:rsidR="00270CC1">
          <w:rPr>
            <w:noProof/>
            <w:webHidden/>
          </w:rPr>
          <w:fldChar w:fldCharType="end"/>
        </w:r>
      </w:hyperlink>
    </w:p>
    <w:p w14:paraId="69B7EEE1" w14:textId="0529D7BC"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71" w:history="1">
        <w:r w:rsidR="00270CC1" w:rsidRPr="00720098">
          <w:rPr>
            <w:rStyle w:val="Hipercze"/>
            <w:rFonts w:eastAsia="Calibri"/>
            <w:noProof/>
          </w:rPr>
          <w:t>OWASP 10</w:t>
        </w:r>
        <w:r w:rsidR="00270CC1">
          <w:rPr>
            <w:noProof/>
            <w:webHidden/>
          </w:rPr>
          <w:tab/>
        </w:r>
        <w:r w:rsidR="00270CC1">
          <w:rPr>
            <w:noProof/>
            <w:webHidden/>
          </w:rPr>
          <w:fldChar w:fldCharType="begin"/>
        </w:r>
        <w:r w:rsidR="00270CC1">
          <w:rPr>
            <w:noProof/>
            <w:webHidden/>
          </w:rPr>
          <w:instrText xml:space="preserve"> PAGEREF _Toc511813471 \h </w:instrText>
        </w:r>
        <w:r w:rsidR="00270CC1">
          <w:rPr>
            <w:noProof/>
            <w:webHidden/>
          </w:rPr>
        </w:r>
        <w:r w:rsidR="00270CC1">
          <w:rPr>
            <w:noProof/>
            <w:webHidden/>
          </w:rPr>
          <w:fldChar w:fldCharType="separate"/>
        </w:r>
        <w:r w:rsidR="00FD3B12">
          <w:rPr>
            <w:noProof/>
            <w:webHidden/>
          </w:rPr>
          <w:t>133</w:t>
        </w:r>
        <w:r w:rsidR="00270CC1">
          <w:rPr>
            <w:noProof/>
            <w:webHidden/>
          </w:rPr>
          <w:fldChar w:fldCharType="end"/>
        </w:r>
      </w:hyperlink>
    </w:p>
    <w:p w14:paraId="50542A45" w14:textId="4CFEB09E" w:rsidR="00270CC1" w:rsidRDefault="005D193F" w:rsidP="009F7C0C">
      <w:pPr>
        <w:pStyle w:val="Spistreci1"/>
        <w:tabs>
          <w:tab w:val="left" w:pos="660"/>
          <w:tab w:val="right" w:leader="dot" w:pos="9063"/>
        </w:tabs>
        <w:spacing w:after="0" w:line="240" w:lineRule="auto"/>
        <w:rPr>
          <w:rFonts w:asciiTheme="minorHAnsi" w:eastAsiaTheme="minorEastAsia" w:hAnsiTheme="minorHAnsi" w:cstheme="minorBidi"/>
          <w:b w:val="0"/>
          <w:noProof/>
        </w:rPr>
      </w:pPr>
      <w:hyperlink w:anchor="_Toc511813472" w:history="1">
        <w:r w:rsidR="00270CC1" w:rsidRPr="00720098">
          <w:rPr>
            <w:rStyle w:val="Hipercze"/>
            <w:rFonts w:eastAsia="Calibri"/>
            <w:noProof/>
          </w:rPr>
          <w:t>15.</w:t>
        </w:r>
        <w:r w:rsidR="00270CC1">
          <w:rPr>
            <w:rFonts w:asciiTheme="minorHAnsi" w:eastAsiaTheme="minorEastAsia" w:hAnsiTheme="minorHAnsi" w:cstheme="minorBidi"/>
            <w:b w:val="0"/>
            <w:noProof/>
          </w:rPr>
          <w:tab/>
        </w:r>
        <w:r w:rsidR="00270CC1" w:rsidRPr="00720098">
          <w:rPr>
            <w:rStyle w:val="Hipercze"/>
            <w:rFonts w:eastAsia="Calibri"/>
            <w:noProof/>
          </w:rPr>
          <w:t>Testy</w:t>
        </w:r>
        <w:r w:rsidR="00270CC1">
          <w:rPr>
            <w:noProof/>
            <w:webHidden/>
          </w:rPr>
          <w:tab/>
        </w:r>
        <w:r w:rsidR="00270CC1">
          <w:rPr>
            <w:noProof/>
            <w:webHidden/>
          </w:rPr>
          <w:fldChar w:fldCharType="begin"/>
        </w:r>
        <w:r w:rsidR="00270CC1">
          <w:rPr>
            <w:noProof/>
            <w:webHidden/>
          </w:rPr>
          <w:instrText xml:space="preserve"> PAGEREF _Toc511813472 \h </w:instrText>
        </w:r>
        <w:r w:rsidR="00270CC1">
          <w:rPr>
            <w:noProof/>
            <w:webHidden/>
          </w:rPr>
        </w:r>
        <w:r w:rsidR="00270CC1">
          <w:rPr>
            <w:noProof/>
            <w:webHidden/>
          </w:rPr>
          <w:fldChar w:fldCharType="separate"/>
        </w:r>
        <w:r w:rsidR="00FD3B12">
          <w:rPr>
            <w:noProof/>
            <w:webHidden/>
          </w:rPr>
          <w:t>134</w:t>
        </w:r>
        <w:r w:rsidR="00270CC1">
          <w:rPr>
            <w:noProof/>
            <w:webHidden/>
          </w:rPr>
          <w:fldChar w:fldCharType="end"/>
        </w:r>
      </w:hyperlink>
    </w:p>
    <w:p w14:paraId="47E66E8F" w14:textId="35776921"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73" w:history="1">
        <w:r w:rsidR="00270CC1" w:rsidRPr="00720098">
          <w:rPr>
            <w:rStyle w:val="Hipercze"/>
            <w:rFonts w:eastAsia="Calibri"/>
            <w:noProof/>
          </w:rPr>
          <w:t>Testy wewnętrzne w ramach Sprintu</w:t>
        </w:r>
        <w:r w:rsidR="00270CC1">
          <w:rPr>
            <w:noProof/>
            <w:webHidden/>
          </w:rPr>
          <w:tab/>
        </w:r>
        <w:r w:rsidR="00270CC1">
          <w:rPr>
            <w:noProof/>
            <w:webHidden/>
          </w:rPr>
          <w:fldChar w:fldCharType="begin"/>
        </w:r>
        <w:r w:rsidR="00270CC1">
          <w:rPr>
            <w:noProof/>
            <w:webHidden/>
          </w:rPr>
          <w:instrText xml:space="preserve"> PAGEREF _Toc511813473 \h </w:instrText>
        </w:r>
        <w:r w:rsidR="00270CC1">
          <w:rPr>
            <w:noProof/>
            <w:webHidden/>
          </w:rPr>
        </w:r>
        <w:r w:rsidR="00270CC1">
          <w:rPr>
            <w:noProof/>
            <w:webHidden/>
          </w:rPr>
          <w:fldChar w:fldCharType="separate"/>
        </w:r>
        <w:r w:rsidR="00FD3B12">
          <w:rPr>
            <w:noProof/>
            <w:webHidden/>
          </w:rPr>
          <w:t>134</w:t>
        </w:r>
        <w:r w:rsidR="00270CC1">
          <w:rPr>
            <w:noProof/>
            <w:webHidden/>
          </w:rPr>
          <w:fldChar w:fldCharType="end"/>
        </w:r>
      </w:hyperlink>
    </w:p>
    <w:p w14:paraId="6E2C4774" w14:textId="5BD11013"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74" w:history="1">
        <w:r w:rsidR="00270CC1" w:rsidRPr="00720098">
          <w:rPr>
            <w:rStyle w:val="Hipercze"/>
            <w:rFonts w:eastAsia="Calibri"/>
            <w:noProof/>
          </w:rPr>
          <w:t>Dokumentacja Testów</w:t>
        </w:r>
        <w:r w:rsidR="00270CC1">
          <w:rPr>
            <w:noProof/>
            <w:webHidden/>
          </w:rPr>
          <w:tab/>
        </w:r>
        <w:r w:rsidR="00270CC1">
          <w:rPr>
            <w:noProof/>
            <w:webHidden/>
          </w:rPr>
          <w:fldChar w:fldCharType="begin"/>
        </w:r>
        <w:r w:rsidR="00270CC1">
          <w:rPr>
            <w:noProof/>
            <w:webHidden/>
          </w:rPr>
          <w:instrText xml:space="preserve"> PAGEREF _Toc511813474 \h </w:instrText>
        </w:r>
        <w:r w:rsidR="00270CC1">
          <w:rPr>
            <w:noProof/>
            <w:webHidden/>
          </w:rPr>
        </w:r>
        <w:r w:rsidR="00270CC1">
          <w:rPr>
            <w:noProof/>
            <w:webHidden/>
          </w:rPr>
          <w:fldChar w:fldCharType="separate"/>
        </w:r>
        <w:r w:rsidR="00FD3B12">
          <w:rPr>
            <w:noProof/>
            <w:webHidden/>
          </w:rPr>
          <w:t>134</w:t>
        </w:r>
        <w:r w:rsidR="00270CC1">
          <w:rPr>
            <w:noProof/>
            <w:webHidden/>
          </w:rPr>
          <w:fldChar w:fldCharType="end"/>
        </w:r>
      </w:hyperlink>
    </w:p>
    <w:p w14:paraId="33BE0F5F" w14:textId="07A1B0D5"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75" w:history="1">
        <w:r w:rsidR="00270CC1" w:rsidRPr="00720098">
          <w:rPr>
            <w:rStyle w:val="Hipercze"/>
            <w:rFonts w:eastAsia="Calibri"/>
            <w:noProof/>
          </w:rPr>
          <w:t>Scenariusze testów</w:t>
        </w:r>
        <w:r w:rsidR="00270CC1">
          <w:rPr>
            <w:noProof/>
            <w:webHidden/>
          </w:rPr>
          <w:tab/>
        </w:r>
        <w:r w:rsidR="00270CC1">
          <w:rPr>
            <w:noProof/>
            <w:webHidden/>
          </w:rPr>
          <w:fldChar w:fldCharType="begin"/>
        </w:r>
        <w:r w:rsidR="00270CC1">
          <w:rPr>
            <w:noProof/>
            <w:webHidden/>
          </w:rPr>
          <w:instrText xml:space="preserve"> PAGEREF _Toc511813475 \h </w:instrText>
        </w:r>
        <w:r w:rsidR="00270CC1">
          <w:rPr>
            <w:noProof/>
            <w:webHidden/>
          </w:rPr>
        </w:r>
        <w:r w:rsidR="00270CC1">
          <w:rPr>
            <w:noProof/>
            <w:webHidden/>
          </w:rPr>
          <w:fldChar w:fldCharType="separate"/>
        </w:r>
        <w:r w:rsidR="00FD3B12">
          <w:rPr>
            <w:noProof/>
            <w:webHidden/>
          </w:rPr>
          <w:t>135</w:t>
        </w:r>
        <w:r w:rsidR="00270CC1">
          <w:rPr>
            <w:noProof/>
            <w:webHidden/>
          </w:rPr>
          <w:fldChar w:fldCharType="end"/>
        </w:r>
      </w:hyperlink>
    </w:p>
    <w:p w14:paraId="1D608E73" w14:textId="2BD59A21"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76" w:history="1">
        <w:r w:rsidR="00270CC1" w:rsidRPr="00720098">
          <w:rPr>
            <w:rStyle w:val="Hipercze"/>
            <w:rFonts w:eastAsia="Calibri"/>
            <w:noProof/>
          </w:rPr>
          <w:t>Testy Akceptacyjne</w:t>
        </w:r>
        <w:r w:rsidR="00270CC1">
          <w:rPr>
            <w:noProof/>
            <w:webHidden/>
          </w:rPr>
          <w:tab/>
        </w:r>
        <w:r w:rsidR="00270CC1">
          <w:rPr>
            <w:noProof/>
            <w:webHidden/>
          </w:rPr>
          <w:fldChar w:fldCharType="begin"/>
        </w:r>
        <w:r w:rsidR="00270CC1">
          <w:rPr>
            <w:noProof/>
            <w:webHidden/>
          </w:rPr>
          <w:instrText xml:space="preserve"> PAGEREF _Toc511813476 \h </w:instrText>
        </w:r>
        <w:r w:rsidR="00270CC1">
          <w:rPr>
            <w:noProof/>
            <w:webHidden/>
          </w:rPr>
        </w:r>
        <w:r w:rsidR="00270CC1">
          <w:rPr>
            <w:noProof/>
            <w:webHidden/>
          </w:rPr>
          <w:fldChar w:fldCharType="separate"/>
        </w:r>
        <w:r w:rsidR="00FD3B12">
          <w:rPr>
            <w:noProof/>
            <w:webHidden/>
          </w:rPr>
          <w:t>135</w:t>
        </w:r>
        <w:r w:rsidR="00270CC1">
          <w:rPr>
            <w:noProof/>
            <w:webHidden/>
          </w:rPr>
          <w:fldChar w:fldCharType="end"/>
        </w:r>
      </w:hyperlink>
    </w:p>
    <w:p w14:paraId="1C458A93" w14:textId="61D774C3" w:rsidR="00270CC1" w:rsidRDefault="005D193F" w:rsidP="009F7C0C">
      <w:pPr>
        <w:pStyle w:val="Spistreci3"/>
        <w:tabs>
          <w:tab w:val="right" w:leader="dot" w:pos="9063"/>
        </w:tabs>
        <w:spacing w:after="0"/>
        <w:rPr>
          <w:rFonts w:asciiTheme="minorHAnsi" w:eastAsiaTheme="minorEastAsia" w:hAnsiTheme="minorHAnsi" w:cstheme="minorBidi"/>
          <w:b w:val="0"/>
          <w:noProof/>
        </w:rPr>
      </w:pPr>
      <w:hyperlink w:anchor="_Toc511813477" w:history="1">
        <w:r w:rsidR="00270CC1" w:rsidRPr="00720098">
          <w:rPr>
            <w:rStyle w:val="Hipercze"/>
            <w:rFonts w:eastAsia="Calibri"/>
            <w:noProof/>
          </w:rPr>
          <w:t>Testy Akceptacyjne po wydaniu trzecim:</w:t>
        </w:r>
        <w:r w:rsidR="00270CC1">
          <w:rPr>
            <w:noProof/>
            <w:webHidden/>
          </w:rPr>
          <w:tab/>
        </w:r>
        <w:r w:rsidR="00270CC1">
          <w:rPr>
            <w:noProof/>
            <w:webHidden/>
          </w:rPr>
          <w:fldChar w:fldCharType="begin"/>
        </w:r>
        <w:r w:rsidR="00270CC1">
          <w:rPr>
            <w:noProof/>
            <w:webHidden/>
          </w:rPr>
          <w:instrText xml:space="preserve"> PAGEREF _Toc511813477 \h </w:instrText>
        </w:r>
        <w:r w:rsidR="00270CC1">
          <w:rPr>
            <w:noProof/>
            <w:webHidden/>
          </w:rPr>
        </w:r>
        <w:r w:rsidR="00270CC1">
          <w:rPr>
            <w:noProof/>
            <w:webHidden/>
          </w:rPr>
          <w:fldChar w:fldCharType="separate"/>
        </w:r>
        <w:r w:rsidR="00FD3B12">
          <w:rPr>
            <w:noProof/>
            <w:webHidden/>
          </w:rPr>
          <w:t>135</w:t>
        </w:r>
        <w:r w:rsidR="00270CC1">
          <w:rPr>
            <w:noProof/>
            <w:webHidden/>
          </w:rPr>
          <w:fldChar w:fldCharType="end"/>
        </w:r>
      </w:hyperlink>
    </w:p>
    <w:p w14:paraId="32E1F71B" w14:textId="120056A6" w:rsidR="00270CC1" w:rsidRDefault="005D193F" w:rsidP="009F7C0C">
      <w:pPr>
        <w:pStyle w:val="Spistreci3"/>
        <w:tabs>
          <w:tab w:val="right" w:leader="dot" w:pos="9063"/>
        </w:tabs>
        <w:spacing w:after="0"/>
        <w:rPr>
          <w:rFonts w:asciiTheme="minorHAnsi" w:eastAsiaTheme="minorEastAsia" w:hAnsiTheme="minorHAnsi" w:cstheme="minorBidi"/>
          <w:b w:val="0"/>
          <w:noProof/>
        </w:rPr>
      </w:pPr>
      <w:hyperlink w:anchor="_Toc511813478" w:history="1">
        <w:r w:rsidR="00270CC1" w:rsidRPr="00720098">
          <w:rPr>
            <w:rStyle w:val="Hipercze"/>
            <w:rFonts w:eastAsia="Calibri"/>
            <w:noProof/>
          </w:rPr>
          <w:t>Wsparcie Testów Akceptacyjnych</w:t>
        </w:r>
        <w:r w:rsidR="00270CC1">
          <w:rPr>
            <w:noProof/>
            <w:webHidden/>
          </w:rPr>
          <w:tab/>
        </w:r>
        <w:r w:rsidR="00270CC1">
          <w:rPr>
            <w:noProof/>
            <w:webHidden/>
          </w:rPr>
          <w:fldChar w:fldCharType="begin"/>
        </w:r>
        <w:r w:rsidR="00270CC1">
          <w:rPr>
            <w:noProof/>
            <w:webHidden/>
          </w:rPr>
          <w:instrText xml:space="preserve"> PAGEREF _Toc511813478 \h </w:instrText>
        </w:r>
        <w:r w:rsidR="00270CC1">
          <w:rPr>
            <w:noProof/>
            <w:webHidden/>
          </w:rPr>
        </w:r>
        <w:r w:rsidR="00270CC1">
          <w:rPr>
            <w:noProof/>
            <w:webHidden/>
          </w:rPr>
          <w:fldChar w:fldCharType="separate"/>
        </w:r>
        <w:r w:rsidR="00FD3B12">
          <w:rPr>
            <w:noProof/>
            <w:webHidden/>
          </w:rPr>
          <w:t>136</w:t>
        </w:r>
        <w:r w:rsidR="00270CC1">
          <w:rPr>
            <w:noProof/>
            <w:webHidden/>
          </w:rPr>
          <w:fldChar w:fldCharType="end"/>
        </w:r>
      </w:hyperlink>
    </w:p>
    <w:p w14:paraId="21D18826" w14:textId="78336F8F" w:rsidR="00270CC1" w:rsidRDefault="005D193F" w:rsidP="009F7C0C">
      <w:pPr>
        <w:pStyle w:val="Spistreci1"/>
        <w:tabs>
          <w:tab w:val="left" w:pos="660"/>
          <w:tab w:val="right" w:leader="dot" w:pos="9063"/>
        </w:tabs>
        <w:spacing w:after="0" w:line="240" w:lineRule="auto"/>
        <w:rPr>
          <w:rFonts w:asciiTheme="minorHAnsi" w:eastAsiaTheme="minorEastAsia" w:hAnsiTheme="minorHAnsi" w:cstheme="minorBidi"/>
          <w:b w:val="0"/>
          <w:noProof/>
        </w:rPr>
      </w:pPr>
      <w:hyperlink w:anchor="_Toc511813479" w:history="1">
        <w:r w:rsidR="00270CC1" w:rsidRPr="00720098">
          <w:rPr>
            <w:rStyle w:val="Hipercze"/>
            <w:rFonts w:eastAsia="Calibri"/>
            <w:noProof/>
          </w:rPr>
          <w:t>16.</w:t>
        </w:r>
        <w:r w:rsidR="00270CC1">
          <w:rPr>
            <w:rFonts w:asciiTheme="minorHAnsi" w:eastAsiaTheme="minorEastAsia" w:hAnsiTheme="minorHAnsi" w:cstheme="minorBidi"/>
            <w:b w:val="0"/>
            <w:noProof/>
          </w:rPr>
          <w:tab/>
        </w:r>
        <w:r w:rsidR="00270CC1" w:rsidRPr="00720098">
          <w:rPr>
            <w:rStyle w:val="Hipercze"/>
            <w:rFonts w:eastAsia="Calibri"/>
            <w:noProof/>
          </w:rPr>
          <w:t>Szkolenia</w:t>
        </w:r>
        <w:r w:rsidR="00270CC1">
          <w:rPr>
            <w:noProof/>
            <w:webHidden/>
          </w:rPr>
          <w:tab/>
        </w:r>
        <w:r w:rsidR="00270CC1">
          <w:rPr>
            <w:noProof/>
            <w:webHidden/>
          </w:rPr>
          <w:fldChar w:fldCharType="begin"/>
        </w:r>
        <w:r w:rsidR="00270CC1">
          <w:rPr>
            <w:noProof/>
            <w:webHidden/>
          </w:rPr>
          <w:instrText xml:space="preserve"> PAGEREF _Toc511813479 \h </w:instrText>
        </w:r>
        <w:r w:rsidR="00270CC1">
          <w:rPr>
            <w:noProof/>
            <w:webHidden/>
          </w:rPr>
        </w:r>
        <w:r w:rsidR="00270CC1">
          <w:rPr>
            <w:noProof/>
            <w:webHidden/>
          </w:rPr>
          <w:fldChar w:fldCharType="separate"/>
        </w:r>
        <w:r w:rsidR="00FD3B12">
          <w:rPr>
            <w:noProof/>
            <w:webHidden/>
          </w:rPr>
          <w:t>137</w:t>
        </w:r>
        <w:r w:rsidR="00270CC1">
          <w:rPr>
            <w:noProof/>
            <w:webHidden/>
          </w:rPr>
          <w:fldChar w:fldCharType="end"/>
        </w:r>
      </w:hyperlink>
    </w:p>
    <w:p w14:paraId="7E60DC43" w14:textId="55253976" w:rsidR="00270CC1" w:rsidRDefault="005D193F" w:rsidP="009F7C0C">
      <w:pPr>
        <w:pStyle w:val="Spistreci1"/>
        <w:tabs>
          <w:tab w:val="left" w:pos="660"/>
          <w:tab w:val="right" w:leader="dot" w:pos="9063"/>
        </w:tabs>
        <w:spacing w:after="0" w:line="240" w:lineRule="auto"/>
        <w:rPr>
          <w:rFonts w:asciiTheme="minorHAnsi" w:eastAsiaTheme="minorEastAsia" w:hAnsiTheme="minorHAnsi" w:cstheme="minorBidi"/>
          <w:b w:val="0"/>
          <w:noProof/>
        </w:rPr>
      </w:pPr>
      <w:hyperlink w:anchor="_Toc511813480" w:history="1">
        <w:r w:rsidR="00270CC1" w:rsidRPr="00720098">
          <w:rPr>
            <w:rStyle w:val="Hipercze"/>
            <w:rFonts w:eastAsia="Calibri"/>
            <w:noProof/>
          </w:rPr>
          <w:t>17.</w:t>
        </w:r>
        <w:r w:rsidR="00270CC1">
          <w:rPr>
            <w:rFonts w:asciiTheme="minorHAnsi" w:eastAsiaTheme="minorEastAsia" w:hAnsiTheme="minorHAnsi" w:cstheme="minorBidi"/>
            <w:b w:val="0"/>
            <w:noProof/>
          </w:rPr>
          <w:tab/>
        </w:r>
        <w:r w:rsidR="00270CC1" w:rsidRPr="00720098">
          <w:rPr>
            <w:rStyle w:val="Hipercze"/>
            <w:rFonts w:eastAsia="Calibri"/>
            <w:noProof/>
          </w:rPr>
          <w:t>Usługi utrzymania, SERWISU i Asysty technicznej</w:t>
        </w:r>
        <w:r w:rsidR="00270CC1">
          <w:rPr>
            <w:noProof/>
            <w:webHidden/>
          </w:rPr>
          <w:tab/>
        </w:r>
        <w:r w:rsidR="00270CC1">
          <w:rPr>
            <w:noProof/>
            <w:webHidden/>
          </w:rPr>
          <w:fldChar w:fldCharType="begin"/>
        </w:r>
        <w:r w:rsidR="00270CC1">
          <w:rPr>
            <w:noProof/>
            <w:webHidden/>
          </w:rPr>
          <w:instrText xml:space="preserve"> PAGEREF _Toc511813480 \h </w:instrText>
        </w:r>
        <w:r w:rsidR="00270CC1">
          <w:rPr>
            <w:noProof/>
            <w:webHidden/>
          </w:rPr>
        </w:r>
        <w:r w:rsidR="00270CC1">
          <w:rPr>
            <w:noProof/>
            <w:webHidden/>
          </w:rPr>
          <w:fldChar w:fldCharType="separate"/>
        </w:r>
        <w:r w:rsidR="00FD3B12">
          <w:rPr>
            <w:noProof/>
            <w:webHidden/>
          </w:rPr>
          <w:t>138</w:t>
        </w:r>
        <w:r w:rsidR="00270CC1">
          <w:rPr>
            <w:noProof/>
            <w:webHidden/>
          </w:rPr>
          <w:fldChar w:fldCharType="end"/>
        </w:r>
      </w:hyperlink>
    </w:p>
    <w:p w14:paraId="64EEFAF6" w14:textId="7833BF27"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81" w:history="1">
        <w:r w:rsidR="00270CC1" w:rsidRPr="00720098">
          <w:rPr>
            <w:rStyle w:val="Hipercze"/>
            <w:rFonts w:eastAsia="Calibri"/>
            <w:noProof/>
          </w:rPr>
          <w:t>Usuwanie Błędów</w:t>
        </w:r>
        <w:r w:rsidR="00270CC1">
          <w:rPr>
            <w:noProof/>
            <w:webHidden/>
          </w:rPr>
          <w:tab/>
        </w:r>
        <w:r w:rsidR="00270CC1">
          <w:rPr>
            <w:noProof/>
            <w:webHidden/>
          </w:rPr>
          <w:fldChar w:fldCharType="begin"/>
        </w:r>
        <w:r w:rsidR="00270CC1">
          <w:rPr>
            <w:noProof/>
            <w:webHidden/>
          </w:rPr>
          <w:instrText xml:space="preserve"> PAGEREF _Toc511813481 \h </w:instrText>
        </w:r>
        <w:r w:rsidR="00270CC1">
          <w:rPr>
            <w:noProof/>
            <w:webHidden/>
          </w:rPr>
        </w:r>
        <w:r w:rsidR="00270CC1">
          <w:rPr>
            <w:noProof/>
            <w:webHidden/>
          </w:rPr>
          <w:fldChar w:fldCharType="separate"/>
        </w:r>
        <w:r w:rsidR="00FD3B12">
          <w:rPr>
            <w:noProof/>
            <w:webHidden/>
          </w:rPr>
          <w:t>138</w:t>
        </w:r>
        <w:r w:rsidR="00270CC1">
          <w:rPr>
            <w:noProof/>
            <w:webHidden/>
          </w:rPr>
          <w:fldChar w:fldCharType="end"/>
        </w:r>
      </w:hyperlink>
    </w:p>
    <w:p w14:paraId="3F1E9CB0" w14:textId="4B3A2F04" w:rsidR="00270CC1" w:rsidRDefault="005D193F"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82" w:history="1">
        <w:r w:rsidR="00270CC1" w:rsidRPr="00720098">
          <w:rPr>
            <w:rStyle w:val="Hipercze"/>
            <w:rFonts w:eastAsia="Calibri"/>
            <w:noProof/>
          </w:rPr>
          <w:t>Modyfikacje</w:t>
        </w:r>
        <w:r w:rsidR="00270CC1">
          <w:rPr>
            <w:noProof/>
            <w:webHidden/>
          </w:rPr>
          <w:tab/>
        </w:r>
        <w:r w:rsidR="00270CC1">
          <w:rPr>
            <w:noProof/>
            <w:webHidden/>
          </w:rPr>
          <w:fldChar w:fldCharType="begin"/>
        </w:r>
        <w:r w:rsidR="00270CC1">
          <w:rPr>
            <w:noProof/>
            <w:webHidden/>
          </w:rPr>
          <w:instrText xml:space="preserve"> PAGEREF _Toc511813482 \h </w:instrText>
        </w:r>
        <w:r w:rsidR="00270CC1">
          <w:rPr>
            <w:noProof/>
            <w:webHidden/>
          </w:rPr>
        </w:r>
        <w:r w:rsidR="00270CC1">
          <w:rPr>
            <w:noProof/>
            <w:webHidden/>
          </w:rPr>
          <w:fldChar w:fldCharType="separate"/>
        </w:r>
        <w:r w:rsidR="00FD3B12">
          <w:rPr>
            <w:noProof/>
            <w:webHidden/>
          </w:rPr>
          <w:t>139</w:t>
        </w:r>
        <w:r w:rsidR="00270CC1">
          <w:rPr>
            <w:noProof/>
            <w:webHidden/>
          </w:rPr>
          <w:fldChar w:fldCharType="end"/>
        </w:r>
      </w:hyperlink>
    </w:p>
    <w:p w14:paraId="146DE64E" w14:textId="0FA5E040" w:rsidR="00270CC1" w:rsidRDefault="005D193F" w:rsidP="009F7C0C">
      <w:pPr>
        <w:pStyle w:val="Spistreci1"/>
        <w:tabs>
          <w:tab w:val="left" w:pos="660"/>
          <w:tab w:val="right" w:leader="dot" w:pos="9063"/>
        </w:tabs>
        <w:spacing w:after="0" w:line="240" w:lineRule="auto"/>
        <w:rPr>
          <w:rFonts w:asciiTheme="minorHAnsi" w:eastAsiaTheme="minorEastAsia" w:hAnsiTheme="minorHAnsi" w:cstheme="minorBidi"/>
          <w:b w:val="0"/>
          <w:noProof/>
        </w:rPr>
      </w:pPr>
      <w:hyperlink w:anchor="_Toc511813483" w:history="1">
        <w:r w:rsidR="00270CC1" w:rsidRPr="00720098">
          <w:rPr>
            <w:rStyle w:val="Hipercze"/>
            <w:rFonts w:eastAsia="Calibri"/>
            <w:noProof/>
          </w:rPr>
          <w:t>18.</w:t>
        </w:r>
        <w:r w:rsidR="00270CC1">
          <w:rPr>
            <w:rFonts w:asciiTheme="minorHAnsi" w:eastAsiaTheme="minorEastAsia" w:hAnsiTheme="minorHAnsi" w:cstheme="minorBidi"/>
            <w:b w:val="0"/>
            <w:noProof/>
          </w:rPr>
          <w:tab/>
        </w:r>
        <w:r w:rsidR="00270CC1" w:rsidRPr="00720098">
          <w:rPr>
            <w:rStyle w:val="Hipercze"/>
            <w:rFonts w:eastAsia="Calibri"/>
            <w:noProof/>
          </w:rPr>
          <w:t>Harmonogram realizacji prac</w:t>
        </w:r>
        <w:r w:rsidR="00270CC1">
          <w:rPr>
            <w:noProof/>
            <w:webHidden/>
          </w:rPr>
          <w:tab/>
        </w:r>
        <w:r w:rsidR="00270CC1">
          <w:rPr>
            <w:noProof/>
            <w:webHidden/>
          </w:rPr>
          <w:fldChar w:fldCharType="begin"/>
        </w:r>
        <w:r w:rsidR="00270CC1">
          <w:rPr>
            <w:noProof/>
            <w:webHidden/>
          </w:rPr>
          <w:instrText xml:space="preserve"> PAGEREF _Toc511813483 \h </w:instrText>
        </w:r>
        <w:r w:rsidR="00270CC1">
          <w:rPr>
            <w:noProof/>
            <w:webHidden/>
          </w:rPr>
        </w:r>
        <w:r w:rsidR="00270CC1">
          <w:rPr>
            <w:noProof/>
            <w:webHidden/>
          </w:rPr>
          <w:fldChar w:fldCharType="separate"/>
        </w:r>
        <w:r w:rsidR="00FD3B12">
          <w:rPr>
            <w:noProof/>
            <w:webHidden/>
          </w:rPr>
          <w:t>140</w:t>
        </w:r>
        <w:r w:rsidR="00270CC1">
          <w:rPr>
            <w:noProof/>
            <w:webHidden/>
          </w:rPr>
          <w:fldChar w:fldCharType="end"/>
        </w:r>
      </w:hyperlink>
    </w:p>
    <w:p w14:paraId="01AD8820" w14:textId="540F11DE" w:rsidR="000F3DDA" w:rsidRPr="00FD3B12" w:rsidRDefault="009E3BCC" w:rsidP="00FD3B12">
      <w:pPr>
        <w:pStyle w:val="Spistreci1"/>
        <w:tabs>
          <w:tab w:val="left" w:pos="660"/>
          <w:tab w:val="right" w:leader="dot" w:pos="9214"/>
        </w:tabs>
        <w:jc w:val="left"/>
        <w:rPr>
          <w:rFonts w:asciiTheme="minorHAnsi" w:hAnsiTheme="minorHAnsi" w:cstheme="minorHAnsi"/>
        </w:rPr>
      </w:pPr>
      <w:r>
        <w:fldChar w:fldCharType="end"/>
      </w:r>
      <w:r w:rsidR="00FD3B12" w:rsidRPr="00FD3B12">
        <w:rPr>
          <w:rFonts w:ascii="Times New Roman" w:hAnsi="Times New Roman" w:cs="Times New Roman"/>
        </w:rPr>
        <w:t xml:space="preserve">19. </w:t>
      </w:r>
      <w:r w:rsidR="00FD3B12" w:rsidRPr="00FD3B12">
        <w:rPr>
          <w:rFonts w:ascii="Times New Roman" w:hAnsi="Times New Roman" w:cs="Times New Roman"/>
        </w:rPr>
        <w:tab/>
        <w:t xml:space="preserve">Lista załączników do </w:t>
      </w:r>
      <w:r w:rsidR="00FD3B12">
        <w:rPr>
          <w:rFonts w:ascii="Times New Roman" w:hAnsi="Times New Roman" w:cs="Times New Roman"/>
        </w:rPr>
        <w:t>O</w:t>
      </w:r>
      <w:r w:rsidR="00FD3B12" w:rsidRPr="00FD3B12">
        <w:rPr>
          <w:rFonts w:ascii="Times New Roman" w:hAnsi="Times New Roman" w:cs="Times New Roman"/>
        </w:rPr>
        <w:t>PZ</w:t>
      </w:r>
      <w:r w:rsidR="00FD3B12" w:rsidRPr="00FD3B12">
        <w:rPr>
          <w:rFonts w:asciiTheme="minorHAnsi" w:hAnsiTheme="minorHAnsi" w:cstheme="minorHAnsi"/>
        </w:rPr>
        <w:t>……………………………………………………………</w:t>
      </w:r>
      <w:r w:rsidR="00FD3B12">
        <w:rPr>
          <w:rFonts w:asciiTheme="minorHAnsi" w:hAnsiTheme="minorHAnsi" w:cstheme="minorHAnsi"/>
        </w:rPr>
        <w:t>……………………………..</w:t>
      </w:r>
      <w:r w:rsidR="00FD3B12" w:rsidRPr="00FD3B12">
        <w:rPr>
          <w:rFonts w:asciiTheme="minorHAnsi" w:hAnsiTheme="minorHAnsi" w:cstheme="minorHAnsi"/>
        </w:rPr>
        <w:t>..141</w:t>
      </w:r>
    </w:p>
    <w:p w14:paraId="794BD7E3" w14:textId="77777777" w:rsidR="000F3DDA" w:rsidRDefault="000F3DDA">
      <w:pPr>
        <w:spacing w:after="200" w:line="276" w:lineRule="auto"/>
        <w:rPr>
          <w:b/>
          <w:caps/>
          <w:color w:val="FFFFFF"/>
          <w:spacing w:val="15"/>
          <w:sz w:val="27"/>
          <w:szCs w:val="27"/>
        </w:rPr>
      </w:pPr>
    </w:p>
    <w:p w14:paraId="6DA61C5F" w14:textId="77777777" w:rsidR="000F3DDA" w:rsidRDefault="000F3DDA">
      <w:pPr>
        <w:rPr>
          <w:b/>
          <w:caps/>
          <w:color w:val="FFFFFF"/>
          <w:spacing w:val="15"/>
          <w:sz w:val="27"/>
          <w:szCs w:val="27"/>
        </w:rPr>
      </w:pPr>
    </w:p>
    <w:p w14:paraId="189B517D" w14:textId="77777777" w:rsidR="000F3DDA" w:rsidRDefault="000F3DDA">
      <w:pPr>
        <w:rPr>
          <w:b/>
          <w:caps/>
          <w:color w:val="FFFFFF"/>
          <w:spacing w:val="15"/>
          <w:sz w:val="27"/>
          <w:szCs w:val="27"/>
        </w:rPr>
        <w:sectPr w:rsidR="000F3DDA" w:rsidSect="009F7C0C">
          <w:headerReference w:type="default" r:id="rId12"/>
          <w:footerReference w:type="default" r:id="rId13"/>
          <w:pgSz w:w="11907" w:h="16839" w:code="9"/>
          <w:pgMar w:top="1418" w:right="1418" w:bottom="1418" w:left="1418" w:header="425" w:footer="709" w:gutter="0"/>
          <w:cols w:space="720"/>
        </w:sectPr>
      </w:pPr>
    </w:p>
    <w:p w14:paraId="1991EE52" w14:textId="77777777" w:rsidR="000F3DDA" w:rsidRPr="00A1513B" w:rsidRDefault="009E3BCC" w:rsidP="00F60CC1">
      <w:pPr>
        <w:pStyle w:val="Nagwek1"/>
      </w:pPr>
      <w:bookmarkStart w:id="0" w:name="_Toc511813248"/>
      <w:r w:rsidRPr="008D1FBD">
        <w:lastRenderedPageBreak/>
        <w:t>W</w:t>
      </w:r>
      <w:bookmarkStart w:id="1" w:name="WPROWADZENIE_START"/>
      <w:bookmarkEnd w:id="1"/>
      <w:r w:rsidRPr="008D1FBD">
        <w:t>prowadzenie</w:t>
      </w:r>
      <w:bookmarkEnd w:id="0"/>
    </w:p>
    <w:p w14:paraId="0E708553" w14:textId="77777777" w:rsidR="000F3DDA" w:rsidRDefault="000F3DDA">
      <w:pPr>
        <w:spacing w:after="200" w:line="276" w:lineRule="auto"/>
        <w:rPr>
          <w:rStyle w:val="SSBookmark"/>
        </w:rPr>
      </w:pPr>
    </w:p>
    <w:p w14:paraId="553DF0EA" w14:textId="77777777" w:rsidR="000F3DDA" w:rsidRDefault="009E3BCC" w:rsidP="00D74A3E">
      <w:pPr>
        <w:rPr>
          <w:color w:val="000000"/>
          <w:szCs w:val="22"/>
        </w:rPr>
      </w:pPr>
      <w:r>
        <w:rPr>
          <w:rFonts w:eastAsia="Times New Roman" w:cs="Times New Roman"/>
          <w:color w:val="000000"/>
          <w:szCs w:val="22"/>
        </w:rPr>
        <w:t>Jednym z podstawowych zadań Prezesa Urzędu Transportu Kolejowego, jako organu państwowego wyznaczonego do nadzorowania, monitorowania i regulowania rynku kolejowego, jest nadzorowanie bezpieczeństwa na kolei.</w:t>
      </w:r>
    </w:p>
    <w:p w14:paraId="44501CCC" w14:textId="318C43C6" w:rsidR="000F3DDA" w:rsidRDefault="009E3BCC" w:rsidP="00D74A3E">
      <w:pPr>
        <w:rPr>
          <w:color w:val="000000"/>
          <w:szCs w:val="22"/>
        </w:rPr>
      </w:pPr>
      <w:r>
        <w:rPr>
          <w:rFonts w:eastAsia="Times New Roman" w:cs="Times New Roman"/>
          <w:color w:val="000000"/>
          <w:szCs w:val="22"/>
        </w:rPr>
        <w:t>Proces nadzorowania bezpieczeństwa na kolei wymaga szeregu działań związanych z pozyskiwaniem danych od uczestników rynku kolejowego, analizą wielowymiarową tych danych</w:t>
      </w:r>
      <w:r w:rsidR="00FD3B12">
        <w:rPr>
          <w:rFonts w:eastAsia="Times New Roman" w:cs="Times New Roman"/>
          <w:color w:val="000000"/>
          <w:szCs w:val="22"/>
        </w:rPr>
        <w:t>,</w:t>
      </w:r>
      <w:r>
        <w:rPr>
          <w:rFonts w:eastAsia="Times New Roman" w:cs="Times New Roman"/>
          <w:color w:val="000000"/>
          <w:szCs w:val="22"/>
        </w:rPr>
        <w:t xml:space="preserve"> definiowaniem zaleceń, tworzeni</w:t>
      </w:r>
      <w:r w:rsidR="00FD3B12">
        <w:rPr>
          <w:rFonts w:eastAsia="Times New Roman" w:cs="Times New Roman"/>
          <w:color w:val="000000"/>
          <w:szCs w:val="22"/>
        </w:rPr>
        <w:t>em</w:t>
      </w:r>
      <w:r>
        <w:rPr>
          <w:rFonts w:eastAsia="Times New Roman" w:cs="Times New Roman"/>
          <w:color w:val="000000"/>
          <w:szCs w:val="22"/>
        </w:rPr>
        <w:t xml:space="preserve"> regulacji oraz kontrolowaniem stosowania obowiązujących przepisów prawa.</w:t>
      </w:r>
    </w:p>
    <w:p w14:paraId="506D8524" w14:textId="30CC67BC" w:rsidR="000F3DDA" w:rsidRDefault="009E3BCC" w:rsidP="00D74A3E">
      <w:pPr>
        <w:rPr>
          <w:color w:val="000000"/>
          <w:szCs w:val="22"/>
        </w:rPr>
      </w:pPr>
      <w:r>
        <w:rPr>
          <w:rFonts w:eastAsia="Times New Roman" w:cs="Times New Roman"/>
          <w:color w:val="000000"/>
          <w:szCs w:val="22"/>
        </w:rPr>
        <w:t xml:space="preserve">System Kolejowe e-Bezpieczeństwo ma być zbiorem narzędzi informatycznych wspierających działania </w:t>
      </w:r>
      <w:r w:rsidR="00FD3B12">
        <w:rPr>
          <w:rFonts w:eastAsia="Times New Roman" w:cs="Times New Roman"/>
          <w:color w:val="000000"/>
          <w:szCs w:val="22"/>
        </w:rPr>
        <w:t xml:space="preserve">Prezesa </w:t>
      </w:r>
      <w:r>
        <w:rPr>
          <w:rFonts w:eastAsia="Times New Roman" w:cs="Times New Roman"/>
          <w:color w:val="000000"/>
          <w:szCs w:val="22"/>
        </w:rPr>
        <w:t>Urzędu Transportu Kolejowego, pozwalającym na agregowanie obecnie rozproszonych danych z rożnych obszarów działalności UTK, wspierającym procesy ich pozyskiwania, analizy i</w:t>
      </w:r>
      <w:r w:rsidR="00244BB4">
        <w:rPr>
          <w:rFonts w:eastAsia="Times New Roman" w:cs="Times New Roman"/>
          <w:color w:val="000000"/>
          <w:szCs w:val="22"/>
        </w:rPr>
        <w:t> </w:t>
      </w:r>
      <w:r>
        <w:rPr>
          <w:rFonts w:eastAsia="Times New Roman" w:cs="Times New Roman"/>
          <w:color w:val="000000"/>
          <w:szCs w:val="22"/>
        </w:rPr>
        <w:t>wykorzystania wyników tych analiz w działaniach nadzorczych.</w:t>
      </w:r>
    </w:p>
    <w:p w14:paraId="1499976A" w14:textId="42E1B86F" w:rsidR="000F3DDA" w:rsidRDefault="009E3BCC" w:rsidP="00D74A3E">
      <w:pPr>
        <w:rPr>
          <w:color w:val="000000"/>
          <w:szCs w:val="22"/>
        </w:rPr>
      </w:pPr>
      <w:r>
        <w:rPr>
          <w:rFonts w:eastAsia="Times New Roman" w:cs="Times New Roman"/>
          <w:color w:val="000000"/>
          <w:szCs w:val="22"/>
        </w:rPr>
        <w:t xml:space="preserve">Jednocześnie System ma udostępniać szereg usług informatycznych przeznaczonych dla pracowników UTK, pracowników podmiotów rynku kolejowego i obywateli, które mają ułatwić przekazywanie danych między podmiotami mającymi wpływ na </w:t>
      </w:r>
      <w:r w:rsidR="00FD3B12">
        <w:rPr>
          <w:rFonts w:eastAsia="Times New Roman" w:cs="Times New Roman"/>
          <w:color w:val="000000"/>
          <w:szCs w:val="22"/>
        </w:rPr>
        <w:t>poziom bezpieczeństwa</w:t>
      </w:r>
      <w:r>
        <w:rPr>
          <w:rFonts w:eastAsia="Times New Roman" w:cs="Times New Roman"/>
          <w:color w:val="000000"/>
          <w:szCs w:val="22"/>
        </w:rPr>
        <w:t xml:space="preserve"> </w:t>
      </w:r>
      <w:r w:rsidR="00FD3B12">
        <w:rPr>
          <w:rFonts w:eastAsia="Times New Roman" w:cs="Times New Roman"/>
          <w:color w:val="000000"/>
          <w:szCs w:val="22"/>
        </w:rPr>
        <w:t>transportu kolejowego w Polsce</w:t>
      </w:r>
      <w:r>
        <w:rPr>
          <w:rFonts w:eastAsia="Times New Roman" w:cs="Times New Roman"/>
          <w:color w:val="000000"/>
          <w:szCs w:val="22"/>
        </w:rPr>
        <w:t>.</w:t>
      </w:r>
      <w:bookmarkStart w:id="2" w:name="BKM_B9C174BF_5450_4B88_9750_B36AC38E260E"/>
      <w:bookmarkStart w:id="3" w:name="WPROWADZENIE_END"/>
      <w:bookmarkStart w:id="4" w:name="BKM_64977A02_C432_479A_B200_847198FB09E3"/>
      <w:bookmarkEnd w:id="2"/>
      <w:bookmarkEnd w:id="3"/>
      <w:bookmarkEnd w:id="4"/>
    </w:p>
    <w:p w14:paraId="63526F1C" w14:textId="77777777" w:rsidR="000F3DDA" w:rsidRDefault="000F3DDA">
      <w:pPr>
        <w:spacing w:after="200" w:line="276" w:lineRule="auto"/>
        <w:rPr>
          <w:szCs w:val="22"/>
        </w:rPr>
      </w:pPr>
    </w:p>
    <w:p w14:paraId="6C7D6873" w14:textId="77777777" w:rsidR="000F3DDA" w:rsidRPr="00F60CC1" w:rsidRDefault="009E3BCC" w:rsidP="00F60CC1">
      <w:pPr>
        <w:pStyle w:val="Nagwek1"/>
      </w:pPr>
      <w:bookmarkStart w:id="5" w:name="_Toc511813249"/>
      <w:r w:rsidRPr="00F60CC1">
        <w:lastRenderedPageBreak/>
        <w:t>S</w:t>
      </w:r>
      <w:bookmarkStart w:id="6" w:name="S£OWNIK_POJÊÆ_START"/>
      <w:bookmarkEnd w:id="6"/>
      <w:r w:rsidRPr="00F60CC1">
        <w:t>łownik pojęć</w:t>
      </w:r>
      <w:bookmarkEnd w:id="5"/>
    </w:p>
    <w:p w14:paraId="221CF778" w14:textId="77777777" w:rsidR="000F3DDA" w:rsidRDefault="000F3DDA">
      <w:pPr>
        <w:spacing w:after="200" w:line="276" w:lineRule="auto"/>
        <w:rPr>
          <w:rStyle w:val="SSBookmark"/>
        </w:rPr>
      </w:pPr>
    </w:p>
    <w:p w14:paraId="4C4E7B74" w14:textId="77777777" w:rsidR="000F3DDA" w:rsidRDefault="000F3DDA">
      <w:pPr>
        <w:spacing w:after="200" w:line="276" w:lineRule="auto"/>
        <w:rPr>
          <w:rStyle w:val="SSBookmark"/>
        </w:rPr>
      </w:pPr>
    </w:p>
    <w:tbl>
      <w:tblPr>
        <w:tblW w:w="8936" w:type="dxa"/>
        <w:tblLayout w:type="fixed"/>
        <w:tblLook w:val="04A0" w:firstRow="1" w:lastRow="0" w:firstColumn="1" w:lastColumn="0" w:noHBand="0" w:noVBand="1"/>
      </w:tblPr>
      <w:tblGrid>
        <w:gridCol w:w="2252"/>
        <w:gridCol w:w="6684"/>
      </w:tblGrid>
      <w:tr w:rsidR="000F3DDA" w14:paraId="58920D11" w14:textId="77777777" w:rsidTr="00B405A9">
        <w:trPr>
          <w:cantSplit/>
          <w:tblHeader/>
        </w:trPr>
        <w:tc>
          <w:tcPr>
            <w:tcW w:w="22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E2E834" w14:textId="77777777" w:rsidR="000F3DDA" w:rsidRDefault="009E3BCC" w:rsidP="00B405A9">
            <w:pPr>
              <w:pStyle w:val="Tekstpodstawowy2"/>
              <w:spacing w:after="0"/>
              <w:ind w:left="0"/>
              <w:rPr>
                <w:color w:val="000000"/>
                <w:szCs w:val="22"/>
              </w:rPr>
            </w:pPr>
            <w:r>
              <w:rPr>
                <w:rFonts w:eastAsia="Times New Roman" w:cs="Times New Roman"/>
                <w:color w:val="000000"/>
                <w:szCs w:val="22"/>
              </w:rPr>
              <w:t>Pojęcie lub skrót</w:t>
            </w:r>
          </w:p>
        </w:tc>
        <w:tc>
          <w:tcPr>
            <w:tcW w:w="6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F315A5" w14:textId="77777777" w:rsidR="000F3DDA" w:rsidRDefault="009E3BCC" w:rsidP="00B405A9">
            <w:pPr>
              <w:pStyle w:val="Tekstpodstawowy2"/>
              <w:spacing w:after="0"/>
              <w:ind w:left="0"/>
              <w:rPr>
                <w:color w:val="000000"/>
                <w:szCs w:val="22"/>
              </w:rPr>
            </w:pPr>
            <w:r>
              <w:rPr>
                <w:rFonts w:eastAsia="Times New Roman" w:cs="Times New Roman"/>
                <w:color w:val="000000"/>
                <w:szCs w:val="22"/>
              </w:rPr>
              <w:t>Znaczenie</w:t>
            </w:r>
          </w:p>
        </w:tc>
      </w:tr>
      <w:tr w:rsidR="000F3DDA" w14:paraId="571E781D"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C32DE" w14:textId="77777777" w:rsidR="000F3DDA" w:rsidRDefault="009E3BCC" w:rsidP="00B405A9">
            <w:pPr>
              <w:pStyle w:val="Tekstpodstawowy2"/>
              <w:spacing w:after="0"/>
              <w:ind w:left="0"/>
              <w:rPr>
                <w:color w:val="000000"/>
                <w:szCs w:val="22"/>
              </w:rPr>
            </w:pPr>
            <w:r>
              <w:rPr>
                <w:rFonts w:eastAsia="Times New Roman" w:cs="Times New Roman"/>
                <w:color w:val="000000"/>
                <w:szCs w:val="22"/>
              </w:rPr>
              <w:t>CSI</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86BDA" w14:textId="77777777" w:rsidR="000F3DDA" w:rsidRDefault="009E3BCC" w:rsidP="00B405A9">
            <w:pPr>
              <w:pStyle w:val="Tekstpodstawowy2"/>
              <w:spacing w:after="0"/>
              <w:ind w:left="0"/>
              <w:rPr>
                <w:color w:val="000000"/>
                <w:szCs w:val="22"/>
              </w:rPr>
            </w:pPr>
            <w:r>
              <w:rPr>
                <w:rFonts w:eastAsia="Times New Roman" w:cs="Times New Roman"/>
                <w:color w:val="000000"/>
                <w:szCs w:val="22"/>
              </w:rPr>
              <w:t>Common Safety Indicator – wspólne wskaźniki bezpieczeństwa, dane, na</w:t>
            </w:r>
            <w:r w:rsidR="00590A00">
              <w:rPr>
                <w:rFonts w:eastAsia="Times New Roman" w:cs="Times New Roman"/>
                <w:color w:val="000000"/>
                <w:szCs w:val="22"/>
              </w:rPr>
              <w:t> </w:t>
            </w:r>
            <w:r>
              <w:rPr>
                <w:rFonts w:eastAsia="Times New Roman" w:cs="Times New Roman"/>
                <w:color w:val="000000"/>
                <w:szCs w:val="22"/>
              </w:rPr>
              <w:t>podstawie których oceniany jest poziom bezpieczeństwa transportu kolejowego krajów UE</w:t>
            </w:r>
          </w:p>
        </w:tc>
      </w:tr>
      <w:tr w:rsidR="000F3DDA" w14:paraId="1B3B2E1F"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2DC48" w14:textId="77777777" w:rsidR="000F3DDA" w:rsidRDefault="009E3BCC" w:rsidP="00B405A9">
            <w:pPr>
              <w:pStyle w:val="Tekstpodstawowy2"/>
              <w:spacing w:after="0"/>
              <w:ind w:left="0"/>
              <w:rPr>
                <w:color w:val="000000"/>
                <w:szCs w:val="22"/>
              </w:rPr>
            </w:pPr>
            <w:r>
              <w:rPr>
                <w:rFonts w:eastAsia="Times New Roman" w:cs="Times New Roman"/>
                <w:color w:val="000000"/>
                <w:szCs w:val="22"/>
              </w:rPr>
              <w:t>CPD UTK</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997A3" w14:textId="77777777" w:rsidR="000F3DDA" w:rsidRDefault="009E3BCC" w:rsidP="00B405A9">
            <w:pPr>
              <w:pStyle w:val="Tekstpodstawowy2"/>
              <w:spacing w:after="0"/>
              <w:ind w:left="0"/>
              <w:rPr>
                <w:color w:val="000000"/>
                <w:szCs w:val="22"/>
              </w:rPr>
            </w:pPr>
            <w:r>
              <w:rPr>
                <w:rFonts w:eastAsia="Times New Roman" w:cs="Times New Roman"/>
                <w:color w:val="000000"/>
                <w:szCs w:val="22"/>
              </w:rPr>
              <w:t>Centrum Przetwarzania Danych Urzędu Transportu Kolejowego</w:t>
            </w:r>
          </w:p>
        </w:tc>
      </w:tr>
      <w:tr w:rsidR="000F3DDA" w14:paraId="5D784684"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50FF0" w14:textId="77777777" w:rsidR="000F3DDA" w:rsidRDefault="009E3BCC" w:rsidP="00B405A9">
            <w:pPr>
              <w:pStyle w:val="Tekstpodstawowy2"/>
              <w:spacing w:after="0"/>
              <w:ind w:left="0"/>
              <w:rPr>
                <w:color w:val="000000"/>
                <w:szCs w:val="22"/>
              </w:rPr>
            </w:pPr>
            <w:r>
              <w:rPr>
                <w:rFonts w:eastAsia="Times New Roman" w:cs="Times New Roman"/>
                <w:color w:val="000000"/>
                <w:szCs w:val="22"/>
              </w:rPr>
              <w:t>ECM</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13843" w14:textId="77777777" w:rsidR="000F3DDA" w:rsidRDefault="009E3BCC" w:rsidP="00B405A9">
            <w:pPr>
              <w:pStyle w:val="Tekstpodstawowy2"/>
              <w:spacing w:after="0"/>
              <w:ind w:left="0"/>
              <w:rPr>
                <w:color w:val="000000"/>
                <w:szCs w:val="22"/>
              </w:rPr>
            </w:pPr>
            <w:r>
              <w:rPr>
                <w:rFonts w:eastAsia="Times New Roman" w:cs="Times New Roman"/>
                <w:color w:val="000000"/>
                <w:szCs w:val="22"/>
              </w:rPr>
              <w:t>Entity in Charge of Maintenance – podmiot odpowiedzialny za</w:t>
            </w:r>
            <w:r w:rsidR="00590A00">
              <w:rPr>
                <w:rFonts w:eastAsia="Times New Roman" w:cs="Times New Roman"/>
                <w:color w:val="000000"/>
                <w:szCs w:val="22"/>
              </w:rPr>
              <w:t> </w:t>
            </w:r>
            <w:r>
              <w:rPr>
                <w:rFonts w:eastAsia="Times New Roman" w:cs="Times New Roman"/>
                <w:color w:val="000000"/>
                <w:szCs w:val="22"/>
              </w:rPr>
              <w:t>utrzymanie</w:t>
            </w:r>
          </w:p>
        </w:tc>
      </w:tr>
      <w:tr w:rsidR="000F3DDA" w14:paraId="2197947C"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63089" w14:textId="77777777" w:rsidR="000F3DDA" w:rsidRDefault="009E3BCC" w:rsidP="00B405A9">
            <w:pPr>
              <w:pStyle w:val="Tekstpodstawowy2"/>
              <w:spacing w:after="0"/>
              <w:ind w:left="0"/>
              <w:rPr>
                <w:color w:val="000000"/>
                <w:szCs w:val="22"/>
              </w:rPr>
            </w:pPr>
            <w:r>
              <w:rPr>
                <w:rFonts w:eastAsia="Times New Roman" w:cs="Times New Roman"/>
                <w:color w:val="000000"/>
                <w:szCs w:val="22"/>
              </w:rPr>
              <w:t>ePUAP</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0D7E7" w14:textId="77777777" w:rsidR="000F3DDA" w:rsidRDefault="009E3BCC" w:rsidP="00B405A9">
            <w:pPr>
              <w:pStyle w:val="Tekstpodstawowy2"/>
              <w:spacing w:after="0"/>
              <w:ind w:left="0"/>
              <w:rPr>
                <w:color w:val="000000"/>
                <w:szCs w:val="22"/>
              </w:rPr>
            </w:pPr>
            <w:r>
              <w:rPr>
                <w:rFonts w:eastAsia="Times New Roman" w:cs="Times New Roman"/>
                <w:color w:val="000000"/>
                <w:szCs w:val="22"/>
              </w:rPr>
              <w:t>Elektroniczna Platforma Usług Administracji Publicznej, ePUAP – ogólnopolska platforma teleinformatyczna służąca do komunikacji obywateli z jednostkami administracji publicznej w ujednolicony, standardowy sposób.</w:t>
            </w:r>
          </w:p>
        </w:tc>
      </w:tr>
      <w:tr w:rsidR="000F3DDA" w14:paraId="428BDE0E"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80B2C" w14:textId="77777777" w:rsidR="000F3DDA" w:rsidRPr="00D74A3E" w:rsidRDefault="009E3BCC" w:rsidP="00B405A9">
            <w:pPr>
              <w:pStyle w:val="Tekstpodstawowy2"/>
              <w:spacing w:after="0"/>
              <w:ind w:left="0"/>
              <w:rPr>
                <w:color w:val="000000"/>
                <w:szCs w:val="22"/>
                <w:lang w:val="en-US"/>
              </w:rPr>
            </w:pPr>
            <w:r w:rsidRPr="00D74A3E">
              <w:rPr>
                <w:rFonts w:eastAsia="Times New Roman" w:cs="Times New Roman"/>
                <w:color w:val="000000"/>
                <w:szCs w:val="22"/>
                <w:lang w:val="en-US"/>
              </w:rPr>
              <w:t>Agencja Kolejowa UE (European Union Agency for Railways)</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184AE" w14:textId="77777777" w:rsidR="000F3DDA" w:rsidRDefault="009E3BCC" w:rsidP="00B405A9">
            <w:pPr>
              <w:pStyle w:val="Tekstpodstawowy2"/>
              <w:spacing w:after="0"/>
              <w:ind w:left="0"/>
              <w:rPr>
                <w:color w:val="000000"/>
                <w:szCs w:val="22"/>
              </w:rPr>
            </w:pPr>
            <w:r>
              <w:rPr>
                <w:rFonts w:eastAsia="Times New Roman" w:cs="Times New Roman"/>
                <w:color w:val="000000"/>
                <w:szCs w:val="22"/>
              </w:rPr>
              <w:t>Agencja Unii Europejskiej powołana na podstawie rozporządzenia nr881/2004 Parlamentu Europejskiego i Rady z 29 kwietnia 2004 r., by</w:t>
            </w:r>
            <w:r w:rsidR="00590A00">
              <w:rPr>
                <w:rFonts w:eastAsia="Times New Roman" w:cs="Times New Roman"/>
                <w:color w:val="000000"/>
                <w:szCs w:val="22"/>
              </w:rPr>
              <w:t> </w:t>
            </w:r>
            <w:r>
              <w:rPr>
                <w:rFonts w:eastAsia="Times New Roman" w:cs="Times New Roman"/>
                <w:color w:val="000000"/>
                <w:szCs w:val="22"/>
              </w:rPr>
              <w:t>pełnić rolę europejskiego regulatora rynku kolejowego w zakresie technicznym oraz zapewnić państwom członkowskim Unii Europejskiej wsparcie techniczne interoperacyjności i bezpieczeństwa kolei.</w:t>
            </w:r>
          </w:p>
        </w:tc>
      </w:tr>
      <w:tr w:rsidR="000F3DDA" w14:paraId="008540BF"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28692" w14:textId="77777777" w:rsidR="000F3DDA" w:rsidRDefault="009E3BCC" w:rsidP="00B405A9">
            <w:pPr>
              <w:pStyle w:val="Tekstpodstawowy2"/>
              <w:spacing w:after="0"/>
              <w:ind w:left="0"/>
              <w:rPr>
                <w:color w:val="000000"/>
                <w:szCs w:val="22"/>
              </w:rPr>
            </w:pPr>
            <w:r>
              <w:rPr>
                <w:rFonts w:eastAsia="Times New Roman" w:cs="Times New Roman"/>
                <w:color w:val="000000"/>
                <w:szCs w:val="22"/>
              </w:rPr>
              <w:t>EZD</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14D74" w14:textId="77777777" w:rsidR="000F3DDA" w:rsidRDefault="009E3BCC" w:rsidP="00B405A9">
            <w:pPr>
              <w:pStyle w:val="Tekstpodstawowy2"/>
              <w:spacing w:after="0"/>
              <w:ind w:left="0"/>
              <w:rPr>
                <w:color w:val="000000"/>
                <w:szCs w:val="22"/>
              </w:rPr>
            </w:pPr>
            <w:r>
              <w:rPr>
                <w:rFonts w:eastAsia="Times New Roman" w:cs="Times New Roman"/>
                <w:color w:val="000000"/>
                <w:szCs w:val="22"/>
              </w:rPr>
              <w:t>Elektroniczne Zarządzanie Dokumentacją</w:t>
            </w:r>
          </w:p>
        </w:tc>
      </w:tr>
      <w:tr w:rsidR="000F3DDA" w14:paraId="5ED997D6"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19E8E" w14:textId="77777777" w:rsidR="000F3DDA" w:rsidRDefault="009E3BCC" w:rsidP="00B405A9">
            <w:pPr>
              <w:pStyle w:val="Tekstpodstawowy2"/>
              <w:spacing w:after="0"/>
              <w:ind w:left="0"/>
              <w:rPr>
                <w:color w:val="000000"/>
                <w:szCs w:val="22"/>
              </w:rPr>
            </w:pPr>
            <w:r>
              <w:rPr>
                <w:rFonts w:eastAsia="Times New Roman" w:cs="Times New Roman"/>
                <w:color w:val="000000"/>
                <w:szCs w:val="22"/>
              </w:rPr>
              <w:t>Interesariusze</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C65C9" w14:textId="77777777" w:rsidR="000F3DDA" w:rsidRDefault="009E3BCC" w:rsidP="00B405A9">
            <w:pPr>
              <w:pStyle w:val="Tekstpodstawowy2"/>
              <w:spacing w:after="0"/>
              <w:ind w:left="0"/>
              <w:rPr>
                <w:color w:val="000000"/>
                <w:szCs w:val="22"/>
              </w:rPr>
            </w:pPr>
            <w:r>
              <w:rPr>
                <w:rFonts w:eastAsia="Times New Roman" w:cs="Times New Roman"/>
                <w:color w:val="000000"/>
                <w:szCs w:val="22"/>
              </w:rPr>
              <w:t xml:space="preserve">Klienci urzędu. Grupa obejmuje zarówno partnerów biznesowych, </w:t>
            </w:r>
            <w:r>
              <w:rPr>
                <w:rFonts w:eastAsia="Times New Roman" w:cs="Times New Roman"/>
                <w:color w:val="000000"/>
                <w:szCs w:val="22"/>
              </w:rPr>
              <w:br/>
              <w:t>jak i osoby, instytucje spoza sektora kolejowego.</w:t>
            </w:r>
          </w:p>
        </w:tc>
      </w:tr>
      <w:tr w:rsidR="000F3DDA" w14:paraId="3442A433"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2DDB2" w14:textId="77777777" w:rsidR="000F3DDA" w:rsidRDefault="009E3BCC" w:rsidP="00B405A9">
            <w:pPr>
              <w:pStyle w:val="Tekstpodstawowy2"/>
              <w:spacing w:after="0"/>
              <w:ind w:left="0"/>
              <w:rPr>
                <w:color w:val="000000"/>
                <w:szCs w:val="22"/>
              </w:rPr>
            </w:pPr>
            <w:r>
              <w:rPr>
                <w:rFonts w:eastAsia="Times New Roman" w:cs="Times New Roman"/>
                <w:color w:val="000000"/>
                <w:szCs w:val="22"/>
              </w:rPr>
              <w:t>KPI (kluczowy wskaźnik efektywności)</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FDBDD" w14:textId="77777777" w:rsidR="000F3DDA" w:rsidRDefault="009E3BCC" w:rsidP="00B405A9">
            <w:pPr>
              <w:pStyle w:val="Tekstpodstawowy2"/>
              <w:spacing w:after="0"/>
              <w:ind w:left="0"/>
              <w:rPr>
                <w:color w:val="000000"/>
                <w:szCs w:val="22"/>
              </w:rPr>
            </w:pPr>
            <w:r>
              <w:rPr>
                <w:rFonts w:eastAsia="Times New Roman" w:cs="Times New Roman"/>
                <w:color w:val="000000"/>
                <w:szCs w:val="22"/>
              </w:rPr>
              <w:t>finansowy i niefinansowy wskaźnik pomiaru stopnia realizacji celów. Powinien być wyrażony w liczbach, procentach itd.</w:t>
            </w:r>
          </w:p>
        </w:tc>
      </w:tr>
      <w:tr w:rsidR="000F3DDA" w14:paraId="225AD7F1"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1F631" w14:textId="77777777" w:rsidR="000F3DDA" w:rsidRDefault="009E3BCC" w:rsidP="00B405A9">
            <w:pPr>
              <w:pStyle w:val="Tekstpodstawowy2"/>
              <w:spacing w:after="0"/>
              <w:ind w:left="0"/>
              <w:rPr>
                <w:color w:val="000000"/>
                <w:szCs w:val="22"/>
              </w:rPr>
            </w:pPr>
            <w:r>
              <w:rPr>
                <w:rFonts w:eastAsia="Times New Roman" w:cs="Times New Roman"/>
                <w:color w:val="000000"/>
                <w:szCs w:val="22"/>
              </w:rPr>
              <w:t>MMS (Maintenance Management System)</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EA273" w14:textId="77777777" w:rsidR="000F3DDA" w:rsidRDefault="009E3BCC" w:rsidP="00B405A9">
            <w:pPr>
              <w:pStyle w:val="Tekstpodstawowy2"/>
              <w:spacing w:after="0"/>
              <w:ind w:left="0"/>
              <w:rPr>
                <w:color w:val="000000"/>
                <w:szCs w:val="22"/>
              </w:rPr>
            </w:pPr>
            <w:r>
              <w:rPr>
                <w:rFonts w:eastAsia="Times New Roman" w:cs="Times New Roman"/>
                <w:color w:val="000000"/>
                <w:szCs w:val="22"/>
              </w:rPr>
              <w:t>System Zarządzania Utrzymaniem</w:t>
            </w:r>
          </w:p>
        </w:tc>
      </w:tr>
      <w:tr w:rsidR="000F3DDA" w14:paraId="622E599C"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AFAF1" w14:textId="77777777" w:rsidR="000F3DDA" w:rsidRDefault="009E3BCC" w:rsidP="00B405A9">
            <w:pPr>
              <w:pStyle w:val="Tekstpodstawowy2"/>
              <w:spacing w:after="0"/>
              <w:ind w:left="0"/>
              <w:rPr>
                <w:color w:val="000000"/>
                <w:szCs w:val="22"/>
              </w:rPr>
            </w:pPr>
            <w:r>
              <w:rPr>
                <w:rFonts w:eastAsia="Times New Roman" w:cs="Times New Roman"/>
                <w:color w:val="000000"/>
                <w:szCs w:val="22"/>
              </w:rPr>
              <w:t>MOPS</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9A07B" w14:textId="77777777" w:rsidR="000F3DDA" w:rsidRDefault="009E3BCC" w:rsidP="00B405A9">
            <w:pPr>
              <w:pStyle w:val="Tekstpodstawowy2"/>
              <w:spacing w:after="0"/>
              <w:ind w:left="0"/>
              <w:rPr>
                <w:color w:val="000000"/>
                <w:szCs w:val="22"/>
              </w:rPr>
            </w:pPr>
            <w:r>
              <w:rPr>
                <w:rFonts w:eastAsia="Times New Roman" w:cs="Times New Roman"/>
                <w:color w:val="000000"/>
                <w:szCs w:val="22"/>
              </w:rPr>
              <w:t>Model Oceny Poziomu Systemów – opracowany w ramach Urzędu system oceny dojrzałości wdrożonych przez przedsiębiorstwa kolejowe systemów zarzadzania bezpieczeństwem</w:t>
            </w:r>
          </w:p>
        </w:tc>
      </w:tr>
      <w:tr w:rsidR="000F3DDA" w14:paraId="60DD9DDD"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0A817" w14:textId="77777777" w:rsidR="000F3DDA" w:rsidRDefault="009E3BCC" w:rsidP="00B405A9">
            <w:pPr>
              <w:pStyle w:val="Tekstpodstawowy2"/>
              <w:spacing w:after="0"/>
              <w:ind w:left="0"/>
              <w:rPr>
                <w:color w:val="000000"/>
                <w:szCs w:val="22"/>
              </w:rPr>
            </w:pPr>
            <w:r>
              <w:rPr>
                <w:rFonts w:eastAsia="Times New Roman" w:cs="Times New Roman"/>
                <w:color w:val="000000"/>
                <w:szCs w:val="22"/>
              </w:rPr>
              <w:t>OPZ</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D3BD9" w14:textId="77777777" w:rsidR="000F3DDA" w:rsidRDefault="009E3BCC" w:rsidP="00B405A9">
            <w:pPr>
              <w:pStyle w:val="Tekstpodstawowy2"/>
              <w:spacing w:after="0"/>
              <w:ind w:left="0"/>
              <w:rPr>
                <w:color w:val="000000"/>
                <w:szCs w:val="22"/>
              </w:rPr>
            </w:pPr>
            <w:r>
              <w:rPr>
                <w:rFonts w:eastAsia="Times New Roman" w:cs="Times New Roman"/>
                <w:color w:val="000000"/>
                <w:szCs w:val="22"/>
              </w:rPr>
              <w:t>Opis Przedmiotu Zamówienia</w:t>
            </w:r>
          </w:p>
        </w:tc>
      </w:tr>
      <w:tr w:rsidR="000F3DDA" w14:paraId="5FC4BE98"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E23AB" w14:textId="77777777" w:rsidR="000F3DDA" w:rsidRDefault="009E3BCC" w:rsidP="00B405A9">
            <w:pPr>
              <w:pStyle w:val="Tekstpodstawowy2"/>
              <w:spacing w:after="0"/>
              <w:ind w:left="0"/>
              <w:rPr>
                <w:color w:val="000000"/>
                <w:szCs w:val="22"/>
              </w:rPr>
            </w:pPr>
            <w:r>
              <w:rPr>
                <w:rFonts w:eastAsia="Times New Roman" w:cs="Times New Roman"/>
                <w:color w:val="000000"/>
                <w:szCs w:val="22"/>
              </w:rPr>
              <w:t>PK</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B1EAE" w14:textId="77777777" w:rsidR="000F3DDA" w:rsidRDefault="009E3BCC" w:rsidP="00B405A9">
            <w:pPr>
              <w:pStyle w:val="Tekstpodstawowy2"/>
              <w:spacing w:after="0"/>
              <w:ind w:left="0"/>
              <w:rPr>
                <w:color w:val="000000"/>
                <w:szCs w:val="22"/>
              </w:rPr>
            </w:pPr>
            <w:r>
              <w:rPr>
                <w:rFonts w:eastAsia="Times New Roman" w:cs="Times New Roman"/>
                <w:color w:val="000000"/>
                <w:szCs w:val="22"/>
              </w:rPr>
              <w:t>Przewoźnik Kolejowy – przedsiębiorca uprawniony na podstawie licencji do wykonywania przewozów kolejowych lub świadczenia usługi trakcyjnej lub podmiot wykonujący przewozy na infrastrukturze kolei wąskotorowej</w:t>
            </w:r>
          </w:p>
        </w:tc>
      </w:tr>
      <w:tr w:rsidR="000F3DDA" w14:paraId="053CFB81"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0AEB4" w14:textId="77777777" w:rsidR="000F3DDA" w:rsidRDefault="009E3BCC" w:rsidP="00B405A9">
            <w:pPr>
              <w:pStyle w:val="Tekstpodstawowy2"/>
              <w:spacing w:after="0"/>
              <w:ind w:left="0"/>
              <w:rPr>
                <w:color w:val="000000"/>
                <w:szCs w:val="22"/>
              </w:rPr>
            </w:pPr>
            <w:r>
              <w:rPr>
                <w:rFonts w:eastAsia="Times New Roman" w:cs="Times New Roman"/>
                <w:color w:val="000000"/>
                <w:szCs w:val="22"/>
              </w:rPr>
              <w:t>PKBWK</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AEEED" w14:textId="77777777" w:rsidR="000F3DDA" w:rsidRDefault="009E3BCC" w:rsidP="00B405A9">
            <w:pPr>
              <w:pStyle w:val="Tekstpodstawowy2"/>
              <w:spacing w:after="0"/>
              <w:ind w:left="0"/>
              <w:rPr>
                <w:color w:val="000000"/>
                <w:szCs w:val="22"/>
              </w:rPr>
            </w:pPr>
            <w:r>
              <w:rPr>
                <w:rFonts w:eastAsia="Times New Roman" w:cs="Times New Roman"/>
                <w:color w:val="000000"/>
                <w:szCs w:val="22"/>
              </w:rPr>
              <w:t>Państwowa Komisja Badania Wypadków Kolejowych</w:t>
            </w:r>
          </w:p>
        </w:tc>
      </w:tr>
      <w:tr w:rsidR="000F3DDA" w14:paraId="206CB43E"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92BA7" w14:textId="77777777" w:rsidR="000F3DDA" w:rsidRPr="00D74A3E" w:rsidRDefault="009E3BCC" w:rsidP="00B405A9">
            <w:pPr>
              <w:pStyle w:val="Tekstpodstawowy2"/>
              <w:spacing w:after="0"/>
              <w:ind w:left="0"/>
              <w:rPr>
                <w:color w:val="000000"/>
                <w:szCs w:val="22"/>
                <w:lang w:val="en-US"/>
              </w:rPr>
            </w:pPr>
            <w:r w:rsidRPr="00D74A3E">
              <w:rPr>
                <w:rFonts w:eastAsia="Times New Roman" w:cs="Times New Roman"/>
                <w:color w:val="000000"/>
                <w:szCs w:val="22"/>
                <w:lang w:val="en-US"/>
              </w:rPr>
              <w:t>Projekt COR (Common Occurrence Reporting)</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C6A74" w14:textId="77777777" w:rsidR="000F3DDA" w:rsidRDefault="009E3BCC" w:rsidP="00B405A9">
            <w:pPr>
              <w:pStyle w:val="Tekstpodstawowy2"/>
              <w:spacing w:after="0"/>
              <w:ind w:left="0"/>
              <w:rPr>
                <w:color w:val="000000"/>
                <w:szCs w:val="22"/>
              </w:rPr>
            </w:pPr>
            <w:r>
              <w:rPr>
                <w:rFonts w:eastAsia="Times New Roman" w:cs="Times New Roman"/>
                <w:color w:val="000000"/>
                <w:szCs w:val="22"/>
              </w:rPr>
              <w:t>Projekt jednolitej bazy danych zdarzeń kolejowych w UE</w:t>
            </w:r>
          </w:p>
        </w:tc>
      </w:tr>
      <w:tr w:rsidR="000F3DDA" w14:paraId="19D94F25"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B68AC" w14:textId="77777777" w:rsidR="000F3DDA" w:rsidRDefault="009E3BCC" w:rsidP="00B405A9">
            <w:pPr>
              <w:pStyle w:val="Tekstpodstawowy2"/>
              <w:spacing w:after="0"/>
              <w:ind w:left="0"/>
              <w:rPr>
                <w:color w:val="000000"/>
                <w:szCs w:val="22"/>
              </w:rPr>
            </w:pPr>
            <w:r>
              <w:rPr>
                <w:rFonts w:eastAsia="Times New Roman" w:cs="Times New Roman"/>
                <w:color w:val="000000"/>
                <w:szCs w:val="22"/>
              </w:rPr>
              <w:t>RID</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B402A" w14:textId="77777777" w:rsidR="000F3DDA" w:rsidRDefault="009E3BCC" w:rsidP="00B405A9">
            <w:pPr>
              <w:pStyle w:val="Tekstpodstawowy2"/>
              <w:spacing w:after="0"/>
              <w:ind w:left="0"/>
              <w:rPr>
                <w:color w:val="000000"/>
                <w:szCs w:val="22"/>
              </w:rPr>
            </w:pPr>
            <w:r>
              <w:rPr>
                <w:rFonts w:eastAsia="Times New Roman" w:cs="Times New Roman"/>
                <w:color w:val="000000"/>
                <w:szCs w:val="22"/>
              </w:rPr>
              <w:t>Regulamin dla międzynarodowego przewozu kolejami towarów niebezpiecznych</w:t>
            </w:r>
          </w:p>
        </w:tc>
      </w:tr>
      <w:tr w:rsidR="000F3DDA" w14:paraId="67AAF1AD"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E07A6" w14:textId="77777777" w:rsidR="000F3DDA" w:rsidRDefault="009E3BCC" w:rsidP="00B405A9">
            <w:pPr>
              <w:pStyle w:val="Tekstpodstawowy2"/>
              <w:spacing w:after="0"/>
              <w:ind w:left="0"/>
              <w:rPr>
                <w:color w:val="000000"/>
                <w:szCs w:val="22"/>
              </w:rPr>
            </w:pPr>
            <w:r>
              <w:rPr>
                <w:rFonts w:eastAsia="Times New Roman" w:cs="Times New Roman"/>
                <w:color w:val="000000"/>
                <w:szCs w:val="22"/>
              </w:rPr>
              <w:t>RWD (Responsive Web Design)</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8308A" w14:textId="77777777" w:rsidR="000F3DDA" w:rsidRDefault="009E3BCC" w:rsidP="00B405A9">
            <w:pPr>
              <w:pStyle w:val="Tekstpodstawowy2"/>
              <w:spacing w:after="0"/>
              <w:ind w:left="0"/>
              <w:rPr>
                <w:color w:val="000000"/>
                <w:szCs w:val="22"/>
              </w:rPr>
            </w:pPr>
            <w:r>
              <w:rPr>
                <w:rFonts w:eastAsia="Times New Roman" w:cs="Times New Roman"/>
                <w:color w:val="000000"/>
                <w:szCs w:val="22"/>
              </w:rPr>
              <w:t>Technika projektowania stron www w taki sposób, aby jej układ i</w:t>
            </w:r>
            <w:r w:rsidR="00590A00">
              <w:rPr>
                <w:rFonts w:eastAsia="Times New Roman" w:cs="Times New Roman"/>
                <w:color w:val="000000"/>
                <w:szCs w:val="22"/>
              </w:rPr>
              <w:t> </w:t>
            </w:r>
            <w:r>
              <w:rPr>
                <w:rFonts w:eastAsia="Times New Roman" w:cs="Times New Roman"/>
                <w:color w:val="000000"/>
                <w:szCs w:val="22"/>
              </w:rPr>
              <w:t>wygląd dopasowywał się automatycznie do okna urządzenia, na którym jest wyświetlany, np. smartfonów, tabletów itd.</w:t>
            </w:r>
          </w:p>
        </w:tc>
      </w:tr>
      <w:tr w:rsidR="000F3DDA" w14:paraId="676F4A6E"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667FF" w14:textId="77777777" w:rsidR="000F3DDA" w:rsidRDefault="009E3BCC" w:rsidP="00B405A9">
            <w:pPr>
              <w:pStyle w:val="Tekstpodstawowy2"/>
              <w:spacing w:after="0"/>
              <w:ind w:left="0"/>
              <w:rPr>
                <w:color w:val="000000"/>
                <w:szCs w:val="22"/>
              </w:rPr>
            </w:pPr>
            <w:r>
              <w:rPr>
                <w:rFonts w:eastAsia="Times New Roman" w:cs="Times New Roman"/>
                <w:color w:val="000000"/>
                <w:szCs w:val="22"/>
              </w:rPr>
              <w:t>Scrum</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05590" w14:textId="77777777" w:rsidR="000F3DDA" w:rsidRDefault="009E3BCC" w:rsidP="00B405A9">
            <w:pPr>
              <w:pStyle w:val="Tekstpodstawowy2"/>
              <w:spacing w:after="0"/>
              <w:ind w:left="0"/>
              <w:rPr>
                <w:color w:val="000000"/>
                <w:szCs w:val="22"/>
              </w:rPr>
            </w:pPr>
            <w:r>
              <w:rPr>
                <w:rFonts w:eastAsia="Times New Roman" w:cs="Times New Roman"/>
                <w:color w:val="000000"/>
                <w:szCs w:val="22"/>
              </w:rPr>
              <w:t>Iteracyjne i przyrostowe ramy postępowania. Jest to jedna z metodyk zwinnych zgodnych z manifestem Agile. W ramach tego postępowania rozwój produktu podzielony jest na mniejsze, trwające maksymalnie jeden miesiąc kalendarzowy iteracje, zwane sprintami następującymi bezpośrednio po sobie. Po każdym sprincie zespół pracujący nad rozwojem produktu jest w stanie dostarczyć działającą jego wersję.</w:t>
            </w:r>
          </w:p>
        </w:tc>
      </w:tr>
      <w:tr w:rsidR="000F3DDA" w14:paraId="128D8297"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744FD" w14:textId="77777777" w:rsidR="000F3DDA" w:rsidRDefault="009E3BCC" w:rsidP="00B405A9">
            <w:pPr>
              <w:pStyle w:val="Tekstpodstawowy2"/>
              <w:spacing w:after="0"/>
              <w:ind w:left="0"/>
              <w:rPr>
                <w:color w:val="000000"/>
                <w:szCs w:val="22"/>
              </w:rPr>
            </w:pPr>
            <w:r>
              <w:rPr>
                <w:rFonts w:eastAsia="Times New Roman" w:cs="Times New Roman"/>
                <w:color w:val="000000"/>
                <w:szCs w:val="22"/>
              </w:rPr>
              <w:t>SIWZ</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E6E62" w14:textId="77777777" w:rsidR="000F3DDA" w:rsidRDefault="009E3BCC" w:rsidP="00B405A9">
            <w:pPr>
              <w:pStyle w:val="Tekstpodstawowy2"/>
              <w:spacing w:after="0"/>
              <w:ind w:left="0"/>
              <w:rPr>
                <w:color w:val="000000"/>
                <w:szCs w:val="22"/>
              </w:rPr>
            </w:pPr>
            <w:r>
              <w:rPr>
                <w:rFonts w:eastAsia="Times New Roman" w:cs="Times New Roman"/>
                <w:color w:val="000000"/>
                <w:szCs w:val="22"/>
              </w:rPr>
              <w:t>Specyfikacja Istotnych Warunków Zamówienia</w:t>
            </w:r>
          </w:p>
        </w:tc>
      </w:tr>
      <w:tr w:rsidR="000F3DDA" w14:paraId="1F292953"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79E4A" w14:textId="77777777" w:rsidR="000F3DDA" w:rsidRDefault="009E3BCC" w:rsidP="00B405A9">
            <w:pPr>
              <w:pStyle w:val="Tekstpodstawowy2"/>
              <w:spacing w:after="0"/>
              <w:ind w:left="0"/>
              <w:rPr>
                <w:color w:val="000000"/>
                <w:szCs w:val="22"/>
              </w:rPr>
            </w:pPr>
            <w:r>
              <w:rPr>
                <w:rFonts w:eastAsia="Times New Roman" w:cs="Times New Roman"/>
                <w:color w:val="000000"/>
                <w:szCs w:val="22"/>
              </w:rPr>
              <w:lastRenderedPageBreak/>
              <w:t>SMS (Safety Management System)</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06901" w14:textId="77777777" w:rsidR="000F3DDA" w:rsidRDefault="009E3BCC" w:rsidP="00B405A9">
            <w:pPr>
              <w:pStyle w:val="Tekstpodstawowy2"/>
              <w:spacing w:after="0"/>
              <w:ind w:left="0"/>
              <w:rPr>
                <w:color w:val="000000"/>
                <w:szCs w:val="22"/>
              </w:rPr>
            </w:pPr>
            <w:r>
              <w:rPr>
                <w:rFonts w:eastAsia="Times New Roman" w:cs="Times New Roman"/>
                <w:color w:val="000000"/>
                <w:szCs w:val="22"/>
              </w:rPr>
              <w:t>System Zarządzania Bezpieczeństwem</w:t>
            </w:r>
          </w:p>
        </w:tc>
      </w:tr>
      <w:tr w:rsidR="000F3DDA" w14:paraId="664CD0C4"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32674" w14:textId="77777777" w:rsidR="000F3DDA" w:rsidRDefault="009E3BCC" w:rsidP="00B405A9">
            <w:pPr>
              <w:pStyle w:val="Tekstpodstawowy2"/>
              <w:spacing w:after="0"/>
              <w:ind w:left="0"/>
              <w:rPr>
                <w:color w:val="000000"/>
                <w:szCs w:val="22"/>
              </w:rPr>
            </w:pPr>
            <w:r>
              <w:rPr>
                <w:rFonts w:eastAsia="Times New Roman" w:cs="Times New Roman"/>
                <w:color w:val="000000"/>
                <w:szCs w:val="22"/>
              </w:rPr>
              <w:t>sNVR</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6E6B1" w14:textId="77777777" w:rsidR="000F3DDA" w:rsidRDefault="009E3BCC" w:rsidP="00B405A9">
            <w:pPr>
              <w:pStyle w:val="Tekstpodstawowy2"/>
              <w:spacing w:after="0"/>
              <w:ind w:left="0"/>
              <w:rPr>
                <w:color w:val="000000"/>
                <w:szCs w:val="22"/>
              </w:rPr>
            </w:pPr>
            <w:r>
              <w:rPr>
                <w:rFonts w:eastAsia="Times New Roman" w:cs="Times New Roman"/>
                <w:color w:val="000000"/>
                <w:szCs w:val="22"/>
              </w:rPr>
              <w:t>rejestr pojazdów kolejowych udostępniany przez Agencję Kolejową UE</w:t>
            </w:r>
          </w:p>
        </w:tc>
      </w:tr>
      <w:tr w:rsidR="000F3DDA" w14:paraId="5A8B32D1"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1DF72" w14:textId="77777777" w:rsidR="000F3DDA" w:rsidRDefault="009E3BCC" w:rsidP="00B405A9">
            <w:pPr>
              <w:pStyle w:val="Tekstpodstawowy2"/>
              <w:spacing w:after="0"/>
              <w:ind w:left="0"/>
              <w:rPr>
                <w:color w:val="000000"/>
                <w:szCs w:val="22"/>
              </w:rPr>
            </w:pPr>
            <w:r>
              <w:rPr>
                <w:rFonts w:eastAsia="Times New Roman" w:cs="Times New Roman"/>
                <w:color w:val="000000"/>
                <w:szCs w:val="22"/>
              </w:rPr>
              <w:t>SOLM</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5F5FF" w14:textId="77777777" w:rsidR="000F3DDA" w:rsidRDefault="009E3BCC" w:rsidP="00B405A9">
            <w:pPr>
              <w:pStyle w:val="Tekstpodstawowy2"/>
              <w:spacing w:after="0"/>
              <w:ind w:left="0"/>
              <w:rPr>
                <w:color w:val="000000"/>
                <w:szCs w:val="22"/>
              </w:rPr>
            </w:pPr>
            <w:r>
              <w:rPr>
                <w:rFonts w:eastAsia="Times New Roman" w:cs="Times New Roman"/>
                <w:color w:val="000000"/>
                <w:szCs w:val="22"/>
              </w:rPr>
              <w:t>System Obsługi Licencji Maszynistów</w:t>
            </w:r>
          </w:p>
        </w:tc>
      </w:tr>
      <w:tr w:rsidR="000F3DDA" w14:paraId="1BC14D37"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96D72" w14:textId="77777777" w:rsidR="000F3DDA" w:rsidRDefault="009E3BCC" w:rsidP="00B405A9">
            <w:pPr>
              <w:pStyle w:val="Tekstpodstawowy2"/>
              <w:spacing w:after="0"/>
              <w:ind w:left="0"/>
              <w:rPr>
                <w:color w:val="000000"/>
                <w:szCs w:val="22"/>
              </w:rPr>
            </w:pPr>
            <w:r>
              <w:rPr>
                <w:rFonts w:eastAsia="Times New Roman" w:cs="Times New Roman"/>
                <w:color w:val="000000"/>
                <w:szCs w:val="22"/>
              </w:rPr>
              <w:t>SOR</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86902" w14:textId="77777777" w:rsidR="000F3DDA" w:rsidRDefault="009E3BCC" w:rsidP="00B405A9">
            <w:pPr>
              <w:pStyle w:val="Tekstpodstawowy2"/>
              <w:spacing w:after="0"/>
              <w:ind w:left="0"/>
              <w:rPr>
                <w:color w:val="000000"/>
                <w:szCs w:val="22"/>
              </w:rPr>
            </w:pPr>
            <w:r>
              <w:rPr>
                <w:rFonts w:eastAsia="Times New Roman" w:cs="Times New Roman"/>
                <w:color w:val="000000"/>
                <w:szCs w:val="22"/>
              </w:rPr>
              <w:t>Strategia na rzecz odpowiedzialnego rozwoju</w:t>
            </w:r>
          </w:p>
        </w:tc>
      </w:tr>
      <w:tr w:rsidR="000F3DDA" w14:paraId="410EE1E5"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C0880" w14:textId="77777777" w:rsidR="000F3DDA" w:rsidRDefault="009E3BCC" w:rsidP="00B405A9">
            <w:pPr>
              <w:pStyle w:val="Tekstpodstawowy2"/>
              <w:spacing w:after="0"/>
              <w:ind w:left="0"/>
              <w:rPr>
                <w:color w:val="000000"/>
                <w:szCs w:val="22"/>
              </w:rPr>
            </w:pPr>
            <w:r>
              <w:rPr>
                <w:rFonts w:eastAsia="Times New Roman" w:cs="Times New Roman"/>
                <w:color w:val="000000"/>
                <w:szCs w:val="22"/>
              </w:rPr>
              <w:t>UB</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F0852" w14:textId="77777777" w:rsidR="000F3DDA" w:rsidRDefault="009E3BCC" w:rsidP="00B405A9">
            <w:pPr>
              <w:pStyle w:val="Tekstpodstawowy2"/>
              <w:spacing w:after="0"/>
              <w:ind w:left="0"/>
              <w:rPr>
                <w:color w:val="000000"/>
                <w:szCs w:val="22"/>
              </w:rPr>
            </w:pPr>
            <w:r>
              <w:rPr>
                <w:rFonts w:eastAsia="Times New Roman" w:cs="Times New Roman"/>
                <w:color w:val="000000"/>
                <w:szCs w:val="22"/>
              </w:rPr>
              <w:t>Użytkownik Bocznicy – zarządca infrastruktury, który nie zarządza inną drogą kolejową niż bocznica kolejowa</w:t>
            </w:r>
          </w:p>
        </w:tc>
      </w:tr>
      <w:tr w:rsidR="000F3DDA" w14:paraId="5136BCCE"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CD931" w14:textId="77777777" w:rsidR="000F3DDA" w:rsidRDefault="009E3BCC" w:rsidP="00B405A9">
            <w:pPr>
              <w:pStyle w:val="Tekstpodstawowy2"/>
              <w:spacing w:after="0"/>
              <w:ind w:left="0"/>
              <w:rPr>
                <w:color w:val="000000"/>
                <w:szCs w:val="22"/>
              </w:rPr>
            </w:pPr>
            <w:r>
              <w:rPr>
                <w:rFonts w:eastAsia="Times New Roman" w:cs="Times New Roman"/>
                <w:color w:val="000000"/>
                <w:szCs w:val="22"/>
              </w:rPr>
              <w:t>UTK</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5262F" w14:textId="77777777" w:rsidR="000F3DDA" w:rsidRDefault="009E3BCC" w:rsidP="00B405A9">
            <w:pPr>
              <w:pStyle w:val="Tekstpodstawowy2"/>
              <w:spacing w:after="0"/>
              <w:ind w:left="0"/>
              <w:rPr>
                <w:color w:val="000000"/>
                <w:szCs w:val="22"/>
              </w:rPr>
            </w:pPr>
            <w:r>
              <w:rPr>
                <w:rFonts w:eastAsia="Times New Roman" w:cs="Times New Roman"/>
                <w:color w:val="000000"/>
                <w:szCs w:val="22"/>
              </w:rPr>
              <w:t>Urząd Transportu Kolejowego</w:t>
            </w:r>
          </w:p>
        </w:tc>
      </w:tr>
      <w:tr w:rsidR="000F3DDA" w14:paraId="4A3CE4EF"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5FB9C" w14:textId="77777777" w:rsidR="000F3DDA" w:rsidRPr="00D74A3E" w:rsidRDefault="009E3BCC" w:rsidP="00B405A9">
            <w:pPr>
              <w:pStyle w:val="Tekstpodstawowy2"/>
              <w:spacing w:after="0"/>
              <w:ind w:left="0"/>
              <w:rPr>
                <w:color w:val="000000"/>
                <w:szCs w:val="22"/>
                <w:lang w:val="en-US"/>
              </w:rPr>
            </w:pPr>
            <w:r w:rsidRPr="00D74A3E">
              <w:rPr>
                <w:rFonts w:eastAsia="Times New Roman" w:cs="Times New Roman"/>
                <w:color w:val="000000"/>
                <w:szCs w:val="22"/>
                <w:lang w:val="en-US"/>
              </w:rPr>
              <w:t>WCAG 2.0 (Web Content Accessibility Guidelines)</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2622A" w14:textId="77777777" w:rsidR="000F3DDA" w:rsidRDefault="009E3BCC" w:rsidP="00B405A9">
            <w:pPr>
              <w:pStyle w:val="Tekstpodstawowy2"/>
              <w:spacing w:after="0"/>
              <w:ind w:left="0"/>
              <w:rPr>
                <w:color w:val="000000"/>
                <w:szCs w:val="22"/>
              </w:rPr>
            </w:pPr>
            <w:r>
              <w:rPr>
                <w:rFonts w:eastAsia="Times New Roman" w:cs="Times New Roman"/>
                <w:color w:val="000000"/>
                <w:szCs w:val="22"/>
              </w:rPr>
              <w:t>Zbiór dokumentów opublikowany przez WAI zawierający zalecenia dotyczące tworzenia dostępnych serwisów internetowych. Od 2012 roku w Polsce obowiązuje zestaw minimalnych wymagań dla rejestrów publicznych i wymiany informacji w postaci elektronicznej oraz minimalnych wymagań dla systemów teleinformatycznych (Dz. U.</w:t>
            </w:r>
            <w:r w:rsidR="00590A00">
              <w:rPr>
                <w:rFonts w:eastAsia="Times New Roman" w:cs="Times New Roman"/>
                <w:color w:val="000000"/>
                <w:szCs w:val="22"/>
              </w:rPr>
              <w:t> </w:t>
            </w:r>
            <w:r>
              <w:rPr>
                <w:rFonts w:eastAsia="Times New Roman" w:cs="Times New Roman"/>
                <w:color w:val="000000"/>
                <w:szCs w:val="22"/>
              </w:rPr>
              <w:t>z</w:t>
            </w:r>
            <w:r w:rsidR="00590A00">
              <w:rPr>
                <w:rFonts w:eastAsia="Times New Roman" w:cs="Times New Roman"/>
                <w:color w:val="000000"/>
                <w:szCs w:val="22"/>
              </w:rPr>
              <w:t> </w:t>
            </w:r>
            <w:r>
              <w:rPr>
                <w:rFonts w:eastAsia="Times New Roman" w:cs="Times New Roman"/>
                <w:color w:val="000000"/>
                <w:szCs w:val="22"/>
              </w:rPr>
              <w:t>2012r., pozycja 526), które zobowiązuje podmioty realizujące zadania publiczne (czyli m.in. ministerstwa, urzędy wojewódzkie, urzędy miast i gmin, policję, straż, szpitale i wiele innych instytucji) do</w:t>
            </w:r>
            <w:r w:rsidR="00590A00">
              <w:rPr>
                <w:rFonts w:eastAsia="Times New Roman" w:cs="Times New Roman"/>
                <w:color w:val="000000"/>
                <w:szCs w:val="22"/>
              </w:rPr>
              <w:t> </w:t>
            </w:r>
            <w:r>
              <w:rPr>
                <w:rFonts w:eastAsia="Times New Roman" w:cs="Times New Roman"/>
                <w:color w:val="000000"/>
                <w:szCs w:val="22"/>
              </w:rPr>
              <w:t>dostosowania serwisów internetowych do standardu WCAG 2.0. Szczegółowy zakres wymagań dotyczących poziomu dostępności dla</w:t>
            </w:r>
            <w:r w:rsidR="00590A00">
              <w:rPr>
                <w:rFonts w:eastAsia="Times New Roman" w:cs="Times New Roman"/>
                <w:color w:val="000000"/>
                <w:szCs w:val="22"/>
              </w:rPr>
              <w:t> </w:t>
            </w:r>
            <w:r>
              <w:rPr>
                <w:rFonts w:eastAsia="Times New Roman" w:cs="Times New Roman"/>
                <w:color w:val="000000"/>
                <w:szCs w:val="22"/>
              </w:rPr>
              <w:t>poszczególnych kryteriów został sprecyzowany w załączniku 4 do</w:t>
            </w:r>
            <w:r w:rsidR="00590A00">
              <w:rPr>
                <w:rFonts w:eastAsia="Times New Roman" w:cs="Times New Roman"/>
                <w:color w:val="000000"/>
                <w:szCs w:val="22"/>
              </w:rPr>
              <w:t> </w:t>
            </w:r>
            <w:r>
              <w:rPr>
                <w:rFonts w:eastAsia="Times New Roman" w:cs="Times New Roman"/>
                <w:color w:val="000000"/>
                <w:szCs w:val="22"/>
              </w:rPr>
              <w:t>Rozporządzenia.</w:t>
            </w:r>
          </w:p>
        </w:tc>
      </w:tr>
      <w:tr w:rsidR="000F3DDA" w14:paraId="6DCDB57C"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79272" w14:textId="77777777" w:rsidR="000F3DDA" w:rsidRDefault="009E3BCC" w:rsidP="00B405A9">
            <w:pPr>
              <w:pStyle w:val="Tekstpodstawowy2"/>
              <w:spacing w:after="0"/>
              <w:ind w:left="0"/>
              <w:rPr>
                <w:color w:val="000000"/>
                <w:szCs w:val="22"/>
              </w:rPr>
            </w:pPr>
            <w:r>
              <w:rPr>
                <w:rFonts w:eastAsia="Times New Roman" w:cs="Times New Roman"/>
                <w:color w:val="000000"/>
                <w:szCs w:val="22"/>
              </w:rPr>
              <w:t>ZI</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9EF4A" w14:textId="77777777" w:rsidR="000F3DDA" w:rsidRDefault="009E3BCC" w:rsidP="00B405A9">
            <w:pPr>
              <w:pStyle w:val="Tekstpodstawowy2"/>
              <w:spacing w:after="0"/>
              <w:ind w:left="0"/>
              <w:rPr>
                <w:color w:val="000000"/>
                <w:szCs w:val="22"/>
              </w:rPr>
            </w:pPr>
            <w:r>
              <w:rPr>
                <w:rFonts w:eastAsia="Times New Roman" w:cs="Times New Roman"/>
                <w:color w:val="000000"/>
                <w:szCs w:val="22"/>
              </w:rPr>
              <w:t>Zarządca Infrastruktury – podmiot odpowiedzialny za zarządzanie infrastrukturą kolejową albo, w przypadku budowy nowej infrastruktury, podmiot, który przystąpił do jej budowy w charakterze inwestora</w:t>
            </w:r>
          </w:p>
        </w:tc>
      </w:tr>
    </w:tbl>
    <w:p w14:paraId="07B83A74" w14:textId="77777777" w:rsidR="000F3DDA" w:rsidRDefault="000F3DDA">
      <w:pPr>
        <w:rPr>
          <w:color w:val="000000"/>
          <w:szCs w:val="22"/>
        </w:rPr>
      </w:pPr>
      <w:bookmarkStart w:id="7" w:name="BKM_F0058F07_35EF_41AB_A312_CAE1063BC895"/>
      <w:bookmarkStart w:id="8" w:name="S£OWNIK_POJÊÆ_END"/>
      <w:bookmarkStart w:id="9" w:name="BKM_C00A274C_E469_4D71_82A4_72A4DDDDACB0"/>
      <w:bookmarkEnd w:id="7"/>
      <w:bookmarkEnd w:id="8"/>
      <w:bookmarkEnd w:id="9"/>
    </w:p>
    <w:p w14:paraId="41A736E7" w14:textId="77777777" w:rsidR="000F3DDA" w:rsidRDefault="000F3DDA">
      <w:pPr>
        <w:spacing w:after="200" w:line="276" w:lineRule="auto"/>
        <w:rPr>
          <w:szCs w:val="22"/>
        </w:rPr>
      </w:pPr>
    </w:p>
    <w:p w14:paraId="46F20FB0" w14:textId="77777777" w:rsidR="000F3DDA" w:rsidRDefault="009E3BCC" w:rsidP="00F60CC1">
      <w:pPr>
        <w:pStyle w:val="Nagwek1"/>
      </w:pPr>
      <w:bookmarkStart w:id="10" w:name="_Toc511813250"/>
      <w:r>
        <w:lastRenderedPageBreak/>
        <w:t>O</w:t>
      </w:r>
      <w:bookmarkStart w:id="11" w:name="OPIS_STANU_OBECNEGO_START"/>
      <w:bookmarkEnd w:id="11"/>
      <w:r>
        <w:t>pis stanu obecnego</w:t>
      </w:r>
      <w:bookmarkEnd w:id="10"/>
    </w:p>
    <w:p w14:paraId="4F50AFA0" w14:textId="77777777" w:rsidR="000F3DDA" w:rsidRDefault="000F3DDA">
      <w:pPr>
        <w:spacing w:after="200" w:line="276" w:lineRule="auto"/>
        <w:rPr>
          <w:rStyle w:val="SSBookmark"/>
        </w:rPr>
      </w:pPr>
    </w:p>
    <w:p w14:paraId="07F17344" w14:textId="70C23D18" w:rsidR="00DE6947" w:rsidRDefault="009E3BCC" w:rsidP="006B0699">
      <w:pPr>
        <w:pStyle w:val="Akapitzlist"/>
      </w:pPr>
      <w:r w:rsidRPr="00DE6947">
        <w:t>Prezes UTK zidentyfikował brak zintegrowanego narzędzia informatycznego wspomagającego proces monitorowania stanu rynku kolejowego, w tym poziomu bezpieczeństwa na tym rynku. Narzędzie takie powinno umożliwić analizę, wyciąganie wniosków i bezzwłoczne dedykowanie odpowiednich działań ukierunkowanych na likwidację za</w:t>
      </w:r>
      <w:r w:rsidR="00FD3B12">
        <w:t>grożeń w transporcie kolejowym oraz </w:t>
      </w:r>
      <w:r w:rsidRPr="00DE6947">
        <w:t>wzmacnianie szans rozwojowych stojących przed sektorem.</w:t>
      </w:r>
    </w:p>
    <w:p w14:paraId="6AD5B161" w14:textId="1E9F501B" w:rsidR="00DE6947" w:rsidRDefault="009E3BCC" w:rsidP="004325A7">
      <w:pPr>
        <w:pStyle w:val="Akapitzlist"/>
      </w:pPr>
      <w:r w:rsidRPr="00DE6947">
        <w:t xml:space="preserve">Obecnie realizowanie procesów o różnorodnym charakterze, w poszczególnych komórkach organizacyjnych Urzędu, </w:t>
      </w:r>
      <w:r w:rsidR="00FD3B12">
        <w:t>związane jest z faktem</w:t>
      </w:r>
      <w:r w:rsidRPr="00DE6947">
        <w:t>, że dane gromadzone są w</w:t>
      </w:r>
      <w:r w:rsidR="00FD3B12">
        <w:t> </w:t>
      </w:r>
      <w:r w:rsidRPr="00DE6947">
        <w:t>zróżnicowany sposób, np.</w:t>
      </w:r>
      <w:r w:rsidR="00590A00" w:rsidRPr="00DE6947">
        <w:t> </w:t>
      </w:r>
      <w:r w:rsidRPr="00DE6947">
        <w:t>w</w:t>
      </w:r>
      <w:r w:rsidR="00590A00" w:rsidRPr="00DE6947">
        <w:t> </w:t>
      </w:r>
      <w:r w:rsidRPr="00DE6947">
        <w:t>formie arkuszy Excel, dedykowanych aplikacji, rejestrów, czy baz danych, co w</w:t>
      </w:r>
      <w:r w:rsidR="00FD3B12">
        <w:t> </w:t>
      </w:r>
      <w:r w:rsidRPr="00DE6947">
        <w:t>następstwie utrudnia uzyskanie efektu synergii zapewniającego płynny przepływ informacji pomiędzy zainteresowanymi stronami. Zróżnicowanie danych oraz atrybutów realizowanych procesów wynika bowiem z szerokiego zakresu zadań realizowanych przez Prezesa UTK oraz ograniczonego współdzielenia danych między jednostkami realizującymi poszczególne zadania.</w:t>
      </w:r>
    </w:p>
    <w:p w14:paraId="138D1D8D" w14:textId="3F744707" w:rsidR="000F3DDA" w:rsidRPr="00DE6947" w:rsidRDefault="009E3BCC" w:rsidP="004325A7">
      <w:pPr>
        <w:pStyle w:val="Akapitzlist"/>
      </w:pPr>
      <w:r w:rsidRPr="00DE6947">
        <w:t>Dane gromadzone przez Prezesa UTK, związane z bezpieczeństwem transportu kolejowego stanowią szeroki zakres i obejmują informacje związane między innymi z:</w:t>
      </w:r>
    </w:p>
    <w:p w14:paraId="27B36DCF" w14:textId="77777777" w:rsidR="000F3DDA" w:rsidRDefault="009E3BCC" w:rsidP="00F82726">
      <w:pPr>
        <w:pStyle w:val="Akapitzlist"/>
        <w:numPr>
          <w:ilvl w:val="2"/>
          <w:numId w:val="121"/>
        </w:numPr>
      </w:pPr>
      <w:r>
        <w:t>regulacją i licencjonowaniem transportu kolejowego, w szczególności:</w:t>
      </w:r>
    </w:p>
    <w:p w14:paraId="298871E5" w14:textId="77777777" w:rsidR="000F3DDA" w:rsidRDefault="009E3BCC" w:rsidP="00F82726">
      <w:pPr>
        <w:pStyle w:val="Akapitzlist"/>
        <w:numPr>
          <w:ilvl w:val="3"/>
          <w:numId w:val="121"/>
        </w:numPr>
      </w:pPr>
      <w:r>
        <w:t>przebiegiem procesów (re)certyfikacji podmiotów,</w:t>
      </w:r>
    </w:p>
    <w:p w14:paraId="728633E8" w14:textId="77777777" w:rsidR="000F3DDA" w:rsidRDefault="009E3BCC" w:rsidP="00F82726">
      <w:pPr>
        <w:pStyle w:val="Akapitzlist"/>
        <w:numPr>
          <w:ilvl w:val="3"/>
          <w:numId w:val="121"/>
        </w:numPr>
      </w:pPr>
      <w:r>
        <w:t>przebiegiem procesów dopuszczania do eksploatacji pojazdów, elementów infrastruktury kolejowej i wyrobów stosowanych w kolejnictwie,</w:t>
      </w:r>
    </w:p>
    <w:p w14:paraId="218243B1" w14:textId="77777777" w:rsidR="000F3DDA" w:rsidRDefault="009E3BCC" w:rsidP="00F82726">
      <w:pPr>
        <w:pStyle w:val="Akapitzlist"/>
        <w:numPr>
          <w:ilvl w:val="3"/>
          <w:numId w:val="121"/>
        </w:numPr>
      </w:pPr>
      <w:r>
        <w:t>spełnieniem wymagań do prowadzenia działalności przez podmioty podlegające stosownym przepisom ustawy o transporcie kolejowym,</w:t>
      </w:r>
    </w:p>
    <w:p w14:paraId="1D6BB33F" w14:textId="77777777" w:rsidR="000F3DDA" w:rsidRDefault="009E3BCC" w:rsidP="00F82726">
      <w:pPr>
        <w:pStyle w:val="Akapitzlist"/>
        <w:numPr>
          <w:ilvl w:val="2"/>
          <w:numId w:val="121"/>
        </w:numPr>
      </w:pPr>
      <w:r>
        <w:t>spełnianiem przez podmioty rynku kolejowego przepisów prawa, w szczególności związanych z:</w:t>
      </w:r>
    </w:p>
    <w:p w14:paraId="47C8387A" w14:textId="77777777" w:rsidR="000F3DDA" w:rsidRDefault="009E3BCC" w:rsidP="00F82726">
      <w:pPr>
        <w:pStyle w:val="Akapitzlist"/>
        <w:numPr>
          <w:ilvl w:val="3"/>
          <w:numId w:val="121"/>
        </w:numPr>
      </w:pPr>
      <w:r>
        <w:t>posiadanymi autoryzacjami, certyfikatami, świadectwami bezpieczeństwa,</w:t>
      </w:r>
    </w:p>
    <w:p w14:paraId="672B69D3" w14:textId="77777777" w:rsidR="000F3DDA" w:rsidRDefault="009E3BCC" w:rsidP="00F82726">
      <w:pPr>
        <w:pStyle w:val="Akapitzlist"/>
        <w:numPr>
          <w:ilvl w:val="3"/>
          <w:numId w:val="121"/>
        </w:numPr>
      </w:pPr>
      <w:r>
        <w:t>posiadanymi dokumentacjami związanymi z dopuszczeniem do eksploatacji taboru, urządzeń i</w:t>
      </w:r>
      <w:r w:rsidR="00590A00">
        <w:t> </w:t>
      </w:r>
      <w:r>
        <w:t>innych wynikających z przepisów prawa,</w:t>
      </w:r>
    </w:p>
    <w:p w14:paraId="0787A4C3" w14:textId="77777777" w:rsidR="000F3DDA" w:rsidRDefault="009E3BCC" w:rsidP="00F82726">
      <w:pPr>
        <w:pStyle w:val="Akapitzlist"/>
        <w:numPr>
          <w:ilvl w:val="3"/>
          <w:numId w:val="121"/>
        </w:numPr>
      </w:pPr>
      <w:r>
        <w:t>wypełnianiem przez podmioty obowiązków przypisanych dla danego rodzaju prowadzonej działalności,</w:t>
      </w:r>
    </w:p>
    <w:p w14:paraId="79C88FE6" w14:textId="77777777" w:rsidR="000F3DDA" w:rsidRDefault="009E3BCC" w:rsidP="00F82726">
      <w:pPr>
        <w:pStyle w:val="Akapitzlist"/>
        <w:numPr>
          <w:ilvl w:val="2"/>
          <w:numId w:val="121"/>
        </w:numPr>
      </w:pPr>
      <w:r>
        <w:t>zarządzaniem zasobami ludzkimi (w szczególności pracownikami bezpośrednio związanymi z</w:t>
      </w:r>
      <w:r w:rsidR="00590A00">
        <w:t> </w:t>
      </w:r>
      <w:r>
        <w:t>bezpieczeństwem i prowadzeniem ruchu kolejowego), w szczególności:</w:t>
      </w:r>
    </w:p>
    <w:p w14:paraId="1E455A33" w14:textId="77777777" w:rsidR="000F3DDA" w:rsidRDefault="009E3BCC" w:rsidP="00F82726">
      <w:pPr>
        <w:pStyle w:val="Akapitzlist"/>
        <w:numPr>
          <w:ilvl w:val="3"/>
          <w:numId w:val="121"/>
        </w:numPr>
      </w:pPr>
      <w:r>
        <w:t>identyfikacją personalną,</w:t>
      </w:r>
    </w:p>
    <w:p w14:paraId="65A222E1" w14:textId="77777777" w:rsidR="000F3DDA" w:rsidRDefault="009E3BCC" w:rsidP="00F82726">
      <w:pPr>
        <w:pStyle w:val="Akapitzlist"/>
        <w:numPr>
          <w:ilvl w:val="3"/>
          <w:numId w:val="121"/>
        </w:numPr>
      </w:pPr>
      <w:r>
        <w:t>poświadczeniem posiadanych kwalifikacji,</w:t>
      </w:r>
    </w:p>
    <w:p w14:paraId="1820EF1A" w14:textId="77777777" w:rsidR="000F3DDA" w:rsidRDefault="009E3BCC" w:rsidP="00F82726">
      <w:pPr>
        <w:pStyle w:val="Akapitzlist"/>
        <w:numPr>
          <w:ilvl w:val="3"/>
          <w:numId w:val="121"/>
        </w:numPr>
      </w:pPr>
      <w:r>
        <w:t>posiadanymi uprawnieniami,</w:t>
      </w:r>
    </w:p>
    <w:p w14:paraId="4281785C" w14:textId="77777777" w:rsidR="000F3DDA" w:rsidRDefault="009E3BCC" w:rsidP="00F82726">
      <w:pPr>
        <w:pStyle w:val="Akapitzlist"/>
        <w:numPr>
          <w:ilvl w:val="3"/>
          <w:numId w:val="121"/>
        </w:numPr>
      </w:pPr>
      <w:r>
        <w:t>czasem pracy,</w:t>
      </w:r>
    </w:p>
    <w:p w14:paraId="7BF338EF" w14:textId="77777777" w:rsidR="000F3DDA" w:rsidRDefault="009E3BCC" w:rsidP="00F82726">
      <w:pPr>
        <w:pStyle w:val="Akapitzlist"/>
        <w:numPr>
          <w:ilvl w:val="3"/>
          <w:numId w:val="121"/>
        </w:numPr>
      </w:pPr>
      <w:r>
        <w:t>wykształceniem ogólnym i branżowym,</w:t>
      </w:r>
    </w:p>
    <w:p w14:paraId="3CDC2F05" w14:textId="77777777" w:rsidR="000F3DDA" w:rsidRDefault="009E3BCC" w:rsidP="00F82726">
      <w:pPr>
        <w:pStyle w:val="Akapitzlist"/>
        <w:numPr>
          <w:ilvl w:val="3"/>
          <w:numId w:val="121"/>
        </w:numPr>
      </w:pPr>
      <w:r>
        <w:t>wydawaniem i prowadzeniem postępowań wydawania dokumentów uprawniających do</w:t>
      </w:r>
      <w:r w:rsidR="00590A00">
        <w:t> </w:t>
      </w:r>
      <w:r>
        <w:t>wykonywania czynności maszynisty (licencja);</w:t>
      </w:r>
    </w:p>
    <w:p w14:paraId="6604B8F1" w14:textId="77777777" w:rsidR="000F3DDA" w:rsidRDefault="009E3BCC" w:rsidP="00F82726">
      <w:pPr>
        <w:pStyle w:val="Akapitzlist"/>
        <w:numPr>
          <w:ilvl w:val="2"/>
          <w:numId w:val="121"/>
        </w:numPr>
      </w:pPr>
      <w:r>
        <w:t>ewidencją infrastruktury kolejowej i taboru;</w:t>
      </w:r>
    </w:p>
    <w:p w14:paraId="5E37E57E" w14:textId="77777777" w:rsidR="000F3DDA" w:rsidRDefault="009E3BCC" w:rsidP="00F82726">
      <w:pPr>
        <w:pStyle w:val="Akapitzlist"/>
        <w:numPr>
          <w:ilvl w:val="2"/>
          <w:numId w:val="121"/>
        </w:numPr>
      </w:pPr>
      <w:r>
        <w:t>ewidencją zdarzeń kolejowych, analizą ich przyczyn oraz skutków, w szczególności:</w:t>
      </w:r>
    </w:p>
    <w:p w14:paraId="216BFADA" w14:textId="77777777" w:rsidR="000F3DDA" w:rsidRDefault="009E3BCC" w:rsidP="00F82726">
      <w:pPr>
        <w:pStyle w:val="Akapitzlist"/>
        <w:numPr>
          <w:ilvl w:val="3"/>
          <w:numId w:val="121"/>
        </w:numPr>
      </w:pPr>
      <w:r>
        <w:t>stwierdzanymi nieprawidłowościami,</w:t>
      </w:r>
    </w:p>
    <w:p w14:paraId="46833C23" w14:textId="77777777" w:rsidR="000F3DDA" w:rsidRDefault="009E3BCC" w:rsidP="00F82726">
      <w:pPr>
        <w:pStyle w:val="Akapitzlist"/>
        <w:numPr>
          <w:ilvl w:val="3"/>
          <w:numId w:val="121"/>
        </w:numPr>
      </w:pPr>
      <w:r>
        <w:t>zidentyfikowanymi przyczynami zdarzeń,</w:t>
      </w:r>
    </w:p>
    <w:p w14:paraId="33A6D45F" w14:textId="77777777" w:rsidR="000F3DDA" w:rsidRDefault="009E3BCC" w:rsidP="00F82726">
      <w:pPr>
        <w:pStyle w:val="Akapitzlist"/>
        <w:numPr>
          <w:ilvl w:val="3"/>
          <w:numId w:val="121"/>
        </w:numPr>
      </w:pPr>
      <w:r>
        <w:t>powtarzalnością zdarzeń (np. lokalizacja, charakter przyczyn, podmiot)</w:t>
      </w:r>
    </w:p>
    <w:p w14:paraId="222E0932" w14:textId="77777777" w:rsidR="000F3DDA" w:rsidRDefault="009E3BCC" w:rsidP="00F82726">
      <w:pPr>
        <w:pStyle w:val="Akapitzlist"/>
        <w:numPr>
          <w:ilvl w:val="2"/>
          <w:numId w:val="121"/>
        </w:numPr>
      </w:pPr>
      <w:r>
        <w:t>składaniem „rocznych raportów w sprawie bezpieczeństwa”</w:t>
      </w:r>
      <w:r w:rsidR="00784155">
        <w:t xml:space="preserve"> </w:t>
      </w:r>
      <w:r>
        <w:t>(część opisowa, oraz wyliczanie wartości wskaźników CSI)</w:t>
      </w:r>
    </w:p>
    <w:p w14:paraId="5B237DFB" w14:textId="77777777" w:rsidR="000F3DDA" w:rsidRDefault="009E3BCC" w:rsidP="00F82726">
      <w:pPr>
        <w:pStyle w:val="Akapitzlist"/>
        <w:numPr>
          <w:ilvl w:val="2"/>
          <w:numId w:val="121"/>
        </w:numPr>
      </w:pPr>
      <w:r>
        <w:t>składaniem „rocznych sprawozdań z działalności podmiotów odpowiedzialnych za utrzymanie w</w:t>
      </w:r>
      <w:r w:rsidR="00590A00">
        <w:t> </w:t>
      </w:r>
      <w:r>
        <w:t>zakresie wagonów towarowych”</w:t>
      </w:r>
    </w:p>
    <w:p w14:paraId="7BA4F693" w14:textId="77777777" w:rsidR="000F3DDA" w:rsidRDefault="009E3BCC" w:rsidP="00F82726">
      <w:pPr>
        <w:pStyle w:val="Akapitzlist"/>
        <w:numPr>
          <w:ilvl w:val="2"/>
          <w:numId w:val="121"/>
        </w:numPr>
      </w:pPr>
      <w:r>
        <w:lastRenderedPageBreak/>
        <w:t>składaniem rocznych sprawozdań w zakresie przewozu towarów niebezpiecznych:</w:t>
      </w:r>
    </w:p>
    <w:p w14:paraId="029450EE" w14:textId="77777777" w:rsidR="000F3DDA" w:rsidRDefault="009E3BCC" w:rsidP="00F82726">
      <w:pPr>
        <w:pStyle w:val="Akapitzlist"/>
        <w:numPr>
          <w:ilvl w:val="2"/>
          <w:numId w:val="121"/>
        </w:numPr>
      </w:pPr>
      <w:r>
        <w:t>zgłaszaniem zdarzeń z udziałem towarów niebezpiecznych (zgodnie z punktem 1.8.5 RID):</w:t>
      </w:r>
    </w:p>
    <w:p w14:paraId="0EF160C1" w14:textId="77777777" w:rsidR="000F3DDA" w:rsidRDefault="009E3BCC" w:rsidP="00F82726">
      <w:pPr>
        <w:pStyle w:val="Akapitzlist"/>
        <w:numPr>
          <w:ilvl w:val="2"/>
          <w:numId w:val="121"/>
        </w:numPr>
      </w:pPr>
      <w:r>
        <w:t>zgłaszaniem zmian do Systemów Zarządzania Bezpieczeństwem (SMS) i zmian do Systemów Zarządzania Utrzymaniem (MMS);</w:t>
      </w:r>
    </w:p>
    <w:p w14:paraId="5D19789F" w14:textId="77777777" w:rsidR="000F3DDA" w:rsidRDefault="009E3BCC" w:rsidP="00F82726">
      <w:pPr>
        <w:pStyle w:val="Akapitzlist"/>
        <w:numPr>
          <w:ilvl w:val="2"/>
          <w:numId w:val="121"/>
        </w:numPr>
      </w:pPr>
      <w:r>
        <w:t>wprowadzaniem danych oraz ich analizą w ramach „Modelu Oceny Poziomu Systemów” odpowiednio dla SMS i MMS (określanie parametrów składowych MOPS przez Dyrektorów Oddziałów Terenowych UTK,, analiza danych w MOPS i interpretacja wyników);</w:t>
      </w:r>
    </w:p>
    <w:p w14:paraId="3535588F" w14:textId="77777777" w:rsidR="000F3DDA" w:rsidRDefault="009E3BCC" w:rsidP="00F82726">
      <w:pPr>
        <w:pStyle w:val="Akapitzlist"/>
        <w:numPr>
          <w:ilvl w:val="2"/>
          <w:numId w:val="121"/>
        </w:numPr>
      </w:pPr>
      <w:r>
        <w:t>sprawozdawczością w zakresie kradzieży i dewastacji infrastruktury kolejowej i działań chuligańskich:</w:t>
      </w:r>
    </w:p>
    <w:p w14:paraId="5A9335E5" w14:textId="2922D5FF" w:rsidR="000F3DDA" w:rsidRDefault="009E3BCC" w:rsidP="00F82726">
      <w:pPr>
        <w:pStyle w:val="Akapitzlist"/>
        <w:numPr>
          <w:ilvl w:val="2"/>
          <w:numId w:val="121"/>
        </w:numPr>
      </w:pPr>
      <w:r>
        <w:t xml:space="preserve">zarządzaniem zaleceniami </w:t>
      </w:r>
      <w:r w:rsidR="00FD3B12">
        <w:t>PKBWK</w:t>
      </w:r>
      <w:r>
        <w:t>:</w:t>
      </w:r>
    </w:p>
    <w:p w14:paraId="5C878B20" w14:textId="77777777" w:rsidR="000F3DDA" w:rsidRDefault="009E3BCC" w:rsidP="00F82726">
      <w:pPr>
        <w:pStyle w:val="Akapitzlist"/>
        <w:numPr>
          <w:ilvl w:val="3"/>
          <w:numId w:val="121"/>
        </w:numPr>
      </w:pPr>
      <w:r>
        <w:t>wprowadzanie zaleceń wydawanych przez PKBWK,</w:t>
      </w:r>
    </w:p>
    <w:p w14:paraId="56F12AE8" w14:textId="77777777" w:rsidR="000F3DDA" w:rsidRDefault="009E3BCC" w:rsidP="00F82726">
      <w:pPr>
        <w:pStyle w:val="Akapitzlist"/>
        <w:numPr>
          <w:ilvl w:val="3"/>
          <w:numId w:val="121"/>
        </w:numPr>
      </w:pPr>
      <w:r>
        <w:t>analiza zaleceń i wskazanie adresatów zaleceń,</w:t>
      </w:r>
    </w:p>
    <w:p w14:paraId="7D07EFC7" w14:textId="77777777" w:rsidR="000F3DDA" w:rsidRDefault="009E3BCC" w:rsidP="00F82726">
      <w:pPr>
        <w:pStyle w:val="Akapitzlist"/>
        <w:numPr>
          <w:ilvl w:val="3"/>
          <w:numId w:val="121"/>
        </w:numPr>
      </w:pPr>
      <w:r>
        <w:t>informowanie PKBWK o sposobie postępowania z zaleceniami,</w:t>
      </w:r>
    </w:p>
    <w:p w14:paraId="34869BE8" w14:textId="77777777" w:rsidR="000F3DDA" w:rsidRDefault="009E3BCC" w:rsidP="00F82726">
      <w:pPr>
        <w:pStyle w:val="Akapitzlist"/>
        <w:numPr>
          <w:ilvl w:val="3"/>
          <w:numId w:val="121"/>
        </w:numPr>
      </w:pPr>
      <w:r>
        <w:t>określenie przez podmioty planowanego sposobu dalszego postępowania z zaleceniami oraz wskazanie uzasadnienia dla podejmowanych czynności,</w:t>
      </w:r>
    </w:p>
    <w:p w14:paraId="2B17DB70" w14:textId="77777777" w:rsidR="000F3DDA" w:rsidRDefault="009E3BCC" w:rsidP="00F82726">
      <w:pPr>
        <w:pStyle w:val="Akapitzlist"/>
        <w:numPr>
          <w:ilvl w:val="3"/>
          <w:numId w:val="121"/>
        </w:numPr>
      </w:pPr>
      <w:r>
        <w:t>monitorowanie wykonania zaleceń przez wskazane podmioty,</w:t>
      </w:r>
    </w:p>
    <w:p w14:paraId="4D4A2E74" w14:textId="77777777" w:rsidR="000F3DDA" w:rsidRDefault="009E3BCC" w:rsidP="00F82726">
      <w:pPr>
        <w:pStyle w:val="Akapitzlist"/>
        <w:numPr>
          <w:ilvl w:val="2"/>
          <w:numId w:val="121"/>
        </w:numPr>
      </w:pPr>
      <w:r>
        <w:t>innymi zadaniami realizowanymi przez Prezesa UTK, w szczególności:</w:t>
      </w:r>
    </w:p>
    <w:p w14:paraId="31E4FF05" w14:textId="77777777" w:rsidR="000F3DDA" w:rsidRDefault="009E3BCC" w:rsidP="00F82726">
      <w:pPr>
        <w:pStyle w:val="Akapitzlist"/>
        <w:numPr>
          <w:ilvl w:val="3"/>
          <w:numId w:val="121"/>
        </w:numPr>
      </w:pPr>
      <w:r>
        <w:t>danymi pozyskanymi w wyniku działań nadzorczych,</w:t>
      </w:r>
    </w:p>
    <w:p w14:paraId="3918255A" w14:textId="77777777" w:rsidR="000F3DDA" w:rsidRDefault="009E3BCC" w:rsidP="00F82726">
      <w:pPr>
        <w:pStyle w:val="Akapitzlist"/>
        <w:numPr>
          <w:ilvl w:val="3"/>
          <w:numId w:val="121"/>
        </w:numPr>
      </w:pPr>
      <w:r>
        <w:t>przebiegiem postępowań administracyjnych,</w:t>
      </w:r>
    </w:p>
    <w:p w14:paraId="6E5DD2EC" w14:textId="77777777" w:rsidR="000F3DDA" w:rsidRDefault="009E3BCC" w:rsidP="00F82726">
      <w:pPr>
        <w:pStyle w:val="Akapitzlist"/>
        <w:numPr>
          <w:ilvl w:val="3"/>
          <w:numId w:val="121"/>
        </w:numPr>
      </w:pPr>
      <w:r>
        <w:t>rozpatrywaniem skarg,</w:t>
      </w:r>
    </w:p>
    <w:p w14:paraId="207190C9" w14:textId="77777777" w:rsidR="000F3DDA" w:rsidRDefault="009E3BCC" w:rsidP="00F82726">
      <w:pPr>
        <w:pStyle w:val="Akapitzlist"/>
        <w:numPr>
          <w:ilvl w:val="3"/>
          <w:numId w:val="121"/>
        </w:numPr>
      </w:pPr>
      <w:r>
        <w:t>udzielaniem odpowiedzi na zapytania o udostępnienie informacji publicznej;</w:t>
      </w:r>
    </w:p>
    <w:p w14:paraId="306211F9" w14:textId="6881C5A1" w:rsidR="00DE6947" w:rsidRDefault="009E3BCC" w:rsidP="004325A7">
      <w:pPr>
        <w:pStyle w:val="Akapitzlist"/>
      </w:pPr>
      <w:r>
        <w:t xml:space="preserve">Obecnie działania </w:t>
      </w:r>
      <w:r w:rsidR="00FD3B12">
        <w:t xml:space="preserve">Prezesa </w:t>
      </w:r>
      <w:r>
        <w:t>UTK wynikające z powyższych obszarów są realizowane w</w:t>
      </w:r>
      <w:r w:rsidR="00FD3B12">
        <w:t> </w:t>
      </w:r>
      <w:r>
        <w:t>większości przy</w:t>
      </w:r>
      <w:r w:rsidR="00590A00">
        <w:t> </w:t>
      </w:r>
      <w:r>
        <w:t>niewielkim, lub żadnym wsparciu narzędzi informatycznych. W większości procesów działania są rejestrowane w narzędziu Excel w postaci zestawień tabelarycznych zawierających szereg kolumn. Zestawienia poszczególnych departamentów niejednokrotnie nie są ze sobą uzgadniane i nie zawsze wykorzystują wspólne słowniki, przez co analiza danych w</w:t>
      </w:r>
      <w:r w:rsidR="00FD3B12">
        <w:t> </w:t>
      </w:r>
      <w:r>
        <w:t>tak rozpr</w:t>
      </w:r>
      <w:r w:rsidR="00FD3B12">
        <w:t>oszonym zbiorze jest utrudniona, a w związku z tym czasochłonna</w:t>
      </w:r>
      <w:r>
        <w:t>.</w:t>
      </w:r>
    </w:p>
    <w:p w14:paraId="4FD9086A" w14:textId="53BDB8A9" w:rsidR="000F3DDA" w:rsidRPr="00DE6947" w:rsidRDefault="009E3BCC" w:rsidP="004325A7">
      <w:pPr>
        <w:pStyle w:val="Akapitzlist"/>
      </w:pPr>
      <w:r w:rsidRPr="00DE6947">
        <w:t>Urząd Transportu Kolejowego w poprzednich latach wdrożył kilka narzędzi z których dane mogą być przydatne do rozwiązania problemów z bezpieczeństwem kolejowym, lub które nadają się jako źródła słowników referencyjnych dla obecnie tworzonego Systemu. Są to między innymi:</w:t>
      </w:r>
    </w:p>
    <w:p w14:paraId="5424A505" w14:textId="77777777" w:rsidR="000F3DDA" w:rsidRDefault="009E3BCC" w:rsidP="00F82726">
      <w:pPr>
        <w:pStyle w:val="Akapitzlist"/>
        <w:numPr>
          <w:ilvl w:val="2"/>
          <w:numId w:val="121"/>
        </w:numPr>
      </w:pPr>
      <w:r>
        <w:t>RINF (Rejestr Infrastruktury Kolejowej)</w:t>
      </w:r>
    </w:p>
    <w:p w14:paraId="1CDB9AD8" w14:textId="77777777" w:rsidR="000F3DDA" w:rsidRDefault="009E3BCC" w:rsidP="00F82726">
      <w:pPr>
        <w:pStyle w:val="Akapitzlist"/>
        <w:numPr>
          <w:ilvl w:val="2"/>
          <w:numId w:val="121"/>
        </w:numPr>
      </w:pPr>
      <w:r>
        <w:t>SOLM (System Obsługi Licencji Maszynisty)</w:t>
      </w:r>
    </w:p>
    <w:p w14:paraId="2FD004C5" w14:textId="77777777" w:rsidR="000F3DDA" w:rsidRDefault="009E3BCC" w:rsidP="00F82726">
      <w:pPr>
        <w:pStyle w:val="Akapitzlist"/>
        <w:numPr>
          <w:ilvl w:val="2"/>
          <w:numId w:val="121"/>
        </w:numPr>
      </w:pPr>
      <w:r>
        <w:t>EZD (Elektroniczny Obieg Dokumentów)</w:t>
      </w:r>
    </w:p>
    <w:p w14:paraId="5A53CB29" w14:textId="77777777" w:rsidR="000F3DDA" w:rsidRDefault="009E3BCC" w:rsidP="00F82726">
      <w:pPr>
        <w:pStyle w:val="Akapitzlist"/>
        <w:numPr>
          <w:ilvl w:val="2"/>
          <w:numId w:val="121"/>
        </w:numPr>
      </w:pPr>
      <w:r>
        <w:t>CMS (System CMS UTK)</w:t>
      </w:r>
    </w:p>
    <w:p w14:paraId="5BA5DCAD" w14:textId="77777777" w:rsidR="000F3DDA" w:rsidRDefault="009E3BCC" w:rsidP="00F82726">
      <w:pPr>
        <w:pStyle w:val="Akapitzlist"/>
        <w:numPr>
          <w:ilvl w:val="2"/>
          <w:numId w:val="121"/>
        </w:numPr>
      </w:pPr>
      <w:r>
        <w:t>ROIK (System służący do generacji Statutów Infrastruktury Kolejowej)</w:t>
      </w:r>
    </w:p>
    <w:p w14:paraId="050FD190" w14:textId="77777777" w:rsidR="000F3DDA" w:rsidRDefault="009E3BCC" w:rsidP="00F82726">
      <w:pPr>
        <w:pStyle w:val="Akapitzlist"/>
        <w:numPr>
          <w:ilvl w:val="2"/>
          <w:numId w:val="121"/>
        </w:numPr>
      </w:pPr>
      <w:r>
        <w:t>ROIU (Rejestr Obiektów Infrastruktury Usługowej)</w:t>
      </w:r>
    </w:p>
    <w:p w14:paraId="4AE72654" w14:textId="77777777" w:rsidR="000F3DDA" w:rsidRDefault="009E3BCC" w:rsidP="00F82726">
      <w:pPr>
        <w:pStyle w:val="Akapitzlist"/>
        <w:numPr>
          <w:ilvl w:val="2"/>
          <w:numId w:val="121"/>
        </w:numPr>
      </w:pPr>
      <w:r>
        <w:t>Rejestr Maszynistów (System pozwalający na weryfikacją czasu Pracy Maszynistów)</w:t>
      </w:r>
    </w:p>
    <w:p w14:paraId="20B63404" w14:textId="77777777" w:rsidR="000F3DDA" w:rsidRDefault="009E3BCC" w:rsidP="00F82726">
      <w:pPr>
        <w:pStyle w:val="Akapitzlist"/>
        <w:numPr>
          <w:ilvl w:val="2"/>
          <w:numId w:val="121"/>
        </w:numPr>
      </w:pPr>
      <w:r>
        <w:t>SOS (System Obsługi Skarg pasażerów)</w:t>
      </w:r>
    </w:p>
    <w:p w14:paraId="08F64C95" w14:textId="42E7B5ED" w:rsidR="000F3DDA" w:rsidRDefault="009E3BCC" w:rsidP="00DE6947">
      <w:pPr>
        <w:pStyle w:val="Akapitzlist"/>
      </w:pPr>
      <w:r>
        <w:t>Nowo tworzony System Kolejowe e-Bezpieczeństwo będzie musiał współpracować z</w:t>
      </w:r>
      <w:r w:rsidR="00320971">
        <w:t> </w:t>
      </w:r>
      <w:r>
        <w:t>wymienionymi powyżej Systemami w zakresie wymiany danych, a w wypadku Systemu Rejestr Maszynistów zastąpić jego funkcjonalność.</w:t>
      </w:r>
    </w:p>
    <w:p w14:paraId="3C514F65" w14:textId="77777777" w:rsidR="000F3DDA" w:rsidRDefault="009E3BCC" w:rsidP="00DE6947">
      <w:pPr>
        <w:pStyle w:val="Akapitzlist"/>
      </w:pPr>
      <w:r>
        <w:t>W procesach związanych z nadzorowaniem taboru kolejowego obecnie jest również wykorzystywany System SW UTK, jednak w 2018 roku planowane jest zastąpienie jego funkcjonalności systemem sNVR wykonanym w całości przez Agencję Kolejowa Unii Europejskiej (ERA).</w:t>
      </w:r>
    </w:p>
    <w:p w14:paraId="719E31E7" w14:textId="77777777" w:rsidR="000F3DDA" w:rsidRDefault="009E3BCC" w:rsidP="00DE6947">
      <w:pPr>
        <w:pStyle w:val="Akapitzlist"/>
      </w:pPr>
      <w:r>
        <w:lastRenderedPageBreak/>
        <w:t>System Kolejowe e-Bezpieczeństwo powinien również współpracować z innymi Systemami udostępnianymi przez Agencją Kolejową Unii Europejskiej:</w:t>
      </w:r>
    </w:p>
    <w:p w14:paraId="5CED4D99" w14:textId="77777777" w:rsidR="000F3DDA" w:rsidRDefault="009E3BCC" w:rsidP="00F82726">
      <w:pPr>
        <w:pStyle w:val="ListParagraphlp1ListParagraph1ListParagraph2ISCGNumerow"/>
        <w:numPr>
          <w:ilvl w:val="0"/>
          <w:numId w:val="124"/>
        </w:numPr>
      </w:pPr>
      <w:r>
        <w:t xml:space="preserve">ERADIS </w:t>
      </w:r>
    </w:p>
    <w:p w14:paraId="16C6C8F7" w14:textId="77777777" w:rsidR="000F3DDA" w:rsidRDefault="009E3BCC" w:rsidP="00A87C10">
      <w:pPr>
        <w:pStyle w:val="ListParagraphlp1ListParagraph1ListParagraph2ISCGNumerow"/>
      </w:pPr>
      <w:r>
        <w:t>Rejestr Składników Interoperacyjności</w:t>
      </w:r>
    </w:p>
    <w:p w14:paraId="63187229" w14:textId="77777777" w:rsidR="000F3DDA" w:rsidRDefault="009E3BCC" w:rsidP="00A87C10">
      <w:pPr>
        <w:pStyle w:val="ListParagraphlp1ListParagraph1ListParagraph2ISCGNumerow"/>
      </w:pPr>
      <w:r>
        <w:t>EC VVR (europejski rejestr pojazdów kolejowych)</w:t>
      </w:r>
      <w:bookmarkStart w:id="12" w:name="BKM_7E01FC8F_46E6_41A6_8831_78AE9EBE8C2A"/>
      <w:bookmarkStart w:id="13" w:name="OPIS_STANU_OBECNEGO_END"/>
      <w:bookmarkStart w:id="14" w:name="BKM_68580A24_7CE9_4D8E_9109_DB387723FB9D"/>
      <w:bookmarkEnd w:id="12"/>
      <w:bookmarkEnd w:id="13"/>
      <w:bookmarkEnd w:id="14"/>
    </w:p>
    <w:p w14:paraId="3BE08535" w14:textId="77777777" w:rsidR="000F3DDA" w:rsidRDefault="000F3DDA">
      <w:pPr>
        <w:spacing w:after="200" w:line="276" w:lineRule="auto"/>
        <w:rPr>
          <w:szCs w:val="22"/>
        </w:rPr>
      </w:pPr>
    </w:p>
    <w:p w14:paraId="2F6314D4" w14:textId="77777777" w:rsidR="000F3DDA" w:rsidRDefault="009E3BCC" w:rsidP="00F60CC1">
      <w:pPr>
        <w:pStyle w:val="Nagwek1"/>
      </w:pPr>
      <w:bookmarkStart w:id="15" w:name="_Toc511813251"/>
      <w:r>
        <w:lastRenderedPageBreak/>
        <w:t>K</w:t>
      </w:r>
      <w:bookmarkStart w:id="16" w:name="KONCEPCJA_ARCHITEKTURY_SYSTEMU_START"/>
      <w:bookmarkEnd w:id="16"/>
      <w:r>
        <w:t>oncepcja Architektury Systemu</w:t>
      </w:r>
      <w:bookmarkEnd w:id="15"/>
    </w:p>
    <w:p w14:paraId="0722C2F0" w14:textId="77777777" w:rsidR="000F3DDA" w:rsidRDefault="000F3DDA">
      <w:pPr>
        <w:spacing w:after="200" w:line="276" w:lineRule="auto"/>
        <w:rPr>
          <w:rStyle w:val="SSBookmark"/>
        </w:rPr>
      </w:pPr>
    </w:p>
    <w:p w14:paraId="38ED2467" w14:textId="77777777" w:rsidR="000F3DDA" w:rsidRDefault="009E3BCC">
      <w:pPr>
        <w:spacing w:after="200" w:line="276" w:lineRule="auto"/>
        <w:rPr>
          <w:color w:val="000000"/>
          <w:szCs w:val="22"/>
        </w:rPr>
      </w:pPr>
      <w:r>
        <w:rPr>
          <w:noProof/>
        </w:rPr>
        <w:drawing>
          <wp:inline distT="0" distB="0" distL="0" distR="0" wp14:anchorId="61474C2A" wp14:editId="0741E059">
            <wp:extent cx="5764530" cy="5085715"/>
            <wp:effectExtent l="0" t="0" r="0" b="0"/>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pic:cNvPicPr/>
                  </pic:nvPicPr>
                  <pic:blipFill>
                    <a:blip r:embed="rId14"/>
                    <a:stretch>
                      <a:fillRect/>
                    </a:stretch>
                  </pic:blipFill>
                  <pic:spPr bwMode="auto">
                    <a:xfrm>
                      <a:off x="0" y="0"/>
                      <a:ext cx="5764530" cy="5085715"/>
                    </a:xfrm>
                    <a:prstGeom prst="rect">
                      <a:avLst/>
                    </a:prstGeom>
                    <a:noFill/>
                    <a:ln w="9525">
                      <a:noFill/>
                      <a:miter lim="800000"/>
                      <a:headEnd/>
                      <a:tailEnd/>
                    </a:ln>
                  </pic:spPr>
                </pic:pic>
              </a:graphicData>
            </a:graphic>
          </wp:inline>
        </w:drawing>
      </w:r>
    </w:p>
    <w:p w14:paraId="7C9A4B7F" w14:textId="77777777" w:rsidR="000F3DDA" w:rsidRDefault="009E3BCC">
      <w:pPr>
        <w:spacing w:after="200" w:line="276" w:lineRule="auto"/>
        <w:rPr>
          <w:color w:val="000000"/>
        </w:rPr>
      </w:pPr>
      <w:r>
        <w:rPr>
          <w:rFonts w:eastAsia="Times New Roman" w:cs="Times New Roman"/>
          <w:color w:val="000000"/>
          <w:szCs w:val="22"/>
        </w:rPr>
        <w:t>SAP.001 Struktura aplikacji Kolejowe e-Bezpieczeństwo</w:t>
      </w:r>
      <w:bookmarkStart w:id="17" w:name="BKM_0018EB9C_3D11_4DBB_92AB_B19D71ADEF54"/>
      <w:bookmarkEnd w:id="17"/>
    </w:p>
    <w:p w14:paraId="464F3D4C" w14:textId="77777777" w:rsidR="000F3DDA" w:rsidRDefault="009E3BCC">
      <w:pPr>
        <w:spacing w:after="200" w:line="276" w:lineRule="auto"/>
        <w:rPr>
          <w:color w:val="000000"/>
          <w:szCs w:val="22"/>
        </w:rPr>
      </w:pPr>
      <w:r>
        <w:rPr>
          <w:noProof/>
        </w:rPr>
        <w:lastRenderedPageBreak/>
        <w:drawing>
          <wp:inline distT="0" distB="0" distL="0" distR="0" wp14:anchorId="054857D4" wp14:editId="435E1AE9">
            <wp:extent cx="5683885" cy="4533900"/>
            <wp:effectExtent l="0" t="0" r="0" b="0"/>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pic:cNvPicPr/>
                  </pic:nvPicPr>
                  <pic:blipFill>
                    <a:blip r:embed="rId15"/>
                    <a:stretch>
                      <a:fillRect/>
                    </a:stretch>
                  </pic:blipFill>
                  <pic:spPr bwMode="auto">
                    <a:xfrm>
                      <a:off x="0" y="0"/>
                      <a:ext cx="5683885" cy="4533900"/>
                    </a:xfrm>
                    <a:prstGeom prst="rect">
                      <a:avLst/>
                    </a:prstGeom>
                    <a:noFill/>
                    <a:ln w="9525">
                      <a:noFill/>
                      <a:miter lim="800000"/>
                      <a:headEnd/>
                      <a:tailEnd/>
                    </a:ln>
                  </pic:spPr>
                </pic:pic>
              </a:graphicData>
            </a:graphic>
          </wp:inline>
        </w:drawing>
      </w:r>
    </w:p>
    <w:p w14:paraId="68EF77AE" w14:textId="77777777" w:rsidR="000F3DDA" w:rsidRDefault="009E3BCC">
      <w:pPr>
        <w:spacing w:after="200" w:line="276" w:lineRule="auto"/>
        <w:rPr>
          <w:color w:val="000000"/>
        </w:rPr>
      </w:pPr>
      <w:r>
        <w:rPr>
          <w:rFonts w:eastAsia="Times New Roman" w:cs="Times New Roman"/>
          <w:color w:val="000000"/>
          <w:szCs w:val="22"/>
        </w:rPr>
        <w:t>WKA.001 Rozmieszczenie Usług Aplikacyjnych na Komponentach Aplikacji</w:t>
      </w:r>
      <w:bookmarkStart w:id="18" w:name="BKM_57E46364_E98B_4B0B_B38F_535C5BEA4DC9"/>
      <w:bookmarkEnd w:id="18"/>
    </w:p>
    <w:p w14:paraId="45CF3DB4" w14:textId="77777777" w:rsidR="000F3DDA" w:rsidRDefault="009E3BCC" w:rsidP="00DE6947">
      <w:pPr>
        <w:pStyle w:val="Akapitzlist"/>
      </w:pPr>
      <w:r>
        <w:t>W ramach prac przygotowawczych do realizacji Systemu Kolejowe e-Bezpieczeństwo przeprowadzono wstępną analizę potrzeb i wymagań poszczególnych departamentów, których prace składają się na podniesienie bezpieczeństwa na kolei.</w:t>
      </w:r>
    </w:p>
    <w:p w14:paraId="363D227C" w14:textId="77777777" w:rsidR="000F3DDA" w:rsidRDefault="009E3BCC" w:rsidP="00DE6947">
      <w:pPr>
        <w:pStyle w:val="Akapitzlist"/>
      </w:pPr>
      <w:r>
        <w:t>Po wstępnym zebraniu i analizie wymagań ustalono, że System Kolejowe e-Bezpieczeństwo od strony technicznej powinien opierać się na kilku standardowych komponentach IT zintegrowanych ze sobą oraz z pozostałymi Systemami UTK, ERA i innych podmiotów za pomocą szyny Usług.</w:t>
      </w:r>
    </w:p>
    <w:p w14:paraId="33445DF4" w14:textId="77777777" w:rsidR="000F3DDA" w:rsidRDefault="009E3BCC" w:rsidP="00DE6947">
      <w:pPr>
        <w:pStyle w:val="Akapitzlist"/>
      </w:pPr>
      <w:r>
        <w:t>W założeniach zamawiającego System Kolejowe e-Bezpieczeństwo powinien być zbudowany w</w:t>
      </w:r>
      <w:r w:rsidR="00590A00">
        <w:t> </w:t>
      </w:r>
      <w:r>
        <w:t>oparciu o następujące komponenty techniczne:</w:t>
      </w:r>
    </w:p>
    <w:p w14:paraId="60D51D00" w14:textId="77777777" w:rsidR="000F3DDA" w:rsidRDefault="009E3BCC" w:rsidP="00F82726">
      <w:pPr>
        <w:pStyle w:val="Akapitzlist"/>
        <w:numPr>
          <w:ilvl w:val="2"/>
          <w:numId w:val="121"/>
        </w:numPr>
      </w:pPr>
      <w:r>
        <w:t>Moduł ankiet/formularzy - wykorzystywany do budowania struktury Sprawozdań składanych przez podmioty rynku kolejowego, zbierania danych od tych podmiotów oraz nadzorowania które podmioty mają obowiązek złożenia danego sprawozdania i które z tych podmiotów wykonały już</w:t>
      </w:r>
      <w:r w:rsidR="00590A00">
        <w:t> </w:t>
      </w:r>
      <w:r>
        <w:t>ten obowiązek w danym okresie sprawozdawczym. Moduł może być również użyty do</w:t>
      </w:r>
      <w:r w:rsidR="00590A00">
        <w:t> </w:t>
      </w:r>
      <w:r>
        <w:t>zbierania innych danych od podmiotów rynku kolejowego,</w:t>
      </w:r>
    </w:p>
    <w:p w14:paraId="6AC66E27" w14:textId="045F9882" w:rsidR="000F3DDA" w:rsidRDefault="009E3BCC" w:rsidP="00F82726">
      <w:pPr>
        <w:pStyle w:val="Akapitzlist"/>
        <w:numPr>
          <w:ilvl w:val="2"/>
          <w:numId w:val="121"/>
        </w:numPr>
      </w:pPr>
      <w:r>
        <w:t>Moduł obsługi rejestrów - dedykowany moduł pozwalający na zarządzanie szczegółami wpisów w</w:t>
      </w:r>
      <w:r w:rsidR="00590A00">
        <w:t> </w:t>
      </w:r>
      <w:r>
        <w:t>rejestrach prowadzonych przez UTK, logiką biznesową tych rejestrów i</w:t>
      </w:r>
      <w:r w:rsidR="00320971">
        <w:t> </w:t>
      </w:r>
      <w:r>
        <w:t>przetwarzaniem OTLP,</w:t>
      </w:r>
    </w:p>
    <w:p w14:paraId="597CB03F" w14:textId="35C1E528" w:rsidR="000F3DDA" w:rsidRDefault="009E3BCC" w:rsidP="00F82726">
      <w:pPr>
        <w:pStyle w:val="Akapitzlist"/>
        <w:numPr>
          <w:ilvl w:val="2"/>
          <w:numId w:val="121"/>
        </w:numPr>
      </w:pPr>
      <w:r>
        <w:t>Moduł workflow - moduł pozwalający na automatyzację i kontrolowanie cyklu życia bytów w</w:t>
      </w:r>
      <w:r w:rsidR="00590A00">
        <w:t> </w:t>
      </w:r>
      <w:r>
        <w:t>Systemie (wpisów w rejestrach, statusów licencji, statusów wniosków składanych w</w:t>
      </w:r>
      <w:r w:rsidR="00320971">
        <w:t> </w:t>
      </w:r>
      <w:r>
        <w:t>Systemie, etapach realizacji spraw itp. Moduł powinien również ułatwiać automatyzację takich czynności jak</w:t>
      </w:r>
      <w:r w:rsidR="00590A00">
        <w:t> </w:t>
      </w:r>
      <w:r>
        <w:t>wysyłanie maili o zmianach stanów uruchamianie procesów biznesowych, automatyczną integrację z innymi Systemami itp.),</w:t>
      </w:r>
    </w:p>
    <w:p w14:paraId="1F825840" w14:textId="77777777" w:rsidR="000F3DDA" w:rsidRDefault="009E3BCC" w:rsidP="00F82726">
      <w:pPr>
        <w:pStyle w:val="Akapitzlist"/>
        <w:numPr>
          <w:ilvl w:val="2"/>
          <w:numId w:val="121"/>
        </w:numPr>
      </w:pPr>
      <w:r>
        <w:lastRenderedPageBreak/>
        <w:t>Moduł mapy kolejowej - złożonego z komponentu do prezentacji danych mapowych na stronie WWW, serwera podkładów mapowych oraz serwera danych GIS do prezentacji na mapie (dane infrastruktury kolejowej, miejsca zdarzeń kolejowych itp.),</w:t>
      </w:r>
    </w:p>
    <w:p w14:paraId="66805049" w14:textId="77777777" w:rsidR="000F3DDA" w:rsidRDefault="009E3BCC" w:rsidP="00F82726">
      <w:pPr>
        <w:pStyle w:val="Akapitzlist"/>
        <w:numPr>
          <w:ilvl w:val="2"/>
          <w:numId w:val="121"/>
        </w:numPr>
      </w:pPr>
      <w:r>
        <w:t>Moduł raportowania z bazy danych OLTP - moduł służący do tworzenia raportów z bazy danych przetwarzania OLTP,</w:t>
      </w:r>
    </w:p>
    <w:p w14:paraId="6394F3D5" w14:textId="77777777" w:rsidR="000F3DDA" w:rsidRDefault="009E3BCC" w:rsidP="00F82726">
      <w:pPr>
        <w:pStyle w:val="Akapitzlist"/>
        <w:numPr>
          <w:ilvl w:val="2"/>
          <w:numId w:val="121"/>
        </w:numPr>
      </w:pPr>
      <w:r>
        <w:t>Moduł Autoryzacji i autentykacji - moduł zarządzający kontami i uprawnieniami użytkowników, w tym delegowaniem uprawnień do zarządzania kontami pracowników danego podmiotu kolejowego do administratorów lokalnych (dane zarządzane przez ten moduł powinny być przechowywane w repozytorium Active Directory należącym do UTK),</w:t>
      </w:r>
    </w:p>
    <w:p w14:paraId="645B211F" w14:textId="77777777" w:rsidR="000F3DDA" w:rsidRDefault="009E3BCC" w:rsidP="00F82726">
      <w:pPr>
        <w:pStyle w:val="Akapitzlist"/>
        <w:numPr>
          <w:ilvl w:val="2"/>
          <w:numId w:val="121"/>
        </w:numPr>
      </w:pPr>
      <w:r>
        <w:t>System BI - Hurtownia Danych do zbierania danych z pozostałych części Systemu oraz System BI do analizowania i tworzenia zaawansowanych raportów z danych gromadzonych w Systemie,</w:t>
      </w:r>
    </w:p>
    <w:p w14:paraId="17128DF0" w14:textId="77777777" w:rsidR="000F3DDA" w:rsidRDefault="009E3BCC" w:rsidP="00F82726">
      <w:pPr>
        <w:pStyle w:val="Akapitzlist"/>
        <w:numPr>
          <w:ilvl w:val="2"/>
          <w:numId w:val="121"/>
        </w:numPr>
      </w:pPr>
      <w:r>
        <w:t>Aplikacja Mobilna - Aplikacja mobilna dedykowana dla obywateli pozwalająca na zgłaszanie zagrożeń z zakresu bezpieczeństwa kolejowego i skarg z zakresu bezpieczeństwa kolejowego.</w:t>
      </w:r>
    </w:p>
    <w:p w14:paraId="053CF1A7" w14:textId="77777777" w:rsidR="00A87C10" w:rsidRDefault="009E3BCC" w:rsidP="00A87C10">
      <w:pPr>
        <w:pStyle w:val="Akapitzlist"/>
      </w:pPr>
      <w:r>
        <w:t>Przedstawiona poniżej Koncepcja Architektury ma charakter wstępny i opisana została w sposób jak najbardziej uniwersalny. Wyłoniony w postepowaniu Wykonawca za zgodą Zamawiającego może modyfikować Architekturę Systemu, ale musi przy jej tworzeniu udowodnić, że zachował następujące pryncypia Architektoniczne:</w:t>
      </w:r>
    </w:p>
    <w:p w14:paraId="10224FC0" w14:textId="547AC74F" w:rsidR="000F3DDA" w:rsidRPr="00B037B5" w:rsidRDefault="009E3BCC" w:rsidP="00F82726">
      <w:pPr>
        <w:pStyle w:val="Akapitzlist"/>
        <w:numPr>
          <w:ilvl w:val="2"/>
          <w:numId w:val="121"/>
        </w:numPr>
      </w:pPr>
      <w:r w:rsidRPr="00B037B5">
        <w:t>łatwość integracji z pozostałymi Systemami UTK i innych podmiotów wymienionych w</w:t>
      </w:r>
      <w:r w:rsidR="00590A00" w:rsidRPr="00B037B5">
        <w:t> </w:t>
      </w:r>
      <w:r w:rsidRPr="00B037B5">
        <w:t>niniejszym dokumencie</w:t>
      </w:r>
    </w:p>
    <w:p w14:paraId="0F5A24D0" w14:textId="77777777" w:rsidR="000F3DDA" w:rsidRPr="00B037B5" w:rsidRDefault="009E3BCC" w:rsidP="00F82726">
      <w:pPr>
        <w:pStyle w:val="Akapitzlist"/>
        <w:numPr>
          <w:ilvl w:val="2"/>
          <w:numId w:val="121"/>
        </w:numPr>
      </w:pPr>
      <w:r w:rsidRPr="00B037B5">
        <w:t>uwzględnienie w architekturze Systemu możliwych zmian w modelu danych Systemów zewnętrznych (wydzielone, proste do modyfikacji moduły do integracji danych)</w:t>
      </w:r>
    </w:p>
    <w:p w14:paraId="1042EB8C" w14:textId="3BF4FBAE" w:rsidR="000F3DDA" w:rsidRPr="00B037B5" w:rsidRDefault="009E3BCC" w:rsidP="00F82726">
      <w:pPr>
        <w:pStyle w:val="Akapitzlist"/>
        <w:numPr>
          <w:ilvl w:val="2"/>
          <w:numId w:val="121"/>
        </w:numPr>
      </w:pPr>
      <w:r w:rsidRPr="00B037B5">
        <w:t>możliwość wykonywania zaawansowanych analiz na danych gromadzonych w Systemie (podobnych do analizy danych w tabelach przestawnych narzędzia Excel, analizy zmiany trendów w czasie, analiz danych ad-hoc, tworzenia wykresów z danych zebranych w</w:t>
      </w:r>
      <w:r w:rsidR="00320971">
        <w:t> </w:t>
      </w:r>
      <w:r w:rsidRPr="00B037B5">
        <w:t>Systemie)</w:t>
      </w:r>
    </w:p>
    <w:p w14:paraId="7253253C" w14:textId="77777777" w:rsidR="000F3DDA" w:rsidRPr="00B037B5" w:rsidRDefault="009E3BCC" w:rsidP="00F82726">
      <w:pPr>
        <w:pStyle w:val="Akapitzlist"/>
        <w:numPr>
          <w:ilvl w:val="2"/>
          <w:numId w:val="121"/>
        </w:numPr>
      </w:pPr>
      <w:r w:rsidRPr="00B037B5">
        <w:t>możliwość rozproszenia procesu wprowadzania danych do Systemu między pracowników UTK i</w:t>
      </w:r>
      <w:r w:rsidR="00531F62" w:rsidRPr="00B037B5">
        <w:t> </w:t>
      </w:r>
      <w:r w:rsidRPr="00B037B5">
        <w:t>pracowników innych podmiotów rynku kolejowego (w tym możliwość zdelegowania zarządzaniem uprawnieniami użytkowników)</w:t>
      </w:r>
    </w:p>
    <w:p w14:paraId="7AC864A8" w14:textId="77777777" w:rsidR="000F3DDA" w:rsidRPr="00B037B5" w:rsidRDefault="009E3BCC" w:rsidP="00F82726">
      <w:pPr>
        <w:pStyle w:val="Akapitzlist"/>
        <w:numPr>
          <w:ilvl w:val="2"/>
          <w:numId w:val="121"/>
        </w:numPr>
      </w:pPr>
      <w:r w:rsidRPr="00B037B5">
        <w:t>odseparowanie procesu analiz i raportowania od procesów wprowadzania danych tak, aby skomplikowane analizy nie powodowały przestojów w procesie wprowadzenia danych do Systemu i codziennej pracy na Systemie</w:t>
      </w:r>
    </w:p>
    <w:p w14:paraId="74CA7697" w14:textId="77777777" w:rsidR="000F3DDA" w:rsidRDefault="009E3BCC" w:rsidP="00F82726">
      <w:pPr>
        <w:pStyle w:val="Akapitzlist"/>
        <w:numPr>
          <w:ilvl w:val="2"/>
          <w:numId w:val="121"/>
        </w:numPr>
      </w:pPr>
      <w:r w:rsidRPr="00B037B5">
        <w:t>możliwość wykorzystania danych gromadzonych w Systemie Kolejowe e-Bezpieczeństwo przez inne Systemy (planowane do wykonania w przyszłości przez UTK)</w:t>
      </w:r>
    </w:p>
    <w:p w14:paraId="76F57474" w14:textId="04B35497" w:rsidR="000F3DDA" w:rsidRDefault="009E3BCC" w:rsidP="00DE6947">
      <w:pPr>
        <w:pStyle w:val="Akapitzlist"/>
      </w:pPr>
      <w:r>
        <w:t>Zmiana architektury Systemu Kolejowe e-Bezpieczeństwo w stosunku do zaprezentowanej w</w:t>
      </w:r>
      <w:r w:rsidR="00320971">
        <w:t> </w:t>
      </w:r>
      <w:r>
        <w:t>tym rozdziale będzie wymagała zgody Zamawiającego.</w:t>
      </w:r>
    </w:p>
    <w:p w14:paraId="1D823861" w14:textId="77777777" w:rsidR="000F3DDA" w:rsidRDefault="009E3BCC" w:rsidP="00DE6947">
      <w:pPr>
        <w:pStyle w:val="Akapitzlist"/>
      </w:pPr>
      <w:r>
        <w:t>W ramach projektu musi powstać szereg e-Usług. Na diagramie "Rozmieszczenie Usług Aplikacyjnych na Komponentach Aplikacji" przedstawiono które e-usługi, kluczowe dla Zamawiającego będą realizowane przez które komponenty techniczne Systemu Kolejowe e</w:t>
      </w:r>
      <w:r w:rsidR="00916267">
        <w:noBreakHyphen/>
      </w:r>
      <w:r>
        <w:t xml:space="preserve">Bezpieczeństwo.   </w:t>
      </w:r>
      <w:bookmarkStart w:id="19" w:name="BKM_C86DA29C_5D6E_4245_9CFE_B690F2ADD161"/>
      <w:bookmarkStart w:id="20" w:name="KONCEPCJA_ARCHITEKTURY_SYSTEMU_END"/>
      <w:bookmarkStart w:id="21" w:name="BKM_A01304C4_EED9_4230_AE5A_F525B14141AB"/>
      <w:bookmarkEnd w:id="19"/>
      <w:bookmarkEnd w:id="20"/>
      <w:bookmarkEnd w:id="21"/>
    </w:p>
    <w:p w14:paraId="27B9B469" w14:textId="77777777" w:rsidR="000F3DDA" w:rsidRDefault="000F3DDA">
      <w:pPr>
        <w:rPr>
          <w:color w:val="000000"/>
          <w:szCs w:val="22"/>
        </w:rPr>
      </w:pPr>
    </w:p>
    <w:p w14:paraId="1A4AEB73" w14:textId="77777777" w:rsidR="000F3DDA" w:rsidRDefault="000F3DDA">
      <w:pPr>
        <w:spacing w:after="200" w:line="276" w:lineRule="auto"/>
        <w:rPr>
          <w:szCs w:val="22"/>
        </w:rPr>
      </w:pPr>
    </w:p>
    <w:p w14:paraId="4737634F" w14:textId="77777777" w:rsidR="000F3DDA" w:rsidRDefault="009E3BCC" w:rsidP="00F60CC1">
      <w:pPr>
        <w:pStyle w:val="Nagwek1"/>
      </w:pPr>
      <w:bookmarkStart w:id="22" w:name="_Toc511813252"/>
      <w:r>
        <w:lastRenderedPageBreak/>
        <w:t>P</w:t>
      </w:r>
      <w:bookmarkStart w:id="23" w:name="PRZEDMIOT_ZAMÓWIENIA_START"/>
      <w:bookmarkEnd w:id="23"/>
      <w:r>
        <w:t>rzedmiot zamówienia</w:t>
      </w:r>
      <w:bookmarkEnd w:id="22"/>
    </w:p>
    <w:p w14:paraId="32E9A0F2" w14:textId="77777777" w:rsidR="000F3DDA" w:rsidRDefault="000F3DDA">
      <w:pPr>
        <w:spacing w:after="200" w:line="276" w:lineRule="auto"/>
        <w:rPr>
          <w:rStyle w:val="SSBookmark"/>
        </w:rPr>
      </w:pPr>
    </w:p>
    <w:p w14:paraId="19BB93DA" w14:textId="344C968B" w:rsidR="000F3DDA" w:rsidRDefault="009E3BCC" w:rsidP="00DE6947">
      <w:pPr>
        <w:pStyle w:val="Akapitzlist"/>
      </w:pPr>
      <w:r>
        <w:t>Projekt obejmuje dostarczenie Systemu w zakresie zgodnym z wymaganiami opisanymi w</w:t>
      </w:r>
      <w:r w:rsidR="00320971">
        <w:t> </w:t>
      </w:r>
      <w:r>
        <w:t>niniejszym dokumencie oraz załącznikach do niniejszego dokumentu.</w:t>
      </w:r>
    </w:p>
    <w:p w14:paraId="127493E5" w14:textId="77777777" w:rsidR="000F3DDA" w:rsidRDefault="009E3BCC" w:rsidP="00DE6947">
      <w:pPr>
        <w:pStyle w:val="Akapitzlist"/>
      </w:pPr>
      <w:r>
        <w:t>Przedmiotem zamówienia jest:</w:t>
      </w:r>
    </w:p>
    <w:p w14:paraId="1D5A6800" w14:textId="77777777" w:rsidR="000F3DDA" w:rsidRDefault="009E3BCC" w:rsidP="00F82726">
      <w:pPr>
        <w:pStyle w:val="Akapitzlist"/>
        <w:numPr>
          <w:ilvl w:val="2"/>
          <w:numId w:val="121"/>
        </w:numPr>
      </w:pPr>
      <w:r>
        <w:t>Doprecyzowanie wymagań i projektu Systemu</w:t>
      </w:r>
    </w:p>
    <w:p w14:paraId="30547722" w14:textId="77777777" w:rsidR="000F3DDA" w:rsidRDefault="009E3BCC" w:rsidP="00F82726">
      <w:pPr>
        <w:pStyle w:val="Akapitzlist"/>
        <w:numPr>
          <w:ilvl w:val="2"/>
          <w:numId w:val="121"/>
        </w:numPr>
      </w:pPr>
      <w:r>
        <w:t>Dostawa Systemu wraz z:</w:t>
      </w:r>
    </w:p>
    <w:p w14:paraId="336B107F" w14:textId="77777777" w:rsidR="000F3DDA" w:rsidRDefault="009E3BCC" w:rsidP="00F82726">
      <w:pPr>
        <w:pStyle w:val="Akapitzlist"/>
        <w:numPr>
          <w:ilvl w:val="3"/>
          <w:numId w:val="121"/>
        </w:numPr>
      </w:pPr>
      <w:r>
        <w:t xml:space="preserve">Migracją danych z systemów obecnie wykorzystywanych i/lub plików Excel </w:t>
      </w:r>
    </w:p>
    <w:p w14:paraId="2D649402" w14:textId="77777777" w:rsidR="000F3DDA" w:rsidRDefault="009E3BCC" w:rsidP="00F82726">
      <w:pPr>
        <w:pStyle w:val="Akapitzlist"/>
        <w:numPr>
          <w:ilvl w:val="3"/>
          <w:numId w:val="121"/>
        </w:numPr>
      </w:pPr>
      <w:r>
        <w:t>Integracją z powiązanymi systemami, w tym wykonanie interfejsów po stronie Systemu wymaganych do integracji</w:t>
      </w:r>
    </w:p>
    <w:p w14:paraId="068EC93A" w14:textId="34891DF1" w:rsidR="000F3DDA" w:rsidRDefault="009E3BCC" w:rsidP="00F82726">
      <w:pPr>
        <w:pStyle w:val="Akapitzlist"/>
        <w:numPr>
          <w:ilvl w:val="3"/>
          <w:numId w:val="121"/>
        </w:numPr>
      </w:pPr>
      <w:r>
        <w:t>Dostarczenie</w:t>
      </w:r>
      <w:r w:rsidR="00320971">
        <w:t>m</w:t>
      </w:r>
      <w:r>
        <w:t xml:space="preserve"> kodów źródłowych, skryptów, plików konfiguracyjnych i innych produktów prac niezbędnych do samodzielnej instalacji, eksploatacji i rozwoju oprogramowania</w:t>
      </w:r>
    </w:p>
    <w:p w14:paraId="2ECA67E6" w14:textId="77777777" w:rsidR="000F3DDA" w:rsidRDefault="009E3BCC" w:rsidP="00F82726">
      <w:pPr>
        <w:pStyle w:val="Akapitzlist"/>
        <w:numPr>
          <w:ilvl w:val="2"/>
          <w:numId w:val="121"/>
        </w:numPr>
      </w:pPr>
      <w:r>
        <w:t>Przygotowanie i dostarczenie narzędzi wspierających realizację projektu, w tym:</w:t>
      </w:r>
    </w:p>
    <w:p w14:paraId="2600B461" w14:textId="77777777" w:rsidR="000F3DDA" w:rsidRDefault="009E3BCC" w:rsidP="00F82726">
      <w:pPr>
        <w:pStyle w:val="Akapitzlist"/>
        <w:numPr>
          <w:ilvl w:val="3"/>
          <w:numId w:val="121"/>
        </w:numPr>
      </w:pPr>
      <w:r>
        <w:t>Systemu do zarządzania Cyfrowym Dziennikiem Projektu</w:t>
      </w:r>
    </w:p>
    <w:p w14:paraId="0414AE35" w14:textId="77777777" w:rsidR="000F3DDA" w:rsidRDefault="009E3BCC" w:rsidP="00F82726">
      <w:pPr>
        <w:pStyle w:val="Akapitzlist"/>
        <w:numPr>
          <w:ilvl w:val="3"/>
          <w:numId w:val="121"/>
        </w:numPr>
      </w:pPr>
      <w:r>
        <w:t>Repozytorium współdzielonego i serwera licencji Enterprise Architect</w:t>
      </w:r>
    </w:p>
    <w:p w14:paraId="286BC6E0" w14:textId="77777777" w:rsidR="000F3DDA" w:rsidRDefault="009E3BCC" w:rsidP="00F82726">
      <w:pPr>
        <w:pStyle w:val="Akapitzlist"/>
        <w:numPr>
          <w:ilvl w:val="2"/>
          <w:numId w:val="121"/>
        </w:numPr>
      </w:pPr>
      <w:r>
        <w:t>Przygotowanie i dostarczenie środowisk programowych dla Systemu, w tym:</w:t>
      </w:r>
    </w:p>
    <w:p w14:paraId="49B94BE0" w14:textId="77777777" w:rsidR="000F3DDA" w:rsidRDefault="009E3BCC" w:rsidP="00F82726">
      <w:pPr>
        <w:pStyle w:val="Akapitzlist"/>
        <w:numPr>
          <w:ilvl w:val="3"/>
          <w:numId w:val="121"/>
        </w:numPr>
      </w:pPr>
      <w:r>
        <w:t>Środowiska rozwojowego (deweloperskie)</w:t>
      </w:r>
    </w:p>
    <w:p w14:paraId="64A0BBAC" w14:textId="77777777" w:rsidR="000F3DDA" w:rsidRDefault="009E3BCC" w:rsidP="00F82726">
      <w:pPr>
        <w:pStyle w:val="Akapitzlist"/>
        <w:numPr>
          <w:ilvl w:val="3"/>
          <w:numId w:val="121"/>
        </w:numPr>
      </w:pPr>
      <w:r>
        <w:t>Środowiska testowego</w:t>
      </w:r>
    </w:p>
    <w:p w14:paraId="054C9386" w14:textId="77777777" w:rsidR="000F3DDA" w:rsidRDefault="009E3BCC" w:rsidP="00F82726">
      <w:pPr>
        <w:pStyle w:val="Akapitzlist"/>
        <w:numPr>
          <w:ilvl w:val="3"/>
          <w:numId w:val="121"/>
        </w:numPr>
      </w:pPr>
      <w:r>
        <w:t>Środowiska pre-produkcyjnego</w:t>
      </w:r>
    </w:p>
    <w:p w14:paraId="65C42D94" w14:textId="77777777" w:rsidR="000F3DDA" w:rsidRDefault="009E3BCC" w:rsidP="00F82726">
      <w:pPr>
        <w:pStyle w:val="Akapitzlist"/>
        <w:numPr>
          <w:ilvl w:val="3"/>
          <w:numId w:val="121"/>
        </w:numPr>
      </w:pPr>
      <w:r>
        <w:t>Środowiska produkcyjnego</w:t>
      </w:r>
    </w:p>
    <w:p w14:paraId="321585EC" w14:textId="77777777" w:rsidR="000F3DDA" w:rsidRDefault="009E3BCC" w:rsidP="00F82726">
      <w:pPr>
        <w:pStyle w:val="Akapitzlist"/>
        <w:numPr>
          <w:ilvl w:val="2"/>
          <w:numId w:val="121"/>
        </w:numPr>
      </w:pPr>
      <w:r>
        <w:t>Wdrożenie Systemu u Zamawiającego</w:t>
      </w:r>
    </w:p>
    <w:p w14:paraId="7EBF6B93" w14:textId="77777777" w:rsidR="000F3DDA" w:rsidRDefault="009E3BCC" w:rsidP="00F82726">
      <w:pPr>
        <w:pStyle w:val="Akapitzlist"/>
        <w:numPr>
          <w:ilvl w:val="2"/>
          <w:numId w:val="121"/>
        </w:numPr>
      </w:pPr>
      <w:r>
        <w:t>Przekazanie praw niematerialnych w tym:</w:t>
      </w:r>
    </w:p>
    <w:p w14:paraId="108ED320" w14:textId="77777777" w:rsidR="000F3DDA" w:rsidRDefault="009E3BCC" w:rsidP="00F82726">
      <w:pPr>
        <w:pStyle w:val="Akapitzlist"/>
        <w:numPr>
          <w:ilvl w:val="3"/>
          <w:numId w:val="121"/>
        </w:numPr>
      </w:pPr>
      <w:r>
        <w:t>Licencji na komponenty Systemu zgodnie z zapisami sekcji Dostawa</w:t>
      </w:r>
    </w:p>
    <w:p w14:paraId="52463BAE" w14:textId="77777777" w:rsidR="000F3DDA" w:rsidRDefault="009E3BCC" w:rsidP="00F82726">
      <w:pPr>
        <w:pStyle w:val="Akapitzlist"/>
        <w:numPr>
          <w:ilvl w:val="3"/>
          <w:numId w:val="121"/>
        </w:numPr>
      </w:pPr>
      <w:r>
        <w:t>Przekazanie praw autorskich do kodów dedykowanych modułów i dostosowań Systemu wykonanych na potrzeby niniejszego Projektu</w:t>
      </w:r>
    </w:p>
    <w:p w14:paraId="6B6C5FDE" w14:textId="77777777" w:rsidR="000F3DDA" w:rsidRDefault="009E3BCC" w:rsidP="00F82726">
      <w:pPr>
        <w:pStyle w:val="Akapitzlist"/>
        <w:numPr>
          <w:ilvl w:val="3"/>
          <w:numId w:val="121"/>
        </w:numPr>
      </w:pPr>
      <w:r>
        <w:t>Przekazanie praw autorskich do materiałów szkoleniowych i dokumentacji</w:t>
      </w:r>
    </w:p>
    <w:p w14:paraId="37A6C9CD" w14:textId="40CA2F96" w:rsidR="000F3DDA" w:rsidRDefault="009E3BCC" w:rsidP="00F82726">
      <w:pPr>
        <w:pStyle w:val="Akapitzlist"/>
        <w:numPr>
          <w:ilvl w:val="2"/>
          <w:numId w:val="121"/>
        </w:numPr>
      </w:pPr>
      <w:r>
        <w:t xml:space="preserve">Zapewnienie Usług </w:t>
      </w:r>
      <w:r w:rsidR="00270CC1">
        <w:t>U</w:t>
      </w:r>
      <w:r>
        <w:t>trzymania</w:t>
      </w:r>
      <w:r w:rsidR="00270CC1">
        <w:t xml:space="preserve">, Serwisu i Asysty Technicznej </w:t>
      </w:r>
    </w:p>
    <w:p w14:paraId="14988495" w14:textId="77777777" w:rsidR="000F3DDA" w:rsidRDefault="009E3BCC" w:rsidP="00F82726">
      <w:pPr>
        <w:pStyle w:val="Akapitzlist"/>
        <w:numPr>
          <w:ilvl w:val="2"/>
          <w:numId w:val="121"/>
        </w:numPr>
      </w:pPr>
      <w:r>
        <w:t>Przeprowadzenie i dokumentacja testów zgodnie z zapisami sekcji Testy</w:t>
      </w:r>
    </w:p>
    <w:p w14:paraId="3A230A11" w14:textId="77777777" w:rsidR="000F3DDA" w:rsidRDefault="009E3BCC" w:rsidP="00F82726">
      <w:pPr>
        <w:pStyle w:val="Akapitzlist"/>
        <w:numPr>
          <w:ilvl w:val="2"/>
          <w:numId w:val="121"/>
        </w:numPr>
      </w:pPr>
      <w:r>
        <w:t>Wykonanie i dostarczenie dokumentacji, w tym:</w:t>
      </w:r>
    </w:p>
    <w:p w14:paraId="6D460205" w14:textId="77777777" w:rsidR="000F3DDA" w:rsidRDefault="009E3BCC" w:rsidP="00F82726">
      <w:pPr>
        <w:pStyle w:val="Akapitzlist"/>
        <w:numPr>
          <w:ilvl w:val="3"/>
          <w:numId w:val="121"/>
        </w:numPr>
      </w:pPr>
      <w:r>
        <w:t>Zatwierdzonego Backlog-u Produktu (w tym wszystkie Backlogi Sprintów)</w:t>
      </w:r>
    </w:p>
    <w:p w14:paraId="31C85D79" w14:textId="77777777" w:rsidR="000F3DDA" w:rsidRDefault="009E3BCC" w:rsidP="00F82726">
      <w:pPr>
        <w:pStyle w:val="Akapitzlist"/>
        <w:numPr>
          <w:ilvl w:val="3"/>
          <w:numId w:val="121"/>
        </w:numPr>
      </w:pPr>
      <w:r>
        <w:t>Dokumentacji Testów</w:t>
      </w:r>
    </w:p>
    <w:p w14:paraId="6EB6B4E9" w14:textId="77777777" w:rsidR="000F3DDA" w:rsidRDefault="009E3BCC" w:rsidP="00F82726">
      <w:pPr>
        <w:pStyle w:val="Akapitzlist"/>
        <w:numPr>
          <w:ilvl w:val="3"/>
          <w:numId w:val="121"/>
        </w:numPr>
      </w:pPr>
      <w:r>
        <w:t>Dokumentacji Powykonawczej</w:t>
      </w:r>
    </w:p>
    <w:p w14:paraId="72473332" w14:textId="77777777" w:rsidR="000F3DDA" w:rsidRDefault="009E3BCC" w:rsidP="00F82726">
      <w:pPr>
        <w:pStyle w:val="Akapitzlist"/>
        <w:numPr>
          <w:ilvl w:val="3"/>
          <w:numId w:val="121"/>
        </w:numPr>
      </w:pPr>
      <w:r>
        <w:t>Dokumentacji budowania Systemu</w:t>
      </w:r>
    </w:p>
    <w:p w14:paraId="3083FC60" w14:textId="77777777" w:rsidR="000F3DDA" w:rsidRDefault="009E3BCC" w:rsidP="00F82726">
      <w:pPr>
        <w:pStyle w:val="Akapitzlist"/>
        <w:numPr>
          <w:ilvl w:val="3"/>
          <w:numId w:val="121"/>
        </w:numPr>
      </w:pPr>
      <w:r>
        <w:t>Dokumentacji Bezpieczeństwa</w:t>
      </w:r>
    </w:p>
    <w:p w14:paraId="5275C86A" w14:textId="77777777" w:rsidR="000F3DDA" w:rsidRDefault="009E3BCC" w:rsidP="00F82726">
      <w:pPr>
        <w:pStyle w:val="Akapitzlist"/>
        <w:numPr>
          <w:ilvl w:val="3"/>
          <w:numId w:val="121"/>
        </w:numPr>
      </w:pPr>
      <w:r>
        <w:t>Procedur administracyjnych</w:t>
      </w:r>
    </w:p>
    <w:p w14:paraId="0B9666AC" w14:textId="77777777" w:rsidR="000F3DDA" w:rsidRDefault="009E3BCC" w:rsidP="00F82726">
      <w:pPr>
        <w:pStyle w:val="Akapitzlist"/>
        <w:numPr>
          <w:ilvl w:val="3"/>
          <w:numId w:val="121"/>
        </w:numPr>
      </w:pPr>
      <w:r>
        <w:t>Instrukcji użytkownika</w:t>
      </w:r>
    </w:p>
    <w:p w14:paraId="23ED97FF" w14:textId="77777777" w:rsidR="000F3DDA" w:rsidRDefault="009E3BCC" w:rsidP="00F82726">
      <w:pPr>
        <w:pStyle w:val="Akapitzlist"/>
        <w:numPr>
          <w:ilvl w:val="3"/>
          <w:numId w:val="121"/>
        </w:numPr>
      </w:pPr>
      <w:r>
        <w:t>Materiałów Szkoleniowych</w:t>
      </w:r>
    </w:p>
    <w:p w14:paraId="6CECDE5C" w14:textId="77777777" w:rsidR="000F3DDA" w:rsidRDefault="009E3BCC" w:rsidP="00F82726">
      <w:pPr>
        <w:pStyle w:val="Akapitzlist"/>
        <w:numPr>
          <w:ilvl w:val="2"/>
          <w:numId w:val="121"/>
        </w:numPr>
      </w:pPr>
      <w:r>
        <w:t>Wykonanie szkoleń dla pracowników UTK</w:t>
      </w:r>
    </w:p>
    <w:p w14:paraId="561B6FA0" w14:textId="77777777" w:rsidR="000F3DDA" w:rsidRDefault="009E3BCC" w:rsidP="00F82726">
      <w:pPr>
        <w:pStyle w:val="Akapitzlist"/>
        <w:numPr>
          <w:ilvl w:val="3"/>
          <w:numId w:val="121"/>
        </w:numPr>
      </w:pPr>
      <w:r>
        <w:t>Przeprowadzenie szkoleń i warsztatów dla administratorów</w:t>
      </w:r>
    </w:p>
    <w:p w14:paraId="75961EDE" w14:textId="77777777" w:rsidR="000F3DDA" w:rsidRDefault="009E3BCC" w:rsidP="00F82726">
      <w:pPr>
        <w:pStyle w:val="Akapitzlist"/>
        <w:numPr>
          <w:ilvl w:val="3"/>
          <w:numId w:val="121"/>
        </w:numPr>
      </w:pPr>
      <w:r>
        <w:t>Przeprowadzenie szkoleń i warsztatów dla użytkowników</w:t>
      </w:r>
    </w:p>
    <w:p w14:paraId="1B2B315F" w14:textId="77777777" w:rsidR="000F3DDA" w:rsidRDefault="009E3BCC" w:rsidP="00F82726">
      <w:pPr>
        <w:pStyle w:val="Akapitzlist"/>
        <w:numPr>
          <w:ilvl w:val="2"/>
          <w:numId w:val="121"/>
        </w:numPr>
      </w:pPr>
      <w:r>
        <w:t>Dostawa, instalacja i konfiguracja komponentów infrastruktury sprzętowej Systemu, które muszą być zgodne z wymaganiami przedstawionymi w sekcji Infrastruktura IT.</w:t>
      </w:r>
      <w:bookmarkStart w:id="24" w:name="BKM_305204A9_4DE2_43FB_AA5A_6DBA692CAF6E"/>
      <w:bookmarkStart w:id="25" w:name="PRZEDMIOT_ZAMÓWIENIA_END"/>
      <w:bookmarkStart w:id="26" w:name="BKM_6C41BB01_C34D_4CB0_8665_32AD850A32EC"/>
      <w:bookmarkEnd w:id="24"/>
      <w:bookmarkEnd w:id="25"/>
      <w:bookmarkEnd w:id="26"/>
    </w:p>
    <w:p w14:paraId="6311D3C4" w14:textId="77777777" w:rsidR="000F3DDA" w:rsidRDefault="000F3DDA">
      <w:pPr>
        <w:spacing w:after="200" w:line="276" w:lineRule="auto"/>
        <w:rPr>
          <w:szCs w:val="22"/>
        </w:rPr>
      </w:pPr>
    </w:p>
    <w:p w14:paraId="3DF5E044" w14:textId="77777777" w:rsidR="000F3DDA" w:rsidRDefault="009E3BCC" w:rsidP="00F60CC1">
      <w:pPr>
        <w:pStyle w:val="Nagwek1"/>
      </w:pPr>
      <w:bookmarkStart w:id="27" w:name="_Toc511813253"/>
      <w:r>
        <w:lastRenderedPageBreak/>
        <w:t>M</w:t>
      </w:r>
      <w:bookmarkStart w:id="28" w:name="METODYKA_PRACY_START"/>
      <w:bookmarkEnd w:id="28"/>
      <w:r>
        <w:t>etodyka pracy</w:t>
      </w:r>
      <w:bookmarkEnd w:id="27"/>
    </w:p>
    <w:p w14:paraId="1CA97748" w14:textId="77777777" w:rsidR="000F3DDA" w:rsidRDefault="000F3DDA">
      <w:pPr>
        <w:spacing w:after="200" w:line="276" w:lineRule="auto"/>
        <w:rPr>
          <w:rStyle w:val="SSBookmark"/>
        </w:rPr>
      </w:pPr>
    </w:p>
    <w:p w14:paraId="59F9246C" w14:textId="22D19951" w:rsidR="000F3DDA" w:rsidRDefault="009E3BCC" w:rsidP="00567A4C">
      <w:pPr>
        <w:pStyle w:val="Akapitzlist"/>
      </w:pPr>
      <w:r>
        <w:t>Metodyka pracy stosowana w Projekcie Kolejowe e-Bezpieczeństwo opisana została w</w:t>
      </w:r>
      <w:r w:rsidR="00320971">
        <w:t xml:space="preserve"> Umowie </w:t>
      </w:r>
      <w:r>
        <w:t xml:space="preserve"> </w:t>
      </w:r>
      <w:r w:rsidR="00320971">
        <w:t>na realizację systemu Kolejowe e-Bezpieczeństwo stanowiącej załącznik do SIWZ projektowanego systemu</w:t>
      </w:r>
      <w:r>
        <w:t xml:space="preserve">. W/w </w:t>
      </w:r>
      <w:r w:rsidR="00320971">
        <w:t>Umowa</w:t>
      </w:r>
      <w:r>
        <w:t xml:space="preserve"> opisuje dostosowaną do potrzeb Projektu metodykę SCRUM, odpowiedzialności kluczowych osób w Projekcie, zasady zarządzania zakresem, wymaganiami, jakością oraz zasady dotyczące komunikacji w Projekcie.</w:t>
      </w:r>
    </w:p>
    <w:p w14:paraId="36313BE9" w14:textId="07D99BD3" w:rsidR="000F3DDA" w:rsidRDefault="009E3BCC" w:rsidP="00567A4C">
      <w:pPr>
        <w:pStyle w:val="Akapitzlist"/>
      </w:pPr>
      <w:r>
        <w:t>Wykonawca zobowiązany jest do za</w:t>
      </w:r>
      <w:r w:rsidR="00320971">
        <w:t>poznania z treścią niniejszego zakresu Umowy</w:t>
      </w:r>
      <w:r>
        <w:t xml:space="preserve"> każda osobę realizująca Projekt w imieniu Wykonawcy oraz odpowiada za przestrzeganie </w:t>
      </w:r>
      <w:r w:rsidR="00320971">
        <w:t xml:space="preserve">jej </w:t>
      </w:r>
      <w:r>
        <w:t xml:space="preserve">zapisów przez wszystkie te osoby.   </w:t>
      </w:r>
      <w:bookmarkStart w:id="29" w:name="BKM_28E92836_3E70_4BAD_A23E_34BEDBC7666E"/>
      <w:bookmarkStart w:id="30" w:name="METODYKA_PRACY_END"/>
      <w:bookmarkStart w:id="31" w:name="BKM_44E5EAA2_3E9F_4309_99DE_7EC832C49F26"/>
      <w:bookmarkEnd w:id="29"/>
      <w:bookmarkEnd w:id="30"/>
      <w:bookmarkEnd w:id="31"/>
    </w:p>
    <w:p w14:paraId="19D419C9" w14:textId="77777777" w:rsidR="000F3DDA" w:rsidRDefault="000F3DDA">
      <w:pPr>
        <w:rPr>
          <w:color w:val="000000"/>
          <w:szCs w:val="22"/>
        </w:rPr>
      </w:pPr>
    </w:p>
    <w:p w14:paraId="78EDFA13" w14:textId="77777777" w:rsidR="000F3DDA" w:rsidRDefault="000F3DDA">
      <w:pPr>
        <w:spacing w:after="200" w:line="276" w:lineRule="auto"/>
        <w:rPr>
          <w:szCs w:val="22"/>
        </w:rPr>
      </w:pPr>
    </w:p>
    <w:p w14:paraId="5C9FA4BC" w14:textId="77777777" w:rsidR="000F3DDA" w:rsidRPr="008D1FBD" w:rsidRDefault="009E3BCC" w:rsidP="00F60CC1">
      <w:pPr>
        <w:pStyle w:val="Nagwek1"/>
      </w:pPr>
      <w:bookmarkStart w:id="32" w:name="_Toc511813254"/>
      <w:r w:rsidRPr="008D1FBD">
        <w:lastRenderedPageBreak/>
        <w:t>D</w:t>
      </w:r>
      <w:bookmarkStart w:id="33" w:name="DOKUMENTACJA_START"/>
      <w:bookmarkEnd w:id="33"/>
      <w:r w:rsidRPr="008D1FBD">
        <w:t>okumentacja</w:t>
      </w:r>
      <w:bookmarkEnd w:id="32"/>
    </w:p>
    <w:p w14:paraId="737FA79F" w14:textId="77777777" w:rsidR="000F3DDA" w:rsidRDefault="000F3DDA">
      <w:pPr>
        <w:spacing w:after="200" w:line="276" w:lineRule="auto"/>
        <w:rPr>
          <w:rStyle w:val="SSBookmark"/>
        </w:rPr>
      </w:pPr>
    </w:p>
    <w:p w14:paraId="726FDDD2" w14:textId="77777777" w:rsidR="000F3DDA" w:rsidRDefault="009E3BCC" w:rsidP="00567A4C">
      <w:pPr>
        <w:pStyle w:val="Akapitzlist"/>
      </w:pPr>
      <w:r>
        <w:t>W ramach projektu Wykonawca zobowiązany jest stworzyć, uzyskać akceptację Zamawiającego i</w:t>
      </w:r>
      <w:r w:rsidR="004176E6">
        <w:t> </w:t>
      </w:r>
      <w:r>
        <w:t>przekazać Zamawiającemu dokumenty obejmujące opisane w kolejnych sekcjach zagadnienia wdrażanego Systemu.</w:t>
      </w:r>
    </w:p>
    <w:p w14:paraId="489DBA86" w14:textId="77777777" w:rsidR="000F3DDA" w:rsidRDefault="009E3BCC" w:rsidP="00567A4C">
      <w:pPr>
        <w:pStyle w:val="Akapitzlist"/>
      </w:pPr>
      <w:r>
        <w:t>Wersje robocze i końcowe dokumentacji mają być przekazywane w formie elektronicznej umożliwiającej edycję.</w:t>
      </w:r>
    </w:p>
    <w:p w14:paraId="6609938C" w14:textId="77777777" w:rsidR="000F3DDA" w:rsidRPr="00F60CC1" w:rsidRDefault="009E3BCC" w:rsidP="00F60CC1">
      <w:pPr>
        <w:pStyle w:val="Nagwek2"/>
      </w:pPr>
      <w:bookmarkStart w:id="34" w:name="_Toc511813255"/>
      <w:r w:rsidRPr="00F60CC1">
        <w:t>Dokumentacja Powykonawcza</w:t>
      </w:r>
      <w:bookmarkEnd w:id="34"/>
    </w:p>
    <w:p w14:paraId="186E5F24" w14:textId="77777777" w:rsidR="000F3DDA" w:rsidRDefault="009E3BCC" w:rsidP="00567A4C">
      <w:pPr>
        <w:pStyle w:val="Akapitzlist"/>
      </w:pPr>
      <w:r>
        <w:t>Dokumentacja Powykonawcza ma mieć formę Raportu generowanego z narzędzia Enterprise Architekt, dzięki temu całość Systemu ma być udokumentowana w repozytorium narzędzia Enterprise Architekt.</w:t>
      </w:r>
    </w:p>
    <w:p w14:paraId="5D44B687" w14:textId="77777777" w:rsidR="000F3DDA" w:rsidRDefault="009E3BCC" w:rsidP="00567A4C">
      <w:pPr>
        <w:pStyle w:val="Akapitzlist"/>
      </w:pPr>
      <w:r>
        <w:t>Dokumentacja Powykonawcza musi zawierać szczegółowy opis techniczny konfiguracji Systemu, wykorzystywane komponenty oraz zależności wykorzystania komponentów dodatkowych, architekturę rozwiązania, stosowane interfejsy komunikacji z systemami zewnętrznymi, źródłowymi i inne istotne z punktu widzenia prawidłowego udokumentowania Systemu komponenty.</w:t>
      </w:r>
    </w:p>
    <w:p w14:paraId="301B39B4" w14:textId="77777777" w:rsidR="000F3DDA" w:rsidRDefault="009E3BCC" w:rsidP="006B0699">
      <w:pPr>
        <w:pStyle w:val="Akapitzlist"/>
      </w:pPr>
      <w:r>
        <w:t>Wykonawca zaproponuje, uzyska akceptację Zamawiającego i wykona szablon raportu w</w:t>
      </w:r>
      <w:r w:rsidR="004176E6">
        <w:t> </w:t>
      </w:r>
      <w:r>
        <w:t>narzędziu Enterprise Architekt zawierający co najmniej następujący zakres:</w:t>
      </w:r>
    </w:p>
    <w:p w14:paraId="1F816E02" w14:textId="77777777" w:rsidR="000F3DDA" w:rsidRPr="00567A4C" w:rsidRDefault="009E3BCC" w:rsidP="00F82726">
      <w:pPr>
        <w:pStyle w:val="Akapitzlist"/>
        <w:numPr>
          <w:ilvl w:val="2"/>
          <w:numId w:val="121"/>
        </w:numPr>
      </w:pPr>
      <w:r>
        <w:t>Definicje i skróty</w:t>
      </w:r>
    </w:p>
    <w:p w14:paraId="4365FE5F" w14:textId="77777777" w:rsidR="000F3DDA" w:rsidRDefault="009E3BCC" w:rsidP="00F82726">
      <w:pPr>
        <w:pStyle w:val="Akapitzlist"/>
        <w:numPr>
          <w:ilvl w:val="2"/>
          <w:numId w:val="121"/>
        </w:numPr>
      </w:pPr>
      <w:r>
        <w:t>Podsumowanie</w:t>
      </w:r>
    </w:p>
    <w:p w14:paraId="3ADC4C77" w14:textId="77777777" w:rsidR="000F3DDA" w:rsidRDefault="009E3BCC" w:rsidP="00F82726">
      <w:pPr>
        <w:pStyle w:val="Akapitzlist"/>
        <w:numPr>
          <w:ilvl w:val="2"/>
          <w:numId w:val="121"/>
        </w:numPr>
      </w:pPr>
      <w:r>
        <w:t>Cel i przeznaczenie</w:t>
      </w:r>
    </w:p>
    <w:p w14:paraId="306E55C9" w14:textId="77777777" w:rsidR="000F3DDA" w:rsidRDefault="009E3BCC" w:rsidP="00F82726">
      <w:pPr>
        <w:pStyle w:val="Akapitzlist"/>
        <w:numPr>
          <w:ilvl w:val="2"/>
          <w:numId w:val="121"/>
        </w:numPr>
      </w:pPr>
      <w:r>
        <w:t>Zakres funkcjonalny</w:t>
      </w:r>
    </w:p>
    <w:p w14:paraId="13DDD0B8" w14:textId="77777777" w:rsidR="000F3DDA" w:rsidRDefault="009E3BCC" w:rsidP="00F82726">
      <w:pPr>
        <w:pStyle w:val="Akapitzlist"/>
        <w:numPr>
          <w:ilvl w:val="2"/>
          <w:numId w:val="121"/>
        </w:numPr>
      </w:pPr>
      <w:r>
        <w:t>Użytkownicy Systemu</w:t>
      </w:r>
    </w:p>
    <w:p w14:paraId="3F9CEE5F" w14:textId="77777777" w:rsidR="000F3DDA" w:rsidRDefault="009E3BCC" w:rsidP="00F82726">
      <w:pPr>
        <w:pStyle w:val="Akapitzlist"/>
        <w:numPr>
          <w:ilvl w:val="2"/>
          <w:numId w:val="121"/>
        </w:numPr>
      </w:pPr>
      <w:r>
        <w:t>Wymagania (historyjki)</w:t>
      </w:r>
    </w:p>
    <w:p w14:paraId="02718FF4" w14:textId="77777777" w:rsidR="000F3DDA" w:rsidRDefault="009E3BCC" w:rsidP="00F82726">
      <w:pPr>
        <w:pStyle w:val="Akapitzlist"/>
        <w:numPr>
          <w:ilvl w:val="2"/>
          <w:numId w:val="121"/>
        </w:numPr>
      </w:pPr>
      <w:r>
        <w:t>Architektura:</w:t>
      </w:r>
    </w:p>
    <w:p w14:paraId="59AC2429" w14:textId="77777777" w:rsidR="000F3DDA" w:rsidRDefault="009E3BCC" w:rsidP="00F82726">
      <w:pPr>
        <w:pStyle w:val="Akapitzlist"/>
        <w:numPr>
          <w:ilvl w:val="3"/>
          <w:numId w:val="121"/>
        </w:numPr>
      </w:pPr>
      <w:r>
        <w:t>logiczna (widok logiczny)</w:t>
      </w:r>
    </w:p>
    <w:p w14:paraId="3BF40C4B" w14:textId="77777777" w:rsidR="000F3DDA" w:rsidRDefault="009E3BCC" w:rsidP="00F82726">
      <w:pPr>
        <w:pStyle w:val="Akapitzlist"/>
        <w:numPr>
          <w:ilvl w:val="3"/>
          <w:numId w:val="121"/>
        </w:numPr>
      </w:pPr>
      <w:r>
        <w:t>schemat fizyczny sieci</w:t>
      </w:r>
    </w:p>
    <w:p w14:paraId="1C886A19" w14:textId="77777777" w:rsidR="000F3DDA" w:rsidRDefault="009E3BCC" w:rsidP="00F82726">
      <w:pPr>
        <w:pStyle w:val="Akapitzlist"/>
        <w:numPr>
          <w:ilvl w:val="3"/>
          <w:numId w:val="121"/>
        </w:numPr>
      </w:pPr>
      <w:r>
        <w:t>schemat logiczny sieci</w:t>
      </w:r>
    </w:p>
    <w:p w14:paraId="385AF42F" w14:textId="77777777" w:rsidR="000F3DDA" w:rsidRDefault="009E3BCC" w:rsidP="00F82726">
      <w:pPr>
        <w:pStyle w:val="Akapitzlist"/>
        <w:numPr>
          <w:ilvl w:val="3"/>
          <w:numId w:val="121"/>
        </w:numPr>
      </w:pPr>
      <w:r>
        <w:t>schemat fizyczny infrastruktury (w tym zestawienie oprogramowania standardowego i dedykowanego oraz numery inwentarzowe sprzętów dostarczanych w ramach Projektu)</w:t>
      </w:r>
    </w:p>
    <w:p w14:paraId="14568445" w14:textId="77777777" w:rsidR="000F3DDA" w:rsidRDefault="009E3BCC" w:rsidP="00F82726">
      <w:pPr>
        <w:pStyle w:val="Akapitzlist"/>
        <w:numPr>
          <w:ilvl w:val="2"/>
          <w:numId w:val="121"/>
        </w:numPr>
      </w:pPr>
      <w:r>
        <w:t>Widok aplikacji</w:t>
      </w:r>
    </w:p>
    <w:p w14:paraId="561D12B2" w14:textId="77777777" w:rsidR="000F3DDA" w:rsidRDefault="009E3BCC" w:rsidP="00F82726">
      <w:pPr>
        <w:pStyle w:val="Akapitzlist"/>
        <w:numPr>
          <w:ilvl w:val="2"/>
          <w:numId w:val="121"/>
        </w:numPr>
      </w:pPr>
      <w:r>
        <w:t>Platforma sprzętowa i systemowa</w:t>
      </w:r>
    </w:p>
    <w:p w14:paraId="34632961" w14:textId="77777777" w:rsidR="000F3DDA" w:rsidRDefault="009E3BCC" w:rsidP="00F82726">
      <w:pPr>
        <w:pStyle w:val="Akapitzlist"/>
        <w:numPr>
          <w:ilvl w:val="2"/>
          <w:numId w:val="121"/>
        </w:numPr>
      </w:pPr>
      <w:r>
        <w:t>Komunikacja i przepływ danych</w:t>
      </w:r>
    </w:p>
    <w:p w14:paraId="5B374B99" w14:textId="77777777" w:rsidR="000F3DDA" w:rsidRDefault="009E3BCC" w:rsidP="00F82726">
      <w:pPr>
        <w:pStyle w:val="Akapitzlist"/>
        <w:numPr>
          <w:ilvl w:val="2"/>
          <w:numId w:val="121"/>
        </w:numPr>
      </w:pPr>
      <w:r>
        <w:t>Środowisko dostępowe</w:t>
      </w:r>
    </w:p>
    <w:p w14:paraId="735C12DB" w14:textId="77777777" w:rsidR="000F3DDA" w:rsidRDefault="009E3BCC" w:rsidP="00F82726">
      <w:pPr>
        <w:pStyle w:val="Akapitzlist"/>
        <w:numPr>
          <w:ilvl w:val="2"/>
          <w:numId w:val="121"/>
        </w:numPr>
      </w:pPr>
      <w:r>
        <w:t>Narzędzia bezpieczeństwa</w:t>
      </w:r>
    </w:p>
    <w:p w14:paraId="2E4C5971" w14:textId="77777777" w:rsidR="000F3DDA" w:rsidRDefault="009E3BCC" w:rsidP="00F82726">
      <w:pPr>
        <w:pStyle w:val="Akapitzlist"/>
        <w:numPr>
          <w:ilvl w:val="2"/>
          <w:numId w:val="121"/>
        </w:numPr>
      </w:pPr>
      <w:r>
        <w:t>Konfiguracja komponentów Systemu</w:t>
      </w:r>
    </w:p>
    <w:p w14:paraId="420FFD85" w14:textId="77777777" w:rsidR="000F3DDA" w:rsidRDefault="009E3BCC" w:rsidP="00F82726">
      <w:pPr>
        <w:pStyle w:val="Akapitzlist"/>
        <w:numPr>
          <w:ilvl w:val="2"/>
          <w:numId w:val="121"/>
        </w:numPr>
      </w:pPr>
      <w:r>
        <w:t>Administracja i bezpieczeństwo Systemem</w:t>
      </w:r>
    </w:p>
    <w:p w14:paraId="7A7DBD5E" w14:textId="77777777" w:rsidR="000F3DDA" w:rsidRDefault="009E3BCC" w:rsidP="00F82726">
      <w:pPr>
        <w:pStyle w:val="Akapitzlist"/>
        <w:numPr>
          <w:ilvl w:val="2"/>
          <w:numId w:val="121"/>
        </w:numPr>
      </w:pPr>
      <w:r>
        <w:t>Eksploatacja Systemu</w:t>
      </w:r>
    </w:p>
    <w:p w14:paraId="44D6A81F" w14:textId="77777777" w:rsidR="000F3DDA" w:rsidRDefault="009E3BCC" w:rsidP="00F82726">
      <w:pPr>
        <w:pStyle w:val="Akapitzlist"/>
        <w:numPr>
          <w:ilvl w:val="2"/>
          <w:numId w:val="121"/>
        </w:numPr>
      </w:pPr>
      <w:r>
        <w:t>Licencje</w:t>
      </w:r>
    </w:p>
    <w:p w14:paraId="79FC9988" w14:textId="77777777" w:rsidR="000F3DDA" w:rsidRDefault="009E3BCC" w:rsidP="00F82726">
      <w:pPr>
        <w:pStyle w:val="Akapitzlist"/>
        <w:numPr>
          <w:ilvl w:val="2"/>
          <w:numId w:val="121"/>
        </w:numPr>
      </w:pPr>
      <w:r>
        <w:t>Gwarancje i umowy serwisowe</w:t>
      </w:r>
    </w:p>
    <w:p w14:paraId="6A9AE24D" w14:textId="77777777" w:rsidR="000F3DDA" w:rsidRDefault="009E3BCC" w:rsidP="00567A4C">
      <w:pPr>
        <w:pStyle w:val="Akapitzlist"/>
      </w:pPr>
      <w:r>
        <w:t>Dokumentacja Powykonawcza musi zawierać sekcje opisujące integrację z systemami zewnętrznymi i infrastrukturą Zamawiającego:</w:t>
      </w:r>
    </w:p>
    <w:p w14:paraId="52E89364" w14:textId="77777777" w:rsidR="000F3DDA" w:rsidRDefault="009E3BCC" w:rsidP="00F82726">
      <w:pPr>
        <w:pStyle w:val="Akapitzlist"/>
        <w:numPr>
          <w:ilvl w:val="2"/>
          <w:numId w:val="121"/>
        </w:numPr>
      </w:pPr>
      <w:r>
        <w:t>projekt infrastruktury</w:t>
      </w:r>
    </w:p>
    <w:p w14:paraId="3F6B40FD" w14:textId="77777777" w:rsidR="000F3DDA" w:rsidRDefault="009E3BCC" w:rsidP="00F82726">
      <w:pPr>
        <w:pStyle w:val="Akapitzlist"/>
        <w:numPr>
          <w:ilvl w:val="2"/>
          <w:numId w:val="121"/>
        </w:numPr>
      </w:pPr>
      <w:r>
        <w:t>projekt integracji z odpowiednimi systemami integrowanymi</w:t>
      </w:r>
    </w:p>
    <w:p w14:paraId="10A905B3" w14:textId="77777777" w:rsidR="000F3DDA" w:rsidRDefault="009E3BCC" w:rsidP="00567A4C">
      <w:pPr>
        <w:pStyle w:val="Akapitzlist"/>
      </w:pPr>
      <w:r>
        <w:lastRenderedPageBreak/>
        <w:t>Dokumentacja Powykonawcza musi zostać przygotowana na podstawie informacji uzyskanych od Zamawiającego w ramach realizacji Sprintów i na koniec sprintu musi w pełni odwzorowywać stan Systemu realizowanego w danym Sprincie.</w:t>
      </w:r>
    </w:p>
    <w:p w14:paraId="3F4C6B0F" w14:textId="77777777" w:rsidR="000F3DDA" w:rsidRDefault="009E3BCC" w:rsidP="00567A4C">
      <w:pPr>
        <w:pStyle w:val="Akapitzlist"/>
      </w:pPr>
      <w:r>
        <w:t>Dokumentacja powykonawcza musi być przygotowana w notacji wykorzystującej języki ArchiMate, UML i BPMN.</w:t>
      </w:r>
    </w:p>
    <w:p w14:paraId="71B3FFC7" w14:textId="77777777" w:rsidR="000F3DDA" w:rsidRDefault="009E3BCC" w:rsidP="00F60CC1">
      <w:pPr>
        <w:pStyle w:val="Nagwek2"/>
      </w:pPr>
      <w:bookmarkStart w:id="35" w:name="_Toc511813256"/>
      <w:r>
        <w:t>Dokumentacja Testów</w:t>
      </w:r>
      <w:bookmarkEnd w:id="35"/>
    </w:p>
    <w:p w14:paraId="216873A0" w14:textId="77777777" w:rsidR="000F3DDA" w:rsidRDefault="009E3BCC" w:rsidP="00567A4C">
      <w:pPr>
        <w:pStyle w:val="Akapitzlist"/>
      </w:pPr>
      <w:r>
        <w:t>Wykonawca dla każdego sprintu musi sporządzić dokumentację testową, w podziale na</w:t>
      </w:r>
      <w:r w:rsidR="004176E6">
        <w:t> </w:t>
      </w:r>
      <w:r>
        <w:t>poszczególne rodzaje testów (funkcjonalne, wydajnościowe, użytecznościowe, bezpieczeństwa itd.), zawierające scenariusza testowe.</w:t>
      </w:r>
    </w:p>
    <w:p w14:paraId="3F287E31" w14:textId="77777777" w:rsidR="000F3DDA" w:rsidRDefault="009E3BCC" w:rsidP="00567A4C">
      <w:pPr>
        <w:pStyle w:val="Akapitzlist"/>
      </w:pPr>
      <w:r>
        <w:t>Wykonawca musi stworzyć rejestr testów, zawierający listę przeprowadzonych testów, uzyskanych wyników testów, rejestr błędów oraz informacje dotyczące zmian wprowadzonych w celu naprawy błędów.</w:t>
      </w:r>
    </w:p>
    <w:p w14:paraId="0F7DF911" w14:textId="77777777" w:rsidR="000F3DDA" w:rsidRDefault="009E3BCC" w:rsidP="00567A4C">
      <w:pPr>
        <w:pStyle w:val="Akapitzlist"/>
      </w:pPr>
      <w:r>
        <w:t>Po zakończeniu testów Wykonawca musi przygotować (na podstawie zarejestrowanych danych) dokumentację przeprowadzonych testów zgodnie z szablonem uzgodnionym z</w:t>
      </w:r>
      <w:r w:rsidR="004176E6">
        <w:t> </w:t>
      </w:r>
      <w:r>
        <w:t>Zamawiającym. Dokumentacja testów podlega weryfikacji Zamawiającego.</w:t>
      </w:r>
    </w:p>
    <w:p w14:paraId="6EC8BDCA" w14:textId="77777777" w:rsidR="000F3DDA" w:rsidRDefault="009E3BCC" w:rsidP="00F60CC1">
      <w:pPr>
        <w:pStyle w:val="Nagwek2"/>
      </w:pPr>
      <w:bookmarkStart w:id="36" w:name="_Toc511813257"/>
      <w:r>
        <w:t>Dokumentacja budowania Systemu</w:t>
      </w:r>
      <w:bookmarkEnd w:id="36"/>
    </w:p>
    <w:p w14:paraId="2625EC90" w14:textId="77777777" w:rsidR="000F3DDA" w:rsidRDefault="009E3BCC" w:rsidP="00567A4C">
      <w:pPr>
        <w:pStyle w:val="Akapitzlist"/>
      </w:pPr>
      <w:r>
        <w:t>Dokumentacja budowania Systemu ma opisywać szczegółowy proces kompilacji (jeśli taka jest potrzebna), budowania, instalacji i konfiguracji zarówno systemów operacyjnych jak również baz danych i aplikacji wchodzących w skład rozwiązania w taki sposób, aby na ich podstawie bez udziału Wykonawcy można było odtworzyć kompletny system w przypadku awarii, w tym:</w:t>
      </w:r>
    </w:p>
    <w:p w14:paraId="17F125A9" w14:textId="77777777" w:rsidR="000F3DDA" w:rsidRDefault="009E3BCC" w:rsidP="00F82726">
      <w:pPr>
        <w:pStyle w:val="Akapitzlist"/>
        <w:numPr>
          <w:ilvl w:val="2"/>
          <w:numId w:val="121"/>
        </w:numPr>
      </w:pPr>
      <w:r>
        <w:t>Pliki konfiguracyjne.</w:t>
      </w:r>
    </w:p>
    <w:p w14:paraId="193E739A" w14:textId="77777777" w:rsidR="000F3DDA" w:rsidRDefault="009E3BCC" w:rsidP="00F82726">
      <w:pPr>
        <w:pStyle w:val="Akapitzlist"/>
        <w:numPr>
          <w:ilvl w:val="2"/>
          <w:numId w:val="121"/>
        </w:numPr>
      </w:pPr>
      <w:r>
        <w:t>Skrypty uruchomieniowe i zatrzymujące działanie Systemu.</w:t>
      </w:r>
    </w:p>
    <w:p w14:paraId="0BE59F0F" w14:textId="77777777" w:rsidR="000F3DDA" w:rsidRDefault="009E3BCC" w:rsidP="00F82726">
      <w:pPr>
        <w:pStyle w:val="Akapitzlist"/>
        <w:numPr>
          <w:ilvl w:val="2"/>
          <w:numId w:val="121"/>
        </w:numPr>
      </w:pPr>
      <w:r>
        <w:t>Procedury bezpiecznej eksploatacji dla operatorów i administratorów rozwiązania.</w:t>
      </w:r>
    </w:p>
    <w:p w14:paraId="0313BA33" w14:textId="77777777" w:rsidR="000F3DDA" w:rsidRDefault="009E3BCC" w:rsidP="00F82726">
      <w:pPr>
        <w:pStyle w:val="Akapitzlist"/>
        <w:numPr>
          <w:ilvl w:val="2"/>
          <w:numId w:val="121"/>
        </w:numPr>
      </w:pPr>
      <w:r>
        <w:t>Procedury eksploatacji poszczególnych elementów usługi.</w:t>
      </w:r>
    </w:p>
    <w:p w14:paraId="26DAEF66" w14:textId="77777777" w:rsidR="000F3DDA" w:rsidRDefault="009E3BCC" w:rsidP="00F82726">
      <w:pPr>
        <w:pStyle w:val="Akapitzlist"/>
        <w:numPr>
          <w:ilvl w:val="2"/>
          <w:numId w:val="121"/>
        </w:numPr>
      </w:pPr>
      <w:r>
        <w:t>Procedury integracji z systemami zewnętrznymi, źródłowymi.</w:t>
      </w:r>
    </w:p>
    <w:p w14:paraId="381EF0BA" w14:textId="77777777" w:rsidR="000F3DDA" w:rsidRDefault="009E3BCC" w:rsidP="00F82726">
      <w:pPr>
        <w:pStyle w:val="Akapitzlist"/>
        <w:numPr>
          <w:ilvl w:val="2"/>
          <w:numId w:val="121"/>
        </w:numPr>
      </w:pPr>
      <w:r>
        <w:t>Procedura aktualizacji oprogramowania, systemu operacyjnego urządzenia z</w:t>
      </w:r>
      <w:r w:rsidR="004176E6">
        <w:t> </w:t>
      </w:r>
      <w:r>
        <w:t>wyszczególnieniem poszczególnych komponentów wchodzących w skład systemu.</w:t>
      </w:r>
    </w:p>
    <w:p w14:paraId="1605E3CB" w14:textId="77777777" w:rsidR="000F3DDA" w:rsidRDefault="009E3BCC" w:rsidP="00F82726">
      <w:pPr>
        <w:pStyle w:val="Akapitzlist"/>
        <w:numPr>
          <w:ilvl w:val="2"/>
          <w:numId w:val="121"/>
        </w:numPr>
      </w:pPr>
      <w:r>
        <w:t>Procedury konfigurowania polityk/reguł bezpieczeństwa.</w:t>
      </w:r>
    </w:p>
    <w:p w14:paraId="7B009C83" w14:textId="77777777" w:rsidR="000F3DDA" w:rsidRDefault="009E3BCC" w:rsidP="00F82726">
      <w:pPr>
        <w:pStyle w:val="Akapitzlist"/>
        <w:numPr>
          <w:ilvl w:val="2"/>
          <w:numId w:val="121"/>
        </w:numPr>
      </w:pPr>
      <w:r>
        <w:t>Procedury i instrukcje replikacji środowiska produkcyjnego do środowiska testowego oraz środowiska testowego do produkcyjnego, a także migracji ze środowiska testowego do</w:t>
      </w:r>
      <w:r w:rsidR="004176E6">
        <w:t> </w:t>
      </w:r>
      <w:r>
        <w:t>produkcyjnego wszystkich personalizacji (customizacji) i konfiguracji wykonanych w ramach projektu wdrożenia Systemu oraz jego późniejszego rozwoju.</w:t>
      </w:r>
    </w:p>
    <w:p w14:paraId="61814F84" w14:textId="77777777" w:rsidR="000F3DDA" w:rsidRPr="00320971" w:rsidRDefault="009E3BCC" w:rsidP="00F82726">
      <w:pPr>
        <w:pStyle w:val="Akapitzlist"/>
        <w:numPr>
          <w:ilvl w:val="2"/>
          <w:numId w:val="121"/>
        </w:numPr>
      </w:pPr>
      <w:r w:rsidRPr="00320971">
        <w:t>Instrukcje instalacji fizycznej urządzeń i podłączenia do sieci.</w:t>
      </w:r>
    </w:p>
    <w:p w14:paraId="38D45398" w14:textId="77777777" w:rsidR="000F3DDA" w:rsidRPr="00320971" w:rsidRDefault="009E3BCC" w:rsidP="00F82726">
      <w:pPr>
        <w:pStyle w:val="Akapitzlist"/>
        <w:numPr>
          <w:ilvl w:val="2"/>
          <w:numId w:val="121"/>
        </w:numPr>
      </w:pPr>
      <w:r w:rsidRPr="00320971">
        <w:t>Instrukcje konfiguracji systemu i integracji z infrastrukturą Zamawiającego.</w:t>
      </w:r>
    </w:p>
    <w:p w14:paraId="4497C37D" w14:textId="77777777" w:rsidR="000F3DDA" w:rsidRDefault="009E3BCC" w:rsidP="00F60CC1">
      <w:pPr>
        <w:pStyle w:val="Nagwek2"/>
      </w:pPr>
      <w:bookmarkStart w:id="37" w:name="_Toc511813258"/>
      <w:r>
        <w:t>Procedury administracyjne</w:t>
      </w:r>
      <w:bookmarkEnd w:id="37"/>
    </w:p>
    <w:p w14:paraId="0D336103" w14:textId="28A1F103" w:rsidR="000F3DDA" w:rsidRDefault="009E3BCC" w:rsidP="006B0699">
      <w:pPr>
        <w:pStyle w:val="Akapitzlist"/>
      </w:pPr>
      <w:r>
        <w:t xml:space="preserve">Procedury administracyjne </w:t>
      </w:r>
      <w:r w:rsidR="00320971">
        <w:t>muszą</w:t>
      </w:r>
      <w:r>
        <w:t xml:space="preserve"> zawierać szczegółowy wykaz czynności wraz z dokładnym opisem sposobu ich wykonania, jakie powinny być realizowane przez osoby odpowiedzialne za utrzymanie i</w:t>
      </w:r>
      <w:r w:rsidR="004176E6">
        <w:t> </w:t>
      </w:r>
      <w:r>
        <w:t>bezpieczeństwo teleinformatyczne, w tym:</w:t>
      </w:r>
    </w:p>
    <w:p w14:paraId="071D7853" w14:textId="77777777" w:rsidR="000F3DDA" w:rsidRDefault="009E3BCC" w:rsidP="00F82726">
      <w:pPr>
        <w:pStyle w:val="Akapitzlist"/>
        <w:numPr>
          <w:ilvl w:val="2"/>
          <w:numId w:val="121"/>
        </w:numPr>
      </w:pPr>
      <w:r>
        <w:t>Procedury archiwizacji i konserwacji Systemu</w:t>
      </w:r>
    </w:p>
    <w:p w14:paraId="109DBF87" w14:textId="77777777" w:rsidR="000F3DDA" w:rsidRPr="00320971" w:rsidRDefault="009E3BCC" w:rsidP="00F82726">
      <w:pPr>
        <w:pStyle w:val="Akapitzlist"/>
        <w:numPr>
          <w:ilvl w:val="2"/>
          <w:numId w:val="121"/>
        </w:numPr>
      </w:pPr>
      <w:r w:rsidRPr="00320971">
        <w:t>Skrypty do wykonywania kopii zapasowej i archiwizacji konfiguracji, zapisanych reguł i</w:t>
      </w:r>
      <w:r w:rsidR="004176E6" w:rsidRPr="00320971">
        <w:t> </w:t>
      </w:r>
      <w:r w:rsidRPr="00320971">
        <w:t>raportów</w:t>
      </w:r>
    </w:p>
    <w:p w14:paraId="0EC95A70" w14:textId="77777777" w:rsidR="000F3DDA" w:rsidRPr="00320971" w:rsidRDefault="009E3BCC" w:rsidP="00F82726">
      <w:pPr>
        <w:pStyle w:val="Akapitzlist"/>
        <w:numPr>
          <w:ilvl w:val="2"/>
          <w:numId w:val="121"/>
        </w:numPr>
      </w:pPr>
      <w:r w:rsidRPr="00320971">
        <w:t>Skrypty niezbędne do poprawnego zabezpieczenia rotacji logów i danych, zapisywanych w</w:t>
      </w:r>
      <w:r w:rsidR="004176E6" w:rsidRPr="00320971">
        <w:t> </w:t>
      </w:r>
      <w:r w:rsidRPr="00320971">
        <w:t>procesach kopii zapasowej i archiwizacji</w:t>
      </w:r>
    </w:p>
    <w:p w14:paraId="5D9F3D99" w14:textId="77777777" w:rsidR="000F3DDA" w:rsidRDefault="009E3BCC" w:rsidP="00F82726">
      <w:pPr>
        <w:pStyle w:val="Akapitzlist"/>
        <w:numPr>
          <w:ilvl w:val="2"/>
          <w:numId w:val="121"/>
        </w:numPr>
      </w:pPr>
      <w:r>
        <w:lastRenderedPageBreak/>
        <w:t>Dokumentacja opisująca całość ustawień niezbędnych dla ustanowienia replikacji (przeniesienia) danych do modułów redundantnych</w:t>
      </w:r>
    </w:p>
    <w:p w14:paraId="410AF84A" w14:textId="77777777" w:rsidR="000F3DDA" w:rsidRDefault="009E3BCC" w:rsidP="00F82726">
      <w:pPr>
        <w:pStyle w:val="Akapitzlist"/>
        <w:numPr>
          <w:ilvl w:val="2"/>
          <w:numId w:val="121"/>
        </w:numPr>
      </w:pPr>
      <w:r>
        <w:t>Zalecenia dotyczące monitorowania i przeglądu logów wraz z procedurami kontrolnymi umożliwiającymi szybką identyfikację incydentów oraz stabilności i poprawności poszczególnych komponentów systemu i jego całości</w:t>
      </w:r>
    </w:p>
    <w:p w14:paraId="5CE40353" w14:textId="77777777" w:rsidR="000F3DDA" w:rsidRDefault="009E3BCC" w:rsidP="00F82726">
      <w:pPr>
        <w:pStyle w:val="Akapitzlist"/>
        <w:numPr>
          <w:ilvl w:val="2"/>
          <w:numId w:val="121"/>
        </w:numPr>
      </w:pPr>
      <w:r>
        <w:t>Procedury awaryjne - opis postępowania w przypadku awarii, ścieżki zgłaszania awarii z</w:t>
      </w:r>
      <w:r w:rsidR="004176E6">
        <w:t> </w:t>
      </w:r>
      <w:r>
        <w:t>uwzględnieniem kanałów komunikacji</w:t>
      </w:r>
    </w:p>
    <w:p w14:paraId="32607C31" w14:textId="648E07B1" w:rsidR="000F3DDA" w:rsidRDefault="009E3BCC" w:rsidP="00F82726">
      <w:pPr>
        <w:pStyle w:val="Akapitzlist"/>
        <w:numPr>
          <w:ilvl w:val="2"/>
          <w:numId w:val="121"/>
        </w:numPr>
      </w:pPr>
      <w:r>
        <w:t>Procedury usuwania awarii oraz ich raportowania zgodnie z kategorią awarii</w:t>
      </w:r>
      <w:r w:rsidR="00320971">
        <w:t>.</w:t>
      </w:r>
    </w:p>
    <w:p w14:paraId="3A893300" w14:textId="77777777" w:rsidR="000F3DDA" w:rsidRDefault="009E3BCC" w:rsidP="00F60CC1">
      <w:pPr>
        <w:pStyle w:val="Nagwek2"/>
      </w:pPr>
      <w:bookmarkStart w:id="38" w:name="_Toc511813259"/>
      <w:r>
        <w:t>Dokumentacja bezpieczeństwa</w:t>
      </w:r>
      <w:bookmarkEnd w:id="38"/>
    </w:p>
    <w:p w14:paraId="3C76609D" w14:textId="77777777" w:rsidR="000F3DDA" w:rsidRPr="00320971" w:rsidRDefault="009E3BCC" w:rsidP="006B0699">
      <w:pPr>
        <w:pStyle w:val="Akapitzlist"/>
      </w:pPr>
      <w:r w:rsidRPr="00320971">
        <w:t>Dokumentacja bezpieczeństwa musi opisywać następujące zagadnienia:</w:t>
      </w:r>
    </w:p>
    <w:p w14:paraId="24654A2B" w14:textId="77777777" w:rsidR="000F3DDA" w:rsidRDefault="009E3BCC" w:rsidP="00F82726">
      <w:pPr>
        <w:pStyle w:val="Akapitzlist"/>
        <w:numPr>
          <w:ilvl w:val="2"/>
          <w:numId w:val="121"/>
        </w:numPr>
      </w:pPr>
      <w:r>
        <w:t>Administrowania systemem i/lub siecią teleinformatyczną, w tym wykonany proces hardeningu systemu operacyjnego</w:t>
      </w:r>
    </w:p>
    <w:p w14:paraId="5CDB1302" w14:textId="77777777" w:rsidR="000F3DDA" w:rsidRDefault="009E3BCC" w:rsidP="00F82726">
      <w:pPr>
        <w:pStyle w:val="Akapitzlist"/>
        <w:numPr>
          <w:ilvl w:val="2"/>
          <w:numId w:val="121"/>
        </w:numPr>
      </w:pPr>
      <w:r>
        <w:t>Czynności wykonywane w ramach codziennej i okresowej obsługi systemu</w:t>
      </w:r>
    </w:p>
    <w:p w14:paraId="5B752731" w14:textId="77777777" w:rsidR="000F3DDA" w:rsidRDefault="009E3BCC" w:rsidP="00F82726">
      <w:pPr>
        <w:pStyle w:val="Akapitzlist"/>
        <w:numPr>
          <w:ilvl w:val="2"/>
          <w:numId w:val="121"/>
        </w:numPr>
      </w:pPr>
      <w:r>
        <w:t>Nadawanie, zawieszanie, skalowanie, odbieranie Uprawnień dla poszczególnych Użytkowników</w:t>
      </w:r>
    </w:p>
    <w:p w14:paraId="386D591E" w14:textId="77777777" w:rsidR="000F3DDA" w:rsidRDefault="009E3BCC" w:rsidP="00F82726">
      <w:pPr>
        <w:pStyle w:val="Akapitzlist"/>
        <w:numPr>
          <w:ilvl w:val="2"/>
          <w:numId w:val="121"/>
        </w:numPr>
      </w:pPr>
      <w:r>
        <w:t>Bezpieczeństwa urządzeń i oprogramowania</w:t>
      </w:r>
    </w:p>
    <w:p w14:paraId="5600B754" w14:textId="77777777" w:rsidR="000F3DDA" w:rsidRDefault="009E3BCC" w:rsidP="00F82726">
      <w:pPr>
        <w:pStyle w:val="Akapitzlist"/>
        <w:numPr>
          <w:ilvl w:val="2"/>
          <w:numId w:val="121"/>
        </w:numPr>
      </w:pPr>
      <w:r>
        <w:t>Weryfikacji integralności danych i oprogramowania</w:t>
      </w:r>
    </w:p>
    <w:p w14:paraId="7485ECC7" w14:textId="77777777" w:rsidR="000F3DDA" w:rsidRDefault="009E3BCC" w:rsidP="00F82726">
      <w:pPr>
        <w:pStyle w:val="Akapitzlist"/>
        <w:numPr>
          <w:ilvl w:val="2"/>
          <w:numId w:val="121"/>
        </w:numPr>
      </w:pPr>
      <w:r>
        <w:t>Zarządzanie pojemnością</w:t>
      </w:r>
    </w:p>
    <w:p w14:paraId="50D97146" w14:textId="77777777" w:rsidR="000F3DDA" w:rsidRDefault="009E3BCC" w:rsidP="00F82726">
      <w:pPr>
        <w:pStyle w:val="Akapitzlist"/>
        <w:numPr>
          <w:ilvl w:val="2"/>
          <w:numId w:val="121"/>
        </w:numPr>
      </w:pPr>
      <w:r>
        <w:t>Zarządzania konfiguracją</w:t>
      </w:r>
    </w:p>
    <w:p w14:paraId="40DB6252" w14:textId="77777777" w:rsidR="000F3DDA" w:rsidRDefault="009E3BCC" w:rsidP="00F82726">
      <w:pPr>
        <w:pStyle w:val="Akapitzlist"/>
        <w:numPr>
          <w:ilvl w:val="2"/>
          <w:numId w:val="121"/>
        </w:numPr>
      </w:pPr>
      <w:r>
        <w:t>Instrukcje reakcji na incydenty bezpieczeństwa – umożliwiające zabezpieczenie systemu oraz zebranie materiału dowodowego dotyczącego incydentu bezpieczeństwa</w:t>
      </w:r>
    </w:p>
    <w:p w14:paraId="3B57C01A" w14:textId="77777777" w:rsidR="000F3DDA" w:rsidRDefault="009E3BCC" w:rsidP="00F82726">
      <w:pPr>
        <w:pStyle w:val="Akapitzlist"/>
        <w:numPr>
          <w:ilvl w:val="2"/>
          <w:numId w:val="121"/>
        </w:numPr>
      </w:pPr>
      <w:r>
        <w:t>Procedury Utrzymania Ciągłości Działania w przypadku awarii elementów infrastruktury</w:t>
      </w:r>
    </w:p>
    <w:p w14:paraId="307176E5" w14:textId="77777777" w:rsidR="000F3DDA" w:rsidRDefault="009E3BCC" w:rsidP="00F82726">
      <w:pPr>
        <w:pStyle w:val="Akapitzlist"/>
        <w:numPr>
          <w:ilvl w:val="2"/>
          <w:numId w:val="121"/>
        </w:numPr>
      </w:pPr>
      <w:r>
        <w:t>Procedury wykonywania kopii zapasowych i odtwarzania – opis krok po kroku sposobu wykonywania kopii zapasowych i odtwarzania całego systemu, poszczególnych aplikacji jak również użytkowanych baz danych</w:t>
      </w:r>
    </w:p>
    <w:p w14:paraId="0BEAF3AE" w14:textId="77777777" w:rsidR="000F3DDA" w:rsidRDefault="009E3BCC" w:rsidP="00F82726">
      <w:pPr>
        <w:pStyle w:val="Akapitzlist"/>
        <w:numPr>
          <w:ilvl w:val="2"/>
          <w:numId w:val="121"/>
        </w:numPr>
      </w:pPr>
      <w:r>
        <w:t>Na jakich kontach są uruchomione usługi i z jakimi uprawnieniami</w:t>
      </w:r>
    </w:p>
    <w:p w14:paraId="4F930E6F" w14:textId="77777777" w:rsidR="000F3DDA" w:rsidRDefault="009E3BCC" w:rsidP="00F82726">
      <w:pPr>
        <w:pStyle w:val="Akapitzlist"/>
        <w:numPr>
          <w:ilvl w:val="2"/>
          <w:numId w:val="121"/>
        </w:numPr>
      </w:pPr>
      <w:r>
        <w:t>Wykorzystywane konta techniczne (nieimienne)</w:t>
      </w:r>
    </w:p>
    <w:p w14:paraId="579DA951" w14:textId="77777777" w:rsidR="000F3DDA" w:rsidRDefault="009E3BCC" w:rsidP="00F82726">
      <w:pPr>
        <w:pStyle w:val="Akapitzlist"/>
        <w:numPr>
          <w:ilvl w:val="2"/>
          <w:numId w:val="121"/>
        </w:numPr>
      </w:pPr>
      <w:r>
        <w:t>Zastosowanych mechanizmów autoryzacji użytkowników i komponentów współpracujących</w:t>
      </w:r>
    </w:p>
    <w:p w14:paraId="56755EF8" w14:textId="77777777" w:rsidR="000F3DDA" w:rsidRDefault="009E3BCC" w:rsidP="00F82726">
      <w:pPr>
        <w:pStyle w:val="Akapitzlist"/>
        <w:numPr>
          <w:ilvl w:val="2"/>
          <w:numId w:val="121"/>
        </w:numPr>
      </w:pPr>
      <w:r>
        <w:t>Sposób audytowania (śledzenia/monitorowania) operacji w Systemie</w:t>
      </w:r>
    </w:p>
    <w:p w14:paraId="6FC92210" w14:textId="77777777" w:rsidR="000F3DDA" w:rsidRDefault="009E3BCC" w:rsidP="00F82726">
      <w:pPr>
        <w:pStyle w:val="Akapitzlist"/>
        <w:numPr>
          <w:ilvl w:val="2"/>
          <w:numId w:val="121"/>
        </w:numPr>
      </w:pPr>
      <w:r>
        <w:t>Wykorzystywanego mechanizmu logowania (wraz z informacjami w jaki sposób można podłączyć zewnętrzny System do centralnego gromadzenia logów)</w:t>
      </w:r>
    </w:p>
    <w:p w14:paraId="122CB514" w14:textId="77777777" w:rsidR="000F3DDA" w:rsidRDefault="009E3BCC" w:rsidP="00F82726">
      <w:pPr>
        <w:pStyle w:val="Akapitzlist"/>
        <w:numPr>
          <w:ilvl w:val="2"/>
          <w:numId w:val="121"/>
        </w:numPr>
      </w:pPr>
      <w:r>
        <w:t>Zastosowane mechanizmy synchronizacji czasu między poszczególnymi komponentami systemu</w:t>
      </w:r>
    </w:p>
    <w:p w14:paraId="582B7E15" w14:textId="77777777" w:rsidR="000F3DDA" w:rsidRDefault="009E3BCC" w:rsidP="00F60CC1">
      <w:pPr>
        <w:pStyle w:val="Nagwek2"/>
      </w:pPr>
      <w:bookmarkStart w:id="39" w:name="_Toc511813260"/>
      <w:r>
        <w:t>Dokumentacja użytkownika</w:t>
      </w:r>
      <w:bookmarkEnd w:id="39"/>
    </w:p>
    <w:p w14:paraId="1790BFDA" w14:textId="77777777" w:rsidR="000F3DDA" w:rsidRDefault="009E3BCC" w:rsidP="006B0699">
      <w:pPr>
        <w:pStyle w:val="Akapitzlist"/>
      </w:pPr>
      <w:r>
        <w:t>Dokumentacja użytkownika musi zawierać opis zakresu systemu dostępnego dla Użytkownika opisującą każdy ekran Systemu i wszystkie opcje dostępne na tym ekranie. Dopuszcza się formę elektroniczną w postaci podpowiedzi systemu (help), dla każdego ekranu systemu w języku polskim.</w:t>
      </w:r>
    </w:p>
    <w:p w14:paraId="271CC7F8" w14:textId="77777777" w:rsidR="000F3DDA" w:rsidRDefault="009E3BCC" w:rsidP="00F60CC1">
      <w:pPr>
        <w:pStyle w:val="Nagwek2"/>
      </w:pPr>
      <w:bookmarkStart w:id="40" w:name="_Toc511813261"/>
      <w:r>
        <w:t>Materiały szkoleniowe</w:t>
      </w:r>
      <w:bookmarkEnd w:id="40"/>
    </w:p>
    <w:p w14:paraId="16302A4C" w14:textId="77777777" w:rsidR="000F3DDA" w:rsidRDefault="009E3BCC" w:rsidP="006B0699">
      <w:pPr>
        <w:pStyle w:val="Akapitzlist"/>
      </w:pPr>
      <w:r>
        <w:t>Materiały szkoleniowe dla administratorów i Użytkowników systemu, pozwalają na przeprowadzenie stosownych szkoleń i zawierają treści adekwatne do zakresu szkolenia i grupy odbiorców. W</w:t>
      </w:r>
      <w:r w:rsidR="004176E6">
        <w:t> </w:t>
      </w:r>
      <w:r>
        <w:t xml:space="preserve">szczególności muszą powstać materiały szkoleniowe dla użytkowników </w:t>
      </w:r>
      <w:r>
        <w:lastRenderedPageBreak/>
        <w:t>zewnętrznych niebędących pracownikami UTK. Materiały te muszą być przygotowane oddzielnie dla każdej roli takiego użytkownika zewnętrznego i muszą opisywać wszystkie funkcje dostępne dla tych użytkowników w</w:t>
      </w:r>
      <w:r w:rsidR="004176E6">
        <w:t> </w:t>
      </w:r>
      <w:r>
        <w:t>Systemie oraz procesy biznesowe, w których te funkcje są wykorzystywane (w raz z krokami, których nie realizują Ci użytkownicy).</w:t>
      </w:r>
    </w:p>
    <w:p w14:paraId="50D357BC" w14:textId="77777777" w:rsidR="000F3DDA" w:rsidRDefault="009E3BCC" w:rsidP="00F60CC1">
      <w:pPr>
        <w:pStyle w:val="Nagwek2"/>
      </w:pPr>
      <w:bookmarkStart w:id="41" w:name="_Toc511813262"/>
      <w:r>
        <w:t>Dokumentacja niezbędna z punktu widzenia ochrony danych osobowych</w:t>
      </w:r>
      <w:bookmarkEnd w:id="41"/>
    </w:p>
    <w:p w14:paraId="56D9B4FE" w14:textId="77777777" w:rsidR="000F3DDA" w:rsidRDefault="009E3BCC" w:rsidP="006B0699">
      <w:pPr>
        <w:pStyle w:val="Akapitzlist"/>
      </w:pPr>
      <w:r>
        <w:t>Dokumentacja niezbędna z punktu widzenia ochrony danych osobowych dotycząca wdrażanego rozwiązania musi być zgodna z przepisami Ogólnego Rozporządzenia o Ochronie Danych Osobowych (RODO). W szczególności musi zostać przygotowana Instrukcja Zarządzania Systemem Informatycznym zawierająca co najmniej:</w:t>
      </w:r>
    </w:p>
    <w:p w14:paraId="79014B1D" w14:textId="6E71C725" w:rsidR="000F3DDA" w:rsidRDefault="009E3BCC" w:rsidP="00F82726">
      <w:pPr>
        <w:pStyle w:val="Akapitzlist"/>
        <w:numPr>
          <w:ilvl w:val="2"/>
          <w:numId w:val="121"/>
        </w:numPr>
      </w:pPr>
      <w:r>
        <w:t>procedury nadawania uprawnień do przetwarzania danych i rejestrowania tych uprawnień w</w:t>
      </w:r>
      <w:r w:rsidR="00320971">
        <w:t> </w:t>
      </w:r>
      <w:r>
        <w:t>systemie informatycznym oraz wskazania osoby odpowiedzialnej za</w:t>
      </w:r>
      <w:r w:rsidR="004176E6">
        <w:t> </w:t>
      </w:r>
      <w:r>
        <w:t>te</w:t>
      </w:r>
      <w:r w:rsidR="004176E6">
        <w:t> </w:t>
      </w:r>
      <w:r>
        <w:t>czynności,</w:t>
      </w:r>
    </w:p>
    <w:p w14:paraId="41AB8561" w14:textId="77777777" w:rsidR="000F3DDA" w:rsidRDefault="009E3BCC" w:rsidP="00F82726">
      <w:pPr>
        <w:pStyle w:val="Akapitzlist"/>
        <w:numPr>
          <w:ilvl w:val="2"/>
          <w:numId w:val="121"/>
        </w:numPr>
      </w:pPr>
      <w:r>
        <w:t>metody i środki uwierzytelnienia oraz procedury związane z ich zarządzaniem i</w:t>
      </w:r>
      <w:r w:rsidR="004176E6">
        <w:t> </w:t>
      </w:r>
      <w:r>
        <w:t>użytkowaniem,</w:t>
      </w:r>
    </w:p>
    <w:p w14:paraId="6C28BF2A" w14:textId="77777777" w:rsidR="000F3DDA" w:rsidRDefault="009E3BCC" w:rsidP="00F82726">
      <w:pPr>
        <w:pStyle w:val="Akapitzlist"/>
        <w:numPr>
          <w:ilvl w:val="2"/>
          <w:numId w:val="121"/>
        </w:numPr>
      </w:pPr>
      <w:r>
        <w:t>procedury rozpoczęcia, zawieszenia i zakończenia pracy przeznaczone dla</w:t>
      </w:r>
      <w:r w:rsidR="004176E6">
        <w:t> </w:t>
      </w:r>
      <w:r>
        <w:t>użytkowników systemu,</w:t>
      </w:r>
    </w:p>
    <w:p w14:paraId="723AA1CB" w14:textId="77777777" w:rsidR="000F3DDA" w:rsidRDefault="009E3BCC" w:rsidP="00F82726">
      <w:pPr>
        <w:pStyle w:val="Akapitzlist"/>
        <w:numPr>
          <w:ilvl w:val="2"/>
          <w:numId w:val="121"/>
        </w:numPr>
      </w:pPr>
      <w:r>
        <w:t>procedury tworzenia kopii zapasowych zbiorów danych oraz programów i narzędzi programowych służących do ich przetwarzania,</w:t>
      </w:r>
    </w:p>
    <w:p w14:paraId="4E5DEC8B" w14:textId="77777777" w:rsidR="000F3DDA" w:rsidRDefault="009E3BCC" w:rsidP="00F82726">
      <w:pPr>
        <w:pStyle w:val="Akapitzlist"/>
        <w:numPr>
          <w:ilvl w:val="2"/>
          <w:numId w:val="121"/>
        </w:numPr>
      </w:pPr>
      <w:r>
        <w:t>opis sposobu, miejsca i okresu przechowywania elektronicznych nośników informacji zawierających dane osobowe oraz kopii zapasowych,</w:t>
      </w:r>
    </w:p>
    <w:p w14:paraId="04487DD2" w14:textId="77777777" w:rsidR="000F3DDA" w:rsidRDefault="009E3BCC" w:rsidP="00F82726">
      <w:pPr>
        <w:pStyle w:val="Akapitzlist"/>
        <w:numPr>
          <w:ilvl w:val="2"/>
          <w:numId w:val="121"/>
        </w:numPr>
      </w:pPr>
      <w:r>
        <w:t>opis sposobu zabezpieczenia systemu informatycznego przed działalnością szkodliwego oprogramowania,</w:t>
      </w:r>
    </w:p>
    <w:p w14:paraId="6C0F9549" w14:textId="77777777" w:rsidR="000F3DDA" w:rsidRDefault="009E3BCC" w:rsidP="00F82726">
      <w:pPr>
        <w:pStyle w:val="Akapitzlist"/>
        <w:numPr>
          <w:ilvl w:val="2"/>
          <w:numId w:val="121"/>
        </w:numPr>
      </w:pPr>
      <w:r>
        <w:t>sposób realizacji wymogów bezpieczeństwa oraz rejestracji określonych operacji na</w:t>
      </w:r>
      <w:r w:rsidR="004176E6">
        <w:t> </w:t>
      </w:r>
      <w:r>
        <w:t>danych,</w:t>
      </w:r>
    </w:p>
    <w:p w14:paraId="2CDF13F9" w14:textId="77777777" w:rsidR="000F3DDA" w:rsidRDefault="009E3BCC" w:rsidP="00F82726">
      <w:pPr>
        <w:pStyle w:val="Akapitzlist"/>
        <w:numPr>
          <w:ilvl w:val="2"/>
          <w:numId w:val="121"/>
        </w:numPr>
      </w:pPr>
      <w:r>
        <w:t>procedury wykonania przeglądów i konserwacji systemów oraz nośników informacji służących do przetwarzania danych.</w:t>
      </w:r>
      <w:bookmarkStart w:id="42" w:name="BKM_D7421B70_14CA_4C33_9E5F_C01AB16024AF"/>
      <w:bookmarkStart w:id="43" w:name="DOKUMENTACJA_END"/>
      <w:bookmarkStart w:id="44" w:name="BKM_DCCD9A00_A5F7_4402_9574_A29C8485D0FA"/>
      <w:bookmarkEnd w:id="42"/>
      <w:bookmarkEnd w:id="43"/>
      <w:bookmarkEnd w:id="44"/>
    </w:p>
    <w:p w14:paraId="050DF414" w14:textId="77777777" w:rsidR="000F3DDA" w:rsidRDefault="000F3DDA">
      <w:pPr>
        <w:spacing w:after="200" w:line="276" w:lineRule="auto"/>
        <w:rPr>
          <w:szCs w:val="22"/>
        </w:rPr>
      </w:pPr>
    </w:p>
    <w:p w14:paraId="035954B9" w14:textId="77777777" w:rsidR="000F3DDA" w:rsidRDefault="009E3BCC" w:rsidP="00F60CC1">
      <w:pPr>
        <w:pStyle w:val="Nagwek1"/>
      </w:pPr>
      <w:bookmarkStart w:id="45" w:name="_Toc511813263"/>
      <w:r>
        <w:lastRenderedPageBreak/>
        <w:t>D</w:t>
      </w:r>
      <w:bookmarkStart w:id="46" w:name="DOSTAWY_START"/>
      <w:bookmarkEnd w:id="46"/>
      <w:r>
        <w:t>ostawy</w:t>
      </w:r>
      <w:bookmarkEnd w:id="45"/>
    </w:p>
    <w:p w14:paraId="1513EC31" w14:textId="77777777" w:rsidR="000F3DDA" w:rsidRDefault="000F3DDA">
      <w:pPr>
        <w:spacing w:after="200" w:line="276" w:lineRule="auto"/>
        <w:rPr>
          <w:rStyle w:val="SSBookmark"/>
        </w:rPr>
      </w:pPr>
    </w:p>
    <w:p w14:paraId="403DE7D6" w14:textId="77777777" w:rsidR="000F3DDA" w:rsidRDefault="009E3BCC" w:rsidP="00F60CC1">
      <w:pPr>
        <w:pStyle w:val="Nagwek2"/>
      </w:pPr>
      <w:bookmarkStart w:id="47" w:name="_Toc511813264"/>
      <w:r>
        <w:t>Dostawa Oprogramowania Standardowego</w:t>
      </w:r>
      <w:bookmarkEnd w:id="47"/>
    </w:p>
    <w:p w14:paraId="21F3DADB" w14:textId="77777777" w:rsidR="000F3DDA" w:rsidRDefault="009E3BCC" w:rsidP="006B0699">
      <w:pPr>
        <w:pStyle w:val="Akapitzlist"/>
      </w:pPr>
      <w:r>
        <w:t>Wykonawca musi dostarczyć wszystkie licencje niezbędne do prawidłowego działania Systemu i wszystkich jego komponentów.</w:t>
      </w:r>
    </w:p>
    <w:p w14:paraId="231FBC6E" w14:textId="77777777" w:rsidR="000F3DDA" w:rsidRDefault="009E3BCC" w:rsidP="006B0699">
      <w:pPr>
        <w:pStyle w:val="Akapitzlist"/>
      </w:pPr>
      <w:r>
        <w:t>Przedmiotem Zamówienia objęte są licencje firm trzecich niezwiązanych bezpośrednio z</w:t>
      </w:r>
      <w:r w:rsidR="004176E6">
        <w:t> </w:t>
      </w:r>
      <w:r>
        <w:t>Systemem, a związanych z platformą systemową dla wdrażanego Systemu, w szczególności dotyczy to:</w:t>
      </w:r>
    </w:p>
    <w:p w14:paraId="138C9CA2" w14:textId="77777777" w:rsidR="000F3DDA" w:rsidRDefault="009E3BCC" w:rsidP="00C44721">
      <w:pPr>
        <w:pStyle w:val="Akapitzlist"/>
        <w:numPr>
          <w:ilvl w:val="2"/>
          <w:numId w:val="121"/>
        </w:numPr>
      </w:pPr>
      <w:r>
        <w:t>Licencji systemów baz danych</w:t>
      </w:r>
    </w:p>
    <w:p w14:paraId="1461B012" w14:textId="77777777" w:rsidR="000F3DDA" w:rsidRDefault="009E3BCC" w:rsidP="00C44721">
      <w:pPr>
        <w:pStyle w:val="Akapitzlist"/>
        <w:numPr>
          <w:ilvl w:val="2"/>
          <w:numId w:val="121"/>
        </w:numPr>
      </w:pPr>
      <w:r>
        <w:t>Licencji systemów operacyjnych</w:t>
      </w:r>
    </w:p>
    <w:p w14:paraId="02AC6561" w14:textId="77777777" w:rsidR="000F3DDA" w:rsidRDefault="009E3BCC" w:rsidP="00C44721">
      <w:pPr>
        <w:pStyle w:val="Akapitzlist"/>
        <w:numPr>
          <w:ilvl w:val="2"/>
          <w:numId w:val="121"/>
        </w:numPr>
      </w:pPr>
      <w:r>
        <w:t>Licencji serwerów aplikacyjnych</w:t>
      </w:r>
    </w:p>
    <w:p w14:paraId="2AB9EE9D" w14:textId="77777777" w:rsidR="000F3DDA" w:rsidRDefault="009E3BCC" w:rsidP="00C44721">
      <w:pPr>
        <w:pStyle w:val="Akapitzlist"/>
        <w:numPr>
          <w:ilvl w:val="2"/>
          <w:numId w:val="121"/>
        </w:numPr>
      </w:pPr>
      <w:r>
        <w:t>Licencji środowisk wirtualizacyjnych</w:t>
      </w:r>
    </w:p>
    <w:p w14:paraId="3A03D59A" w14:textId="77777777" w:rsidR="000F3DDA" w:rsidRDefault="009E3BCC" w:rsidP="006B0699">
      <w:pPr>
        <w:pStyle w:val="Akapitzlist"/>
      </w:pPr>
      <w:r>
        <w:t>Wykonawca musi dostarczyć najnowsze wersje Oprogramowania Standardowego w</w:t>
      </w:r>
      <w:r w:rsidR="004176E6">
        <w:t> </w:t>
      </w:r>
      <w:r>
        <w:t>uzgodnieniu z Zamawiającym. W przypadku, kiedy dostarczenie takiego oprogramowania niesie za sobą ryzyko projektowe (np. niestabilna wersja) Wykonawca poinformuje o tym fakcie Zamawiającego, który podejmie decyzję o wersji oprogramowania do dostarczenia w</w:t>
      </w:r>
      <w:r w:rsidR="004176E6">
        <w:t> </w:t>
      </w:r>
      <w:r>
        <w:t xml:space="preserve">ramach realizacji Przedmiotu Umowy. </w:t>
      </w:r>
    </w:p>
    <w:p w14:paraId="40265A40" w14:textId="77777777" w:rsidR="000F3DDA" w:rsidRDefault="009E3BCC" w:rsidP="00C44721">
      <w:pPr>
        <w:pStyle w:val="Akapitzlist"/>
        <w:numPr>
          <w:ilvl w:val="2"/>
          <w:numId w:val="121"/>
        </w:numPr>
      </w:pPr>
      <w:r>
        <w:t>Wykonawca powiadamia Kierownika Projektu Zamawiającego o terminie dostawy oprogramowania w formie korespondencji e-mailowej z co najmniej dwudniowym wyprzedzeniem</w:t>
      </w:r>
    </w:p>
    <w:p w14:paraId="1A6112E8" w14:textId="77777777" w:rsidR="000F3DDA" w:rsidRDefault="009E3BCC" w:rsidP="00C44721">
      <w:pPr>
        <w:pStyle w:val="Akapitzlist"/>
        <w:numPr>
          <w:ilvl w:val="2"/>
          <w:numId w:val="121"/>
        </w:numPr>
      </w:pPr>
      <w:r>
        <w:t>Dostarczenie poszczególnych elementów Oprogramowania Standardowego powinno być realizowane w dni robocze uzgodnione wcześniej z Zamawiającym</w:t>
      </w:r>
    </w:p>
    <w:p w14:paraId="191F16F7" w14:textId="77777777" w:rsidR="000F3DDA" w:rsidRDefault="009E3BCC" w:rsidP="00C44721">
      <w:pPr>
        <w:pStyle w:val="Akapitzlist"/>
        <w:numPr>
          <w:ilvl w:val="2"/>
          <w:numId w:val="121"/>
        </w:numPr>
      </w:pPr>
      <w:r>
        <w:t>Potwierdzeniem dostarczenia Oprogramowania Standardowego jest Protokół Dostawy podpisany przez przedstawicieli Stron bez uwag</w:t>
      </w:r>
    </w:p>
    <w:p w14:paraId="58C0BC8C" w14:textId="48B48AAD" w:rsidR="000F3DDA" w:rsidRDefault="009E3BCC" w:rsidP="00F60CC1">
      <w:pPr>
        <w:pStyle w:val="Nagwek2"/>
      </w:pPr>
      <w:bookmarkStart w:id="48" w:name="_Toc511813265"/>
      <w:r>
        <w:t>Dostawa komponentów infrastruktury sprzętowej</w:t>
      </w:r>
      <w:bookmarkEnd w:id="48"/>
    </w:p>
    <w:p w14:paraId="750E3740" w14:textId="77777777" w:rsidR="000F3DDA" w:rsidRDefault="009E3BCC" w:rsidP="00C44721">
      <w:pPr>
        <w:pStyle w:val="Akapitzlist"/>
      </w:pPr>
      <w:r>
        <w:t>Wykonawca zobowiązany jest do zapewnienia we własnym zakresie i na własny koszt:</w:t>
      </w:r>
    </w:p>
    <w:p w14:paraId="3D6A7DC6" w14:textId="768C7D02" w:rsidR="000F3DDA" w:rsidRDefault="009E3BCC" w:rsidP="00C44721">
      <w:pPr>
        <w:pStyle w:val="Akapitzlist"/>
        <w:numPr>
          <w:ilvl w:val="2"/>
          <w:numId w:val="121"/>
        </w:numPr>
      </w:pPr>
      <w:r>
        <w:t>dostarczenia infrastruktury sprzętowej, opisanej w rozdziale Infrastruktura IT, do</w:t>
      </w:r>
      <w:r w:rsidR="004176E6">
        <w:t> </w:t>
      </w:r>
      <w:r>
        <w:t>miejsca wskazanego przez Kierownika Projektu Zamawiającego, w tym zapewnienia opakowania, załadunku, transportu, rozładunku, wniesienia i instalacji</w:t>
      </w:r>
      <w:r w:rsidR="00320971">
        <w:t>,</w:t>
      </w:r>
    </w:p>
    <w:p w14:paraId="3967E195" w14:textId="787592B2" w:rsidR="000F3DDA" w:rsidRDefault="009E3BCC" w:rsidP="00C44721">
      <w:pPr>
        <w:pStyle w:val="Akapitzlist"/>
        <w:numPr>
          <w:ilvl w:val="2"/>
          <w:numId w:val="121"/>
        </w:numPr>
      </w:pPr>
      <w:r>
        <w:t>ubezpieczenia dostarczanej infrastruktury sprzętowej, ochrony sprzętu przed kradzieżą, zniszczeniem lub uszkodzeniem w trakcie transportu, załadunku, rozładunku do chwili jej wydania Zamawiającemu</w:t>
      </w:r>
      <w:r w:rsidR="00320971">
        <w:t>.</w:t>
      </w:r>
    </w:p>
    <w:p w14:paraId="6145E3FF" w14:textId="2C04F3A4" w:rsidR="000F3DDA" w:rsidRDefault="009E3BCC" w:rsidP="00C44721">
      <w:pPr>
        <w:pStyle w:val="Akapitzlist"/>
      </w:pPr>
      <w:r>
        <w:t>Elementy Infrastruktury muszą zostać dostarczone do wskazanych lokalizacji na koszt i</w:t>
      </w:r>
      <w:r w:rsidR="004176E6">
        <w:t> </w:t>
      </w:r>
      <w:r>
        <w:t>ryzyko Wykonawcy (na terenie Polski)</w:t>
      </w:r>
      <w:r w:rsidR="00BE377B">
        <w:t>.</w:t>
      </w:r>
    </w:p>
    <w:p w14:paraId="5148A9CB" w14:textId="35667755" w:rsidR="000F3DDA" w:rsidRDefault="009E3BCC" w:rsidP="00C44721">
      <w:pPr>
        <w:pStyle w:val="Akapitzlist"/>
      </w:pPr>
      <w:r>
        <w:t>Własność elementów infrastruktury sprzętowej objętej Zamówieniem Sprzętu przechodzi na</w:t>
      </w:r>
      <w:r w:rsidR="004176E6">
        <w:t> </w:t>
      </w:r>
      <w:r>
        <w:t>Zamawiającego z chwilą wydania danego elementu Zamawiającemu</w:t>
      </w:r>
      <w:r w:rsidR="00BE377B">
        <w:t>.</w:t>
      </w:r>
    </w:p>
    <w:p w14:paraId="6BA6A9C2" w14:textId="739937CA" w:rsidR="000F3DDA" w:rsidRDefault="009E3BCC" w:rsidP="00C44721">
      <w:pPr>
        <w:pStyle w:val="Akapitzlist"/>
      </w:pPr>
      <w:r>
        <w:t>Infrastruktura sprzętowa dostarczona przez Wykonawcę musi być oznakowana przez producenta i fabrycznie nowa (nie starsza niż 6 miesięcy od daty produkcji) nieużywana, pochodząca z oficjalnych kanałów dystrybucyjnych Producenta oraz pozwalać na łatwą jej identyfikację i weryfikację</w:t>
      </w:r>
      <w:r w:rsidR="00BE377B">
        <w:t>.</w:t>
      </w:r>
    </w:p>
    <w:p w14:paraId="73CB6F95" w14:textId="77777777" w:rsidR="000F3DDA" w:rsidRDefault="009E3BCC" w:rsidP="00C44721">
      <w:pPr>
        <w:pStyle w:val="Akapitzlist"/>
      </w:pPr>
      <w:r>
        <w:t>Dostarczone komponenty infrastruktury sprzętowej muszą być wyposażone przez Wykonawcę w akcesoria takie jak:</w:t>
      </w:r>
    </w:p>
    <w:p w14:paraId="5E84ADEC" w14:textId="421C51FA" w:rsidR="000F3DDA" w:rsidRDefault="009E3BCC" w:rsidP="00C44721">
      <w:pPr>
        <w:pStyle w:val="Akapitzlist"/>
        <w:numPr>
          <w:ilvl w:val="2"/>
          <w:numId w:val="121"/>
        </w:numPr>
      </w:pPr>
      <w:r>
        <w:t>szyny montażowe</w:t>
      </w:r>
      <w:r w:rsidR="00BE377B">
        <w:t>,</w:t>
      </w:r>
    </w:p>
    <w:p w14:paraId="23112E3F" w14:textId="1C1C5A93" w:rsidR="000F3DDA" w:rsidRDefault="009E3BCC" w:rsidP="00C44721">
      <w:pPr>
        <w:pStyle w:val="Akapitzlist"/>
        <w:numPr>
          <w:ilvl w:val="2"/>
          <w:numId w:val="121"/>
        </w:numPr>
      </w:pPr>
      <w:r>
        <w:t>kable elektryczne</w:t>
      </w:r>
      <w:r w:rsidR="00BE377B">
        <w:t>,</w:t>
      </w:r>
    </w:p>
    <w:p w14:paraId="6527F5DC" w14:textId="7EE91E76" w:rsidR="000F3DDA" w:rsidRDefault="009E3BCC" w:rsidP="00C44721">
      <w:pPr>
        <w:pStyle w:val="Akapitzlist"/>
        <w:numPr>
          <w:ilvl w:val="2"/>
          <w:numId w:val="121"/>
        </w:numPr>
      </w:pPr>
      <w:r>
        <w:t>przewody sieciowe</w:t>
      </w:r>
      <w:r w:rsidR="00BE377B">
        <w:t>,</w:t>
      </w:r>
    </w:p>
    <w:p w14:paraId="490FE3FF" w14:textId="6B77AB45" w:rsidR="000F3DDA" w:rsidRDefault="009E3BCC" w:rsidP="00C44721">
      <w:pPr>
        <w:pStyle w:val="Akapitzlist"/>
        <w:numPr>
          <w:ilvl w:val="2"/>
          <w:numId w:val="121"/>
        </w:numPr>
      </w:pPr>
      <w:r>
        <w:lastRenderedPageBreak/>
        <w:t>panele, osłony, obudowy</w:t>
      </w:r>
      <w:r w:rsidR="00BE377B">
        <w:t>,</w:t>
      </w:r>
    </w:p>
    <w:p w14:paraId="01AA76C5" w14:textId="117B41F2" w:rsidR="000F3DDA" w:rsidRDefault="009E3BCC" w:rsidP="00C44721">
      <w:pPr>
        <w:pStyle w:val="Akapitzlist"/>
        <w:numPr>
          <w:ilvl w:val="2"/>
          <w:numId w:val="121"/>
        </w:numPr>
      </w:pPr>
      <w:r>
        <w:t>pozostałe niezbędne elementy wymagane przy instalacji-montażu i podłączeniu do</w:t>
      </w:r>
      <w:r w:rsidR="004176E6">
        <w:t> </w:t>
      </w:r>
      <w:r>
        <w:t>istniejącej infrastruktury we wskazanych lokalizacjach</w:t>
      </w:r>
      <w:r w:rsidR="00BE377B">
        <w:t>.</w:t>
      </w:r>
    </w:p>
    <w:p w14:paraId="039B21D6" w14:textId="51E43114" w:rsidR="000F3DDA" w:rsidRDefault="009E3BCC" w:rsidP="00C44721">
      <w:pPr>
        <w:pStyle w:val="Akapitzlist"/>
      </w:pPr>
      <w:r>
        <w:t>Dostarczona infrastruktura sprzętowa musi umożliwiać montaż poszczególnych komponentów w standardowej szafie RACK o szerokości 19 cali</w:t>
      </w:r>
      <w:r w:rsidR="00BE377B">
        <w:t>.</w:t>
      </w:r>
    </w:p>
    <w:p w14:paraId="716DC00B" w14:textId="52A6A6BB" w:rsidR="000F3DDA" w:rsidRDefault="009E3BCC" w:rsidP="00C44721">
      <w:pPr>
        <w:pStyle w:val="Akapitzlist"/>
      </w:pPr>
      <w:r>
        <w:t>Wykonawca powiadamia Kierownika Projektu Zamawiającego o terminie dostawy infrastruktury sprzętowej w formie korespondencji e-mailowej, z co najmniej dwudniowym wyprzedzeniem</w:t>
      </w:r>
      <w:r w:rsidR="00BE377B">
        <w:t>.</w:t>
      </w:r>
    </w:p>
    <w:p w14:paraId="1A6D6AC3" w14:textId="06F6F30D" w:rsidR="000F3DDA" w:rsidRDefault="009E3BCC" w:rsidP="00C44721">
      <w:pPr>
        <w:pStyle w:val="Akapitzlist"/>
      </w:pPr>
      <w:r>
        <w:t>Dostarczenie poszczególnych elementów infrastruktury sprzętowej powinno być realizowane w</w:t>
      </w:r>
      <w:r w:rsidR="00BE377B">
        <w:t> </w:t>
      </w:r>
      <w:r>
        <w:t>dni robocze uzgodnione wcześniej z Zamawiającym</w:t>
      </w:r>
      <w:r w:rsidR="00BE377B">
        <w:t>.</w:t>
      </w:r>
    </w:p>
    <w:p w14:paraId="72A58072" w14:textId="6A940F3A" w:rsidR="000F3DDA" w:rsidRDefault="009E3BCC" w:rsidP="00C44721">
      <w:pPr>
        <w:pStyle w:val="Akapitzlist"/>
      </w:pPr>
      <w:r>
        <w:t>Potwierdzeniem dostarczenia infrastruktury sprzętowej jest Protokół Dostawy podpisany przez przedstawicieli Stron bez uwag</w:t>
      </w:r>
      <w:r w:rsidR="00BE377B">
        <w:t>.</w:t>
      </w:r>
    </w:p>
    <w:p w14:paraId="523D8BCD" w14:textId="13574162" w:rsidR="000F3DDA" w:rsidRDefault="009E3BCC" w:rsidP="00F60CC1">
      <w:pPr>
        <w:pStyle w:val="Nagwek2"/>
      </w:pPr>
      <w:bookmarkStart w:id="49" w:name="_Toc511813266"/>
      <w:r>
        <w:t>Migracja danych</w:t>
      </w:r>
      <w:bookmarkEnd w:id="49"/>
    </w:p>
    <w:p w14:paraId="287E7C41" w14:textId="77777777" w:rsidR="000F3DDA" w:rsidRDefault="009E3BCC" w:rsidP="00C44721">
      <w:pPr>
        <w:pStyle w:val="Akapitzlist"/>
      </w:pPr>
      <w:r>
        <w:t>Obecnie wszystkie rejestry opisane w OPZ są prowadzone w postaci plików Excel, lub</w:t>
      </w:r>
      <w:r w:rsidR="004176E6">
        <w:t> </w:t>
      </w:r>
      <w:r>
        <w:t>w</w:t>
      </w:r>
      <w:r w:rsidR="004176E6">
        <w:t> </w:t>
      </w:r>
      <w:r>
        <w:t>aktualnych Systemach zarządzanych przez UTK.</w:t>
      </w:r>
    </w:p>
    <w:p w14:paraId="17718D20" w14:textId="77777777" w:rsidR="000F3DDA" w:rsidRDefault="009E3BCC" w:rsidP="00C44721">
      <w:pPr>
        <w:pStyle w:val="Akapitzlist"/>
      </w:pPr>
      <w:r>
        <w:t>W ramach realizacji prac Wykonawca jest zobowiązany do:</w:t>
      </w:r>
    </w:p>
    <w:p w14:paraId="7A3FD159" w14:textId="0AE8A32C" w:rsidR="000F3DDA" w:rsidRDefault="009E3BCC" w:rsidP="00C44721">
      <w:pPr>
        <w:pStyle w:val="Akapitzlist"/>
        <w:numPr>
          <w:ilvl w:val="2"/>
          <w:numId w:val="121"/>
        </w:numPr>
      </w:pPr>
      <w:r>
        <w:t>Opracowania procesu migracji danych z aktualnie posiadanych prz</w:t>
      </w:r>
      <w:r w:rsidR="00BE377B">
        <w:t>ez Zamawiającego zasobów danych,</w:t>
      </w:r>
    </w:p>
    <w:p w14:paraId="7D4F4388" w14:textId="506CE92E" w:rsidR="000F3DDA" w:rsidRDefault="009E3BCC" w:rsidP="00C44721">
      <w:pPr>
        <w:pStyle w:val="Akapitzlist"/>
        <w:numPr>
          <w:ilvl w:val="2"/>
          <w:numId w:val="121"/>
        </w:numPr>
      </w:pPr>
      <w:r>
        <w:t>Wskazani</w:t>
      </w:r>
      <w:r w:rsidR="00BE377B">
        <w:t>a</w:t>
      </w:r>
      <w:r>
        <w:t xml:space="preserve"> jakie dane UTK musi uzupełnić/poprawić w aktualnie prowadzonych zbiorach danych, w </w:t>
      </w:r>
      <w:r w:rsidR="00BE377B">
        <w:t>celu migracji danych do Systemu,</w:t>
      </w:r>
    </w:p>
    <w:p w14:paraId="64DEB084" w14:textId="2184AD66" w:rsidR="000F3DDA" w:rsidRDefault="009E3BCC" w:rsidP="00C44721">
      <w:pPr>
        <w:pStyle w:val="Akapitzlist"/>
        <w:numPr>
          <w:ilvl w:val="2"/>
          <w:numId w:val="121"/>
        </w:numPr>
      </w:pPr>
      <w:r>
        <w:t>Opracowa</w:t>
      </w:r>
      <w:r w:rsidR="00BE377B">
        <w:t>nia</w:t>
      </w:r>
      <w:r>
        <w:t xml:space="preserve"> automatyczn</w:t>
      </w:r>
      <w:r w:rsidR="00BE377B">
        <w:t>ego</w:t>
      </w:r>
      <w:r>
        <w:t xml:space="preserve"> proces</w:t>
      </w:r>
      <w:r w:rsidR="00BE377B">
        <w:t>u migracji (pozwalającego</w:t>
      </w:r>
      <w:r>
        <w:t xml:space="preserve"> na powtórzenie procesu oraz na</w:t>
      </w:r>
      <w:r w:rsidR="004176E6">
        <w:t> </w:t>
      </w:r>
      <w:r>
        <w:t>ewentualne uzupełnienie procesu w sposób ręczny</w:t>
      </w:r>
      <w:r w:rsidR="00BE377B">
        <w:t>),</w:t>
      </w:r>
    </w:p>
    <w:p w14:paraId="4E269863" w14:textId="0D93847F" w:rsidR="000F3DDA" w:rsidRDefault="009E3BCC" w:rsidP="00C44721">
      <w:pPr>
        <w:pStyle w:val="Akapitzlist"/>
        <w:numPr>
          <w:ilvl w:val="2"/>
          <w:numId w:val="121"/>
        </w:numPr>
      </w:pPr>
      <w:r>
        <w:t>Opracowa</w:t>
      </w:r>
      <w:r w:rsidR="00BE377B">
        <w:t>nia</w:t>
      </w:r>
      <w:r>
        <w:t xml:space="preserve"> test</w:t>
      </w:r>
      <w:r w:rsidR="00BE377B">
        <w:t>ów</w:t>
      </w:r>
      <w:r>
        <w:t xml:space="preserve"> migracji danych pozwalając</w:t>
      </w:r>
      <w:r w:rsidR="00BE377B">
        <w:t>ych</w:t>
      </w:r>
      <w:r>
        <w:t xml:space="preserve"> na weryfikac</w:t>
      </w:r>
      <w:r w:rsidR="00BE377B">
        <w:t>ję poprawności procesu migracji,</w:t>
      </w:r>
    </w:p>
    <w:p w14:paraId="39B0DF0A" w14:textId="212AB70F" w:rsidR="000F3DDA" w:rsidRDefault="00BE377B" w:rsidP="00C44721">
      <w:pPr>
        <w:pStyle w:val="Akapitzlist"/>
        <w:numPr>
          <w:ilvl w:val="2"/>
          <w:numId w:val="121"/>
        </w:numPr>
      </w:pPr>
      <w:r>
        <w:t>Przeprowadzenia</w:t>
      </w:r>
      <w:r w:rsidR="009E3BCC">
        <w:t xml:space="preserve"> proces</w:t>
      </w:r>
      <w:r>
        <w:t>u</w:t>
      </w:r>
      <w:r w:rsidR="009E3BCC">
        <w:t xml:space="preserve"> migracji danych na środowisku testowym oraz Produkcyjnym.</w:t>
      </w:r>
    </w:p>
    <w:p w14:paraId="51694AA3" w14:textId="77777777" w:rsidR="000F3DDA" w:rsidRDefault="009E3BCC" w:rsidP="00C44721">
      <w:pPr>
        <w:pStyle w:val="Akapitzlist"/>
      </w:pPr>
      <w:r>
        <w:t>Za merytoryczne uzupełnienie braków/poprawienie danych w aktualnych zbiorach danych odpowiada Zamawiający.</w:t>
      </w:r>
      <w:bookmarkStart w:id="50" w:name="BKM_B87E1526_E2F6_439C_AE95_535F83BA1C2C"/>
      <w:bookmarkStart w:id="51" w:name="DOSTAWY_END"/>
      <w:bookmarkStart w:id="52" w:name="BKM_904EB0EA_95C5_4171_993C_84FCA93033BD"/>
      <w:bookmarkEnd w:id="50"/>
      <w:bookmarkEnd w:id="51"/>
      <w:bookmarkEnd w:id="52"/>
    </w:p>
    <w:p w14:paraId="4F613E68" w14:textId="77777777" w:rsidR="000F3DDA" w:rsidRDefault="000F3DDA">
      <w:pPr>
        <w:spacing w:after="200" w:line="276" w:lineRule="auto"/>
        <w:rPr>
          <w:szCs w:val="22"/>
        </w:rPr>
      </w:pPr>
    </w:p>
    <w:p w14:paraId="60A40AE6" w14:textId="77777777" w:rsidR="000F3DDA" w:rsidRDefault="009E3BCC" w:rsidP="00F60CC1">
      <w:pPr>
        <w:pStyle w:val="Nagwek1"/>
      </w:pPr>
      <w:bookmarkStart w:id="53" w:name="_Toc511813267"/>
      <w:r>
        <w:lastRenderedPageBreak/>
        <w:t>I</w:t>
      </w:r>
      <w:bookmarkStart w:id="54" w:name="INFRASTRUKTURA_IT_START"/>
      <w:bookmarkEnd w:id="54"/>
      <w:r>
        <w:t>nfrastruktura IT</w:t>
      </w:r>
      <w:bookmarkEnd w:id="53"/>
    </w:p>
    <w:p w14:paraId="104301B5" w14:textId="77777777" w:rsidR="000F3DDA" w:rsidRDefault="000F3DDA">
      <w:pPr>
        <w:spacing w:after="200" w:line="276" w:lineRule="auto"/>
        <w:rPr>
          <w:rStyle w:val="SSBookmark"/>
        </w:rPr>
      </w:pPr>
    </w:p>
    <w:p w14:paraId="5FFB394A" w14:textId="77777777" w:rsidR="000F3DDA" w:rsidRDefault="009E3BCC" w:rsidP="00C44721">
      <w:pPr>
        <w:pStyle w:val="Akapitzlist"/>
      </w:pPr>
      <w:r>
        <w:t>Wykonawca musi dostarczyć, wykonać montaż i skonfigurować następujące elementy infrastruktury IT zapewniających poprawne działanie Systemu w infrastrukturze Zamawiającego zgodnie ze</w:t>
      </w:r>
      <w:r w:rsidR="004176E6">
        <w:t> </w:t>
      </w:r>
      <w:r>
        <w:t>wskazanymi wytycznymi:</w:t>
      </w:r>
    </w:p>
    <w:p w14:paraId="600B56A2" w14:textId="77777777" w:rsidR="000F3DDA" w:rsidRDefault="009E3BCC" w:rsidP="00C44721">
      <w:pPr>
        <w:pStyle w:val="Akapitzlist"/>
      </w:pPr>
      <w:r>
        <w:t>Dwa serwery spełniające (każdy oddzielnie) następujące wymagania:</w:t>
      </w:r>
    </w:p>
    <w:p w14:paraId="6C133A9C" w14:textId="77777777" w:rsidR="000F3DDA" w:rsidRPr="00C44721" w:rsidRDefault="009E3BCC" w:rsidP="00C44721">
      <w:pPr>
        <w:pStyle w:val="Akapitzlist"/>
        <w:numPr>
          <w:ilvl w:val="2"/>
          <w:numId w:val="121"/>
        </w:numPr>
      </w:pPr>
      <w:r w:rsidRPr="00C44721">
        <w:t>Dostarczony przedmiot zamówienia musi być fabrycznie nowy, pochodzić z oficjalnego kanału sprzedaży producenta na rynek europejski oraz objęty gwarancją producenta.</w:t>
      </w:r>
    </w:p>
    <w:p w14:paraId="38BC5401" w14:textId="77777777" w:rsidR="000F3DDA" w:rsidRPr="00C44721" w:rsidRDefault="009E3BCC" w:rsidP="00C44721">
      <w:pPr>
        <w:pStyle w:val="Akapitzlist"/>
        <w:numPr>
          <w:ilvl w:val="2"/>
          <w:numId w:val="121"/>
        </w:numPr>
      </w:pPr>
      <w:r w:rsidRPr="00C44721">
        <w:t>Obudowa o wysokości maksymalnie 1U, dedykowana do zamontowania w szafie RACK 19” z zestawem szyn do mocowania w szafie i wysuwania do celów serwisowych wraz z</w:t>
      </w:r>
      <w:r w:rsidR="004176E6" w:rsidRPr="00C44721">
        <w:t> </w:t>
      </w:r>
      <w:r w:rsidRPr="00C44721">
        <w:t>organizerem kabli.</w:t>
      </w:r>
    </w:p>
    <w:p w14:paraId="2BEF8268" w14:textId="77777777" w:rsidR="000F3DDA" w:rsidRPr="00C44721" w:rsidRDefault="009E3BCC" w:rsidP="00C44721">
      <w:pPr>
        <w:pStyle w:val="Akapitzlist"/>
        <w:numPr>
          <w:ilvl w:val="2"/>
          <w:numId w:val="121"/>
        </w:numPr>
      </w:pPr>
      <w:r w:rsidRPr="00C44721">
        <w:t xml:space="preserve">Procesor dedykowany do pracy w serwerach wieloprocesorowych. Minimum 10-Core Intel® Xeon® Processor E5-2640v4 (2.4 GHz, 90 W) lub równoważny, wydajnościowo osiągający wynik co najmniej 15250 pkt. według wyników opublikowanych na stronie </w:t>
      </w:r>
      <w:hyperlink r:id="rId16" w:history="1">
        <w:r w:rsidRPr="00C44721">
          <w:rPr>
            <w:rStyle w:val="Hipercze"/>
            <w:rFonts w:eastAsia="Calibri"/>
            <w:color w:val="000000"/>
            <w:u w:val="none"/>
          </w:rPr>
          <w:t>http://www.cpubenchmark.net</w:t>
        </w:r>
      </w:hyperlink>
      <w:r w:rsidRPr="00C44721">
        <w:t>. Liczba zainstalowanych procesorów 2 szt.</w:t>
      </w:r>
    </w:p>
    <w:p w14:paraId="1E6A93AB" w14:textId="77777777" w:rsidR="000F3DDA" w:rsidRPr="00C44721" w:rsidRDefault="009E3BCC" w:rsidP="00C44721">
      <w:pPr>
        <w:pStyle w:val="Akapitzlist"/>
        <w:numPr>
          <w:ilvl w:val="2"/>
          <w:numId w:val="121"/>
        </w:numPr>
      </w:pPr>
      <w:r w:rsidRPr="00C44721">
        <w:t>Płyta główna umożliwiająca instalację 2 procesorów, wykonana i zaprojektowana przez producenta serwera.</w:t>
      </w:r>
    </w:p>
    <w:p w14:paraId="79AFD053" w14:textId="77777777" w:rsidR="000F3DDA" w:rsidRPr="00C44721" w:rsidRDefault="009E3BCC" w:rsidP="00C44721">
      <w:pPr>
        <w:pStyle w:val="Akapitzlist"/>
        <w:numPr>
          <w:ilvl w:val="2"/>
          <w:numId w:val="121"/>
        </w:numPr>
      </w:pPr>
      <w:r w:rsidRPr="00C44721">
        <w:t>Zainstalowane 192 GB pamięci operacyjnej RAM DDR4 z korekcją błędów ECC.</w:t>
      </w:r>
    </w:p>
    <w:p w14:paraId="68D7EBBF" w14:textId="77777777" w:rsidR="000F3DDA" w:rsidRPr="00C44721" w:rsidRDefault="009E3BCC" w:rsidP="00C44721">
      <w:pPr>
        <w:pStyle w:val="Akapitzlist"/>
        <w:numPr>
          <w:ilvl w:val="2"/>
          <w:numId w:val="121"/>
        </w:numPr>
      </w:pPr>
      <w:r w:rsidRPr="00C44721">
        <w:t>Możliwość rozbudowy pamięci RAM do minimum 512 GB.</w:t>
      </w:r>
    </w:p>
    <w:p w14:paraId="3E7BF84C" w14:textId="77777777" w:rsidR="000F3DDA" w:rsidRPr="00C44721" w:rsidRDefault="009E3BCC" w:rsidP="00C44721">
      <w:pPr>
        <w:pStyle w:val="Akapitzlist"/>
        <w:numPr>
          <w:ilvl w:val="2"/>
          <w:numId w:val="121"/>
        </w:numPr>
      </w:pPr>
      <w:r w:rsidRPr="00C44721">
        <w:t>Kontroler macierzowy SAS/SATA umożliwiający konfigurację dysków w RAID 0/1/10</w:t>
      </w:r>
    </w:p>
    <w:p w14:paraId="34F14364" w14:textId="77777777" w:rsidR="000F3DDA" w:rsidRPr="00C44721" w:rsidRDefault="009E3BCC" w:rsidP="00C44721">
      <w:pPr>
        <w:pStyle w:val="Akapitzlist"/>
        <w:numPr>
          <w:ilvl w:val="2"/>
          <w:numId w:val="121"/>
        </w:numPr>
      </w:pPr>
      <w:r w:rsidRPr="00C44721">
        <w:t>Zainstalowane 2 (dwa) dyski 2,5”, każdy min. 300 GB i min. 10k SAS każdy.</w:t>
      </w:r>
    </w:p>
    <w:p w14:paraId="26B32D9E" w14:textId="77777777" w:rsidR="000F3DDA" w:rsidRPr="00C44721" w:rsidRDefault="009E3BCC" w:rsidP="00C44721">
      <w:pPr>
        <w:pStyle w:val="Akapitzlist"/>
        <w:numPr>
          <w:ilvl w:val="2"/>
          <w:numId w:val="121"/>
        </w:numPr>
      </w:pPr>
      <w:r w:rsidRPr="00C44721">
        <w:t>Minimum 8 slotów na dyski 2,5”.</w:t>
      </w:r>
    </w:p>
    <w:p w14:paraId="42E9DB84" w14:textId="77777777" w:rsidR="000F3DDA" w:rsidRPr="00C44721" w:rsidRDefault="009E3BCC" w:rsidP="00C44721">
      <w:pPr>
        <w:pStyle w:val="Akapitzlist"/>
        <w:numPr>
          <w:ilvl w:val="2"/>
          <w:numId w:val="121"/>
        </w:numPr>
      </w:pPr>
      <w:r w:rsidRPr="00C44721">
        <w:t xml:space="preserve">Karta graficzna zintegrowana z płytą główną, pamięć minimum 16 MB. Dwa porty VGA </w:t>
      </w:r>
      <w:r w:rsidRPr="00C44721">
        <w:br/>
        <w:t>(z przodu i z tyłu).</w:t>
      </w:r>
    </w:p>
    <w:p w14:paraId="20973DFB" w14:textId="77777777" w:rsidR="000F3DDA" w:rsidRPr="00332BCF" w:rsidRDefault="009E3BCC" w:rsidP="00C44721">
      <w:pPr>
        <w:pStyle w:val="Akapitzlist"/>
        <w:numPr>
          <w:ilvl w:val="2"/>
          <w:numId w:val="121"/>
        </w:numPr>
        <w:rPr>
          <w:lang w:val="en-US"/>
        </w:rPr>
      </w:pPr>
      <w:r w:rsidRPr="00C44721">
        <w:t xml:space="preserve">Karta sieciowa posiadająca 4 porty typu 1 Gb Ethernet zintegrowane z płytą główną. </w:t>
      </w:r>
      <w:r w:rsidRPr="00332BCF">
        <w:rPr>
          <w:lang w:val="en-US"/>
        </w:rPr>
        <w:t>Wsparcie dla technologii load balancing, failover i TCP/IP Offload Engine.</w:t>
      </w:r>
    </w:p>
    <w:p w14:paraId="653196A8" w14:textId="77777777" w:rsidR="000F3DDA" w:rsidRPr="00C44721" w:rsidRDefault="009E3BCC" w:rsidP="00C44721">
      <w:pPr>
        <w:pStyle w:val="Akapitzlist"/>
        <w:numPr>
          <w:ilvl w:val="2"/>
          <w:numId w:val="121"/>
        </w:numPr>
      </w:pPr>
      <w:r w:rsidRPr="00C44721">
        <w:t xml:space="preserve">Dodatkowe porty: 1 port RJ-45 dedykowany dla interfejsu zdalnego zarządzania, minimum </w:t>
      </w:r>
      <w:r w:rsidRPr="00C44721">
        <w:br/>
        <w:t>6 portów USB (min. 2 z przodu, 3 z tyłu, 1 wewnątrz serwera), w tym min. 3 porty USB 3.0.</w:t>
      </w:r>
    </w:p>
    <w:p w14:paraId="3A6D8805" w14:textId="77777777" w:rsidR="000F3DDA" w:rsidRPr="00C44721" w:rsidRDefault="009E3BCC" w:rsidP="00C44721">
      <w:pPr>
        <w:pStyle w:val="Akapitzlist"/>
        <w:numPr>
          <w:ilvl w:val="2"/>
          <w:numId w:val="121"/>
        </w:numPr>
      </w:pPr>
      <w:r w:rsidRPr="00C44721">
        <w:t>Serwer musi być wyposażony w dwie karty jednoportowe 8 Gb Fiber Channel wspierające technologię LUN masking.</w:t>
      </w:r>
    </w:p>
    <w:p w14:paraId="1707EB41" w14:textId="77777777" w:rsidR="000F3DDA" w:rsidRPr="00C44721" w:rsidRDefault="009E3BCC" w:rsidP="00C44721">
      <w:pPr>
        <w:pStyle w:val="Akapitzlist"/>
        <w:numPr>
          <w:ilvl w:val="2"/>
          <w:numId w:val="121"/>
        </w:numPr>
      </w:pPr>
      <w:r w:rsidRPr="00C44721">
        <w:t>Serwer musi byś wyposażony w napęd optyczny DVD-ROM.</w:t>
      </w:r>
    </w:p>
    <w:p w14:paraId="25D8E260" w14:textId="77777777" w:rsidR="000F3DDA" w:rsidRPr="00C44721" w:rsidRDefault="009E3BCC" w:rsidP="00C44721">
      <w:pPr>
        <w:pStyle w:val="Akapitzlist"/>
        <w:numPr>
          <w:ilvl w:val="2"/>
          <w:numId w:val="121"/>
        </w:numPr>
      </w:pPr>
      <w:r w:rsidRPr="00C44721">
        <w:t>Serwer musi być wyposażony w kartę zdalnego zarządzania (konsoli) pozwalającej na: włączenie, wyłączenie i restart serwera, podgląd logów sprzętowych serwera i karty, przejęcie pełnej konsoli tekstowej serwera niezależnie od jego stanu (także podczas startu i restartu OS). Serwer musi posiadać możliwość przejęcia zdalnej konsoli graficznej i podłączania wirtualnych napędów optycznych. Rozwiązanie sprzętowe, niezależne od systemów operacyjnych, zintegrowane z płytą główną.</w:t>
      </w:r>
    </w:p>
    <w:p w14:paraId="0C71347A" w14:textId="77777777" w:rsidR="000F3DDA" w:rsidRPr="00C44721" w:rsidRDefault="009E3BCC" w:rsidP="00C44721">
      <w:pPr>
        <w:pStyle w:val="Akapitzlist"/>
        <w:numPr>
          <w:ilvl w:val="2"/>
          <w:numId w:val="121"/>
        </w:numPr>
      </w:pPr>
      <w:r w:rsidRPr="00C44721">
        <w:t xml:space="preserve">Serwer musi być wyposażony w panel diagnostyczny dostępny od frontu serwera, podający informacje o statusie serwera, wyświetlający informacje o błędach oraz pozwalający </w:t>
      </w:r>
      <w:r w:rsidR="00C96119" w:rsidRPr="00C44721">
        <w:t>na szybkie</w:t>
      </w:r>
      <w:r w:rsidRPr="00C44721">
        <w:t xml:space="preserve"> zdiagnozowanie, którego elementu dotyczy ewentualne ostrzeżenie.</w:t>
      </w:r>
    </w:p>
    <w:p w14:paraId="6DF6D740" w14:textId="77777777" w:rsidR="000F3DDA" w:rsidRPr="00C44721" w:rsidRDefault="009E3BCC" w:rsidP="00C44721">
      <w:pPr>
        <w:pStyle w:val="Akapitzlist"/>
        <w:numPr>
          <w:ilvl w:val="2"/>
          <w:numId w:val="121"/>
        </w:numPr>
      </w:pPr>
      <w:r w:rsidRPr="00C44721">
        <w:t>Serwer musi posiadać wbudowaną funkcjonalność przewidywania awarii istotnych komponentów serwera, takich jak: zasilacze, procesory, regulatory napięcia, pamięci, dyski twarde, wentylatory.</w:t>
      </w:r>
    </w:p>
    <w:p w14:paraId="31ACB587" w14:textId="77777777" w:rsidR="000F3DDA" w:rsidRPr="00C44721" w:rsidRDefault="009E3BCC" w:rsidP="00C44721">
      <w:pPr>
        <w:pStyle w:val="Akapitzlist"/>
        <w:numPr>
          <w:ilvl w:val="2"/>
          <w:numId w:val="121"/>
        </w:numPr>
      </w:pPr>
      <w:r w:rsidRPr="00C44721">
        <w:t>Serwer musi być wyposażony w zestaw wentylatorów redundantnych typu hot swap w ilości odpowiedniej dla liczby zainstalowanych procesorów.</w:t>
      </w:r>
    </w:p>
    <w:p w14:paraId="49BCB883" w14:textId="77777777" w:rsidR="000F3DDA" w:rsidRPr="00C44721" w:rsidRDefault="009E3BCC" w:rsidP="00C44721">
      <w:pPr>
        <w:pStyle w:val="Akapitzlist"/>
        <w:numPr>
          <w:ilvl w:val="2"/>
          <w:numId w:val="121"/>
        </w:numPr>
      </w:pPr>
      <w:r w:rsidRPr="00C44721">
        <w:t>Serwer musi być wyposażony w dwa redundantne zasilacze typu Hot-Plug, min 750</w:t>
      </w:r>
      <w:r w:rsidR="004176E6" w:rsidRPr="00C44721">
        <w:t> </w:t>
      </w:r>
      <w:r w:rsidRPr="00C44721">
        <w:t>W</w:t>
      </w:r>
      <w:r w:rsidR="004176E6" w:rsidRPr="00C44721">
        <w:t> </w:t>
      </w:r>
      <w:r w:rsidRPr="00C44721">
        <w:t>na</w:t>
      </w:r>
      <w:r w:rsidR="004176E6" w:rsidRPr="00C44721">
        <w:t> </w:t>
      </w:r>
      <w:r w:rsidRPr="00C44721">
        <w:t>zasilacz.</w:t>
      </w:r>
    </w:p>
    <w:p w14:paraId="67FF4378" w14:textId="77777777" w:rsidR="000F3DDA" w:rsidRPr="00C44721" w:rsidRDefault="009E3BCC" w:rsidP="00C44721">
      <w:pPr>
        <w:pStyle w:val="Akapitzlist"/>
        <w:numPr>
          <w:ilvl w:val="2"/>
          <w:numId w:val="121"/>
        </w:numPr>
      </w:pPr>
      <w:r w:rsidRPr="00C44721">
        <w:lastRenderedPageBreak/>
        <w:t>Gwarancja obowiązująca min. 24 miesiące, z czasem reakcji w następnym dniu roboczym, usługa serwisowa musi być świadczona w miejscu użytkowania sprzętu, w przypadku konieczności wymiany dysku – uszkodzony dysk zostaje u Zamawiającego.</w:t>
      </w:r>
    </w:p>
    <w:p w14:paraId="46CC302E" w14:textId="77777777" w:rsidR="000F3DDA" w:rsidRPr="00C44721" w:rsidRDefault="009E3BCC" w:rsidP="00C44721">
      <w:pPr>
        <w:pStyle w:val="Akapitzlist"/>
        <w:numPr>
          <w:ilvl w:val="2"/>
          <w:numId w:val="121"/>
        </w:numPr>
      </w:pPr>
      <w:r w:rsidRPr="00C44721">
        <w:t>Serwer musi spełniać wymogi normy Energy Star 2.0.</w:t>
      </w:r>
    </w:p>
    <w:p w14:paraId="04831190" w14:textId="77777777" w:rsidR="000F3DDA" w:rsidRDefault="009E3BCC" w:rsidP="00DE6947">
      <w:pPr>
        <w:pStyle w:val="Akapitzlist"/>
      </w:pPr>
      <w:r>
        <w:t>Wraz z każdym serwerem wymagane jest dostarczenie licencji na oprogramowanie do wirtualizacji VMware vSphere 6.0 Enterprise Plus dla 2 CPU wraz z 36-miesięcznym wsparciem producenta na</w:t>
      </w:r>
      <w:r w:rsidR="004176E6">
        <w:t> </w:t>
      </w:r>
      <w:r>
        <w:t>poziomie Basic Support and Subscription. Zamawiający dopuszcza rozwiązanie równoważne pod warunkiem, że nie spowoduje to poniesienia dodatkowych kosztów po stronie Zamawiającego i będzie kompatybilne z rozwiązaniem posiadanym przez Zamawiającego. Zamawiający obecnie posiada licencję na oprogramowanie do wirtualizacji VMware vSphere 6.0 Enterprise dla 18 CPU oraz 1 licencję Vmware vCenter Server 6 Standard. Jako kryteria równoważności należy przyjąć funkcjonalność oprogramowania, która powinna co najmniej:</w:t>
      </w:r>
    </w:p>
    <w:p w14:paraId="33457BE8" w14:textId="77777777" w:rsidR="000F3DDA" w:rsidRPr="00C44721" w:rsidRDefault="009E3BCC" w:rsidP="00C44721">
      <w:pPr>
        <w:pStyle w:val="Akapitzlist"/>
        <w:numPr>
          <w:ilvl w:val="2"/>
          <w:numId w:val="121"/>
        </w:numPr>
      </w:pPr>
      <w:r w:rsidRPr="00C44721">
        <w:t>Być zarządzana przez posiadane przez Zamawiającego oprogramowanie zarządzające VMware vCenter Server 6 Standard;</w:t>
      </w:r>
    </w:p>
    <w:p w14:paraId="0BAF4EC6" w14:textId="77777777" w:rsidR="000F3DDA" w:rsidRPr="00C44721" w:rsidRDefault="009E3BCC" w:rsidP="00C44721">
      <w:pPr>
        <w:pStyle w:val="Akapitzlist"/>
        <w:numPr>
          <w:ilvl w:val="2"/>
          <w:numId w:val="121"/>
        </w:numPr>
      </w:pPr>
      <w:r w:rsidRPr="00C44721">
        <w:t>Umożliwiać wirtualizację serwerów 32 i 64 bit oraz posiadać oficjalne wsparcie dla</w:t>
      </w:r>
      <w:r w:rsidR="004176E6" w:rsidRPr="00C44721">
        <w:t> </w:t>
      </w:r>
      <w:r w:rsidRPr="00C44721">
        <w:t>systemów: Windows Server 2012 lub nowsze, Suse Linux Enterprise Server 10 lub</w:t>
      </w:r>
      <w:r w:rsidR="004176E6" w:rsidRPr="00C44721">
        <w:t> </w:t>
      </w:r>
      <w:r w:rsidRPr="00C44721">
        <w:t>nowsze, Red Hat Enterprise Linux 5 lub nowsze, Debian Linux 4 lub nowsze, Fedora Linux 8 lub nowsze, Linux CentOS 5 lub nowsze, Solaris 10 (x86) lub nowsze, FreeBSD 6.0 lub nowsze;</w:t>
      </w:r>
    </w:p>
    <w:p w14:paraId="5F6DAD16" w14:textId="77777777" w:rsidR="000F3DDA" w:rsidRPr="00C44721" w:rsidRDefault="009E3BCC" w:rsidP="00C44721">
      <w:pPr>
        <w:pStyle w:val="Akapitzlist"/>
        <w:numPr>
          <w:ilvl w:val="2"/>
          <w:numId w:val="121"/>
        </w:numPr>
      </w:pPr>
      <w:r w:rsidRPr="00C44721">
        <w:t>Pozwalać na tworzenie wirtualnych przełączników (ang. virtual switch) LAN, obsługę sieci VLAN oraz tworzenie grup obsługi urządzeń I/O z kanałami zapasowymi. Zarządzanie przełącznikami wirtualnymi powinno odbywać się z centralnego punktu, a konfiguracja powinna być automatycznie dystrybuowana na serwery wirtualne;</w:t>
      </w:r>
    </w:p>
    <w:p w14:paraId="0D9616D0" w14:textId="77777777" w:rsidR="000F3DDA" w:rsidRPr="00C44721" w:rsidRDefault="009E3BCC" w:rsidP="00C44721">
      <w:pPr>
        <w:pStyle w:val="Akapitzlist"/>
        <w:numPr>
          <w:ilvl w:val="2"/>
          <w:numId w:val="121"/>
        </w:numPr>
      </w:pPr>
      <w:r w:rsidRPr="00C44721">
        <w:t>Posiadać zaawansowane funkcje zarządzania energią pozwalające na monitorowanie obciążenia serwerów fizycznych i ich automatyczne wyłączanie oraz włączanie w przypadku zmiany zapotrzebowania na moc obliczeniową dla aplikacji pracujących w środowisku wirtualnym;</w:t>
      </w:r>
    </w:p>
    <w:p w14:paraId="51F5D9AA" w14:textId="77777777" w:rsidR="000F3DDA" w:rsidRPr="00C44721" w:rsidRDefault="009E3BCC" w:rsidP="00C44721">
      <w:pPr>
        <w:pStyle w:val="Akapitzlist"/>
        <w:numPr>
          <w:ilvl w:val="2"/>
          <w:numId w:val="121"/>
        </w:numPr>
      </w:pPr>
      <w:r w:rsidRPr="00C44721">
        <w:t>Posiadać możliwość tworzenia profili konfiguracyjnych w celu zapewnienia równoważnej konfiguracji wszystkich serwerów fizycznych;</w:t>
      </w:r>
    </w:p>
    <w:p w14:paraId="5FAC401F" w14:textId="77777777" w:rsidR="000F3DDA" w:rsidRPr="00C44721" w:rsidRDefault="009E3BCC" w:rsidP="00C44721">
      <w:pPr>
        <w:pStyle w:val="Akapitzlist"/>
        <w:numPr>
          <w:ilvl w:val="2"/>
          <w:numId w:val="121"/>
        </w:numPr>
      </w:pPr>
      <w:r w:rsidRPr="00C44721">
        <w:t>Być rozwiązaniem systemowym, tzn. instalowanym bezpośrednio na sprzęcie fizycznym;</w:t>
      </w:r>
    </w:p>
    <w:p w14:paraId="6E24DEA5" w14:textId="77777777" w:rsidR="000F3DDA" w:rsidRPr="00C44721" w:rsidRDefault="009E3BCC" w:rsidP="00C44721">
      <w:pPr>
        <w:pStyle w:val="Akapitzlist"/>
        <w:numPr>
          <w:ilvl w:val="2"/>
          <w:numId w:val="121"/>
        </w:numPr>
      </w:pPr>
      <w:r w:rsidRPr="00C44721">
        <w:t>Umożliwiać obsługę wielu instancji systemów operacyjnych na jednym serwerze fizycznym;</w:t>
      </w:r>
    </w:p>
    <w:p w14:paraId="177E43AC" w14:textId="77777777" w:rsidR="000F3DDA" w:rsidRPr="00C44721" w:rsidRDefault="009E3BCC" w:rsidP="00C44721">
      <w:pPr>
        <w:pStyle w:val="Akapitzlist"/>
        <w:numPr>
          <w:ilvl w:val="2"/>
          <w:numId w:val="121"/>
        </w:numPr>
      </w:pPr>
      <w:r w:rsidRPr="00C44721">
        <w:t>Umożliwiać alokację dla maszyn wirtualnych większej ilości pamięci RAM, niż jest fizycznie zainstalowana w serwerze fizycznym, w celu osiągnięcia maksymalnego możliwego stopnia konsolidacji oraz zapewnienia wysokiej dostępności w momencie utraty części zasobów maszyn fizycznych;</w:t>
      </w:r>
    </w:p>
    <w:p w14:paraId="61F6EE55" w14:textId="77777777" w:rsidR="000F3DDA" w:rsidRPr="00C44721" w:rsidRDefault="009E3BCC" w:rsidP="00C44721">
      <w:pPr>
        <w:pStyle w:val="Akapitzlist"/>
        <w:numPr>
          <w:ilvl w:val="2"/>
          <w:numId w:val="121"/>
        </w:numPr>
      </w:pPr>
      <w:r w:rsidRPr="00C44721">
        <w:t xml:space="preserve">Umożliwiać maszynom wirtualnym pracującym w środowisku wirtualnym pod kontrolą systemów operacyjnych Windows, Linux, pracę zarówno w konfiguracji jedno-, jak </w:t>
      </w:r>
      <w:r w:rsidRPr="00C44721">
        <w:br/>
        <w:t>i wieloprocesorowej (od 1 do 8 procesorów wirtualnych dla pojedynczej maszyny wirtualnej);</w:t>
      </w:r>
    </w:p>
    <w:p w14:paraId="59220C58" w14:textId="77777777" w:rsidR="000F3DDA" w:rsidRPr="00C44721" w:rsidRDefault="009E3BCC" w:rsidP="00C44721">
      <w:pPr>
        <w:pStyle w:val="Akapitzlist"/>
        <w:numPr>
          <w:ilvl w:val="2"/>
          <w:numId w:val="121"/>
        </w:numPr>
      </w:pPr>
      <w:r w:rsidRPr="00C44721">
        <w:t>Posiadać funkcjonalność agregacji fizycznych kart sieciowych z kanałami zapasowymi zainstalowanymi na serwerach fizycznych bez konieczności instalowania dodatkowych sterowników firm trzecich;</w:t>
      </w:r>
    </w:p>
    <w:p w14:paraId="0A40612A" w14:textId="77777777" w:rsidR="000F3DDA" w:rsidRPr="00C44721" w:rsidRDefault="009E3BCC" w:rsidP="00C44721">
      <w:pPr>
        <w:pStyle w:val="Akapitzlist"/>
        <w:numPr>
          <w:ilvl w:val="2"/>
          <w:numId w:val="121"/>
        </w:numPr>
      </w:pPr>
      <w:r w:rsidRPr="00C44721">
        <w:t>Usługa wsparcia do produktu równoważnego musi być świadczona w dni robocze od</w:t>
      </w:r>
      <w:r w:rsidR="004176E6" w:rsidRPr="00C44721">
        <w:t> </w:t>
      </w:r>
      <w:r w:rsidRPr="00C44721">
        <w:t>poniedziałku do piątku w godzinach od 8 do 17. W ramach wsparcia Wykonawca zapewni dostęp do aktualizacji oraz do najnowszej wersji produktu;</w:t>
      </w:r>
    </w:p>
    <w:p w14:paraId="62DC4FE3" w14:textId="77777777" w:rsidR="000F3DDA" w:rsidRPr="00C44721" w:rsidRDefault="009E3BCC" w:rsidP="00C44721">
      <w:pPr>
        <w:pStyle w:val="Akapitzlist"/>
        <w:numPr>
          <w:ilvl w:val="2"/>
          <w:numId w:val="121"/>
        </w:numPr>
      </w:pPr>
      <w:r w:rsidRPr="00C44721">
        <w:t>W przypadku zaoferowania rozwiązania równoważnego Zamawiający wymaga autoryzowanego przez producenta szkolenia z administrowania zaoferowanym rozwiązaniem dla trzech administratorów Zamawiającego.</w:t>
      </w:r>
    </w:p>
    <w:p w14:paraId="2A1A8413" w14:textId="77777777" w:rsidR="000F3DDA" w:rsidRDefault="009E3BCC" w:rsidP="00DE6947">
      <w:pPr>
        <w:pStyle w:val="Akapitzlist"/>
      </w:pPr>
      <w:r>
        <w:lastRenderedPageBreak/>
        <w:t>Wraz z każdym serwerem Zamawiający wymaga dostarczenia licencji na system serwerowy Microsoft Windows Server 2016  DataCenter lub równoważy – liczba licencji musi obejmować wszystkie rdzenie fizycznych procesorów zainstalowanych w serwerze, a także licencji dostępowych dla 300 użytkowników lub równoważnej. Zamawiający dopuszcza rozwiązanie równoważne, gdzie jako kryteria równoważności należy przyjąć funkcjonalność oprogramowania, która co najmniej musi:</w:t>
      </w:r>
    </w:p>
    <w:p w14:paraId="56498CD1" w14:textId="77777777" w:rsidR="000F3DDA" w:rsidRPr="00C44721" w:rsidRDefault="009E3BCC" w:rsidP="00C44721">
      <w:pPr>
        <w:pStyle w:val="Akapitzlist"/>
        <w:numPr>
          <w:ilvl w:val="2"/>
          <w:numId w:val="121"/>
        </w:numPr>
      </w:pPr>
      <w:r w:rsidRPr="00C44721">
        <w:t>Zezwalać na zainstalowanie systemu na dowolnej ilości maszyn wirtualnych działających na</w:t>
      </w:r>
      <w:r w:rsidR="004176E6" w:rsidRPr="00C44721">
        <w:t> </w:t>
      </w:r>
      <w:r w:rsidRPr="00C44721">
        <w:t xml:space="preserve">minimum serwerach 2-procesorowych 10-rdzeniowych, przy czym liczba licencji zawarta </w:t>
      </w:r>
      <w:r w:rsidRPr="00C44721">
        <w:br/>
        <w:t>w ofercie musi być taka, aby łącznie uprawniały do realizacji tego wymagania;</w:t>
      </w:r>
    </w:p>
    <w:p w14:paraId="5EAC0571" w14:textId="77777777" w:rsidR="000F3DDA" w:rsidRPr="00C44721" w:rsidRDefault="009E3BCC" w:rsidP="00C44721">
      <w:pPr>
        <w:pStyle w:val="Akapitzlist"/>
        <w:numPr>
          <w:ilvl w:val="2"/>
          <w:numId w:val="121"/>
        </w:numPr>
      </w:pPr>
      <w:r w:rsidRPr="00C44721">
        <w:t>Pozwalać na przenoszenie licencji pomiędzy serwerami fizycznymi różnych producentów;</w:t>
      </w:r>
    </w:p>
    <w:p w14:paraId="08599FE3" w14:textId="77777777" w:rsidR="000F3DDA" w:rsidRPr="00C44721" w:rsidRDefault="009E3BCC" w:rsidP="00C44721">
      <w:pPr>
        <w:pStyle w:val="Akapitzlist"/>
        <w:numPr>
          <w:ilvl w:val="2"/>
          <w:numId w:val="121"/>
        </w:numPr>
      </w:pPr>
      <w:r w:rsidRPr="00C44721">
        <w:t>Licencje nie mogą zawierać ograniczenia ani na okres ważności licencji ani na okres używania systemów;</w:t>
      </w:r>
    </w:p>
    <w:p w14:paraId="71578727" w14:textId="77777777" w:rsidR="000F3DDA" w:rsidRPr="00C44721" w:rsidRDefault="009E3BCC" w:rsidP="00C44721">
      <w:pPr>
        <w:pStyle w:val="Akapitzlist"/>
        <w:numPr>
          <w:ilvl w:val="2"/>
          <w:numId w:val="121"/>
        </w:numPr>
      </w:pPr>
      <w:r w:rsidRPr="00C44721">
        <w:t>Licencja musi zapewniać dostęp co najmniej 300 użytkownikom</w:t>
      </w:r>
    </w:p>
    <w:p w14:paraId="45E8CC24" w14:textId="77777777" w:rsidR="000F3DDA" w:rsidRPr="00C44721" w:rsidRDefault="009E3BCC" w:rsidP="00C44721">
      <w:pPr>
        <w:pStyle w:val="Akapitzlist"/>
        <w:numPr>
          <w:ilvl w:val="2"/>
          <w:numId w:val="121"/>
        </w:numPr>
      </w:pPr>
      <w:r w:rsidRPr="00C44721">
        <w:t>System musi posiadać wsparcie producenta co najmniej do końca 2021 roku, zawierające co</w:t>
      </w:r>
      <w:r w:rsidR="004176E6" w:rsidRPr="00C44721">
        <w:t> </w:t>
      </w:r>
      <w:r w:rsidRPr="00C44721">
        <w:t>najmniej aktualizacje zabezpieczeń, aktualizacje niezwiązane z zabezpieczeniami, bezpłatną pomoc techniczną (telefoniczna i online);</w:t>
      </w:r>
    </w:p>
    <w:p w14:paraId="0EEC6D5A" w14:textId="77777777" w:rsidR="000F3DDA" w:rsidRPr="00C44721" w:rsidRDefault="009E3BCC" w:rsidP="00C44721">
      <w:pPr>
        <w:pStyle w:val="Akapitzlist"/>
        <w:numPr>
          <w:ilvl w:val="2"/>
          <w:numId w:val="121"/>
        </w:numPr>
      </w:pPr>
      <w:r w:rsidRPr="00C44721">
        <w:t>System musi posiadać graficzny interfejs użytkownika;</w:t>
      </w:r>
    </w:p>
    <w:p w14:paraId="1F2BDB3B" w14:textId="77777777" w:rsidR="000F3DDA" w:rsidRPr="00C44721" w:rsidRDefault="009E3BCC" w:rsidP="00C44721">
      <w:pPr>
        <w:pStyle w:val="Akapitzlist"/>
        <w:numPr>
          <w:ilvl w:val="2"/>
          <w:numId w:val="121"/>
        </w:numPr>
      </w:pPr>
      <w:r w:rsidRPr="00C44721">
        <w:t>System musi być przeznaczony do instalowania zarówno w środowiskach wirtualnych,</w:t>
      </w:r>
      <w:r w:rsidRPr="00C44721">
        <w:br/>
        <w:t>jak i bezpośrednio serwerze fizycznym;</w:t>
      </w:r>
    </w:p>
    <w:p w14:paraId="70862F7C" w14:textId="77777777" w:rsidR="000F3DDA" w:rsidRPr="00C44721" w:rsidRDefault="009E3BCC" w:rsidP="00C44721">
      <w:pPr>
        <w:pStyle w:val="Akapitzlist"/>
        <w:numPr>
          <w:ilvl w:val="2"/>
          <w:numId w:val="121"/>
        </w:numPr>
      </w:pPr>
      <w:r w:rsidRPr="00C44721">
        <w:t xml:space="preserve">System musi posiadać wbudowane przez jego producenta wszystkie składniki niezbędne </w:t>
      </w:r>
      <w:r w:rsidRPr="00C44721">
        <w:br/>
        <w:t>do zainstalowania usługi katalogowej ActiveDirectory (zwanej dalej AD) oraz pełnej integracji z AD opartej na serwerach Windows 2012 w zakresie autoryzacji w środowisku Zamawiającego z tym, że jeśli producent systemu będzie różny od producenta AD, to Oferent musi dostarczyć wystawiony przez producenta AD dokument potwierdzający, że system jest certyfikowany zarówno do instalacji AD, jak i integracji z AD, przy czym może to być również podany wraz z adresem wydruk strony producenta AD zawierającej listę zgodności systemów operacyjnych;</w:t>
      </w:r>
    </w:p>
    <w:p w14:paraId="66D8AC12" w14:textId="77777777" w:rsidR="000F3DDA" w:rsidRPr="00C44721" w:rsidRDefault="009E3BCC" w:rsidP="00C44721">
      <w:pPr>
        <w:pStyle w:val="Akapitzlist"/>
        <w:numPr>
          <w:ilvl w:val="2"/>
          <w:numId w:val="121"/>
        </w:numPr>
      </w:pPr>
      <w:r w:rsidRPr="00C44721">
        <w:t>System musi posiadać możliwość zdalnej konfiguracji, administrowania oraz aktualizowania systemu;</w:t>
      </w:r>
    </w:p>
    <w:p w14:paraId="214E0A7A" w14:textId="77777777" w:rsidR="000F3DDA" w:rsidRPr="00C44721" w:rsidRDefault="009E3BCC" w:rsidP="00C44721">
      <w:pPr>
        <w:pStyle w:val="Akapitzlist"/>
        <w:numPr>
          <w:ilvl w:val="2"/>
          <w:numId w:val="121"/>
        </w:numPr>
      </w:pPr>
      <w:r w:rsidRPr="00C44721">
        <w:t>System musi posiadać podstawowe usługi sieciowe w standardach DNS, DHCP bez potrzeby instalowania dodatkowego oprogramowania;</w:t>
      </w:r>
    </w:p>
    <w:p w14:paraId="49F4BF4A" w14:textId="77777777" w:rsidR="000F3DDA" w:rsidRPr="00C44721" w:rsidRDefault="009E3BCC" w:rsidP="00C44721">
      <w:pPr>
        <w:pStyle w:val="Akapitzlist"/>
        <w:numPr>
          <w:ilvl w:val="2"/>
          <w:numId w:val="121"/>
        </w:numPr>
      </w:pPr>
      <w:r w:rsidRPr="00C44721">
        <w:t>System musi posiadać usługi katalogowe pozwalające na zarządzanie zasobami w sieci (użytkownicy, komputery, drukarki, udziały sieciowe) bez potrzeby instalowania dodatkowego oprogramowania;</w:t>
      </w:r>
    </w:p>
    <w:p w14:paraId="4D5B52F9" w14:textId="77777777" w:rsidR="000F3DDA" w:rsidRPr="00C44721" w:rsidRDefault="009E3BCC" w:rsidP="00C44721">
      <w:pPr>
        <w:pStyle w:val="Akapitzlist"/>
        <w:numPr>
          <w:ilvl w:val="2"/>
          <w:numId w:val="121"/>
        </w:numPr>
      </w:pPr>
      <w:r w:rsidRPr="00C44721">
        <w:t>System musi posiadać możliwość zdalnej dystrybucji oprogramowania na stacje robocze bez potrzeby instalowania dodatkowego oprogramowania;</w:t>
      </w:r>
    </w:p>
    <w:p w14:paraId="438AF32C" w14:textId="77777777" w:rsidR="000F3DDA" w:rsidRPr="00C44721" w:rsidRDefault="009E3BCC" w:rsidP="00C44721">
      <w:pPr>
        <w:pStyle w:val="Akapitzlist"/>
        <w:numPr>
          <w:ilvl w:val="2"/>
          <w:numId w:val="121"/>
        </w:numPr>
      </w:pPr>
      <w:r w:rsidRPr="00C44721">
        <w:t>System musi zapewniać pracę zdalną na serwerze z wykorzystaniem terminala lub</w:t>
      </w:r>
      <w:r w:rsidR="004176E6" w:rsidRPr="00C44721">
        <w:t> </w:t>
      </w:r>
      <w:r w:rsidRPr="00C44721">
        <w:t>odpowiednio skonfigurowanej stacji roboczej bez potrzeby instalowania dodatkowego oprogramowania;</w:t>
      </w:r>
    </w:p>
    <w:p w14:paraId="449FBB39" w14:textId="77777777" w:rsidR="000F3DDA" w:rsidRPr="00C44721" w:rsidRDefault="009E3BCC" w:rsidP="00C44721">
      <w:pPr>
        <w:pStyle w:val="Akapitzlist"/>
        <w:numPr>
          <w:ilvl w:val="2"/>
          <w:numId w:val="121"/>
        </w:numPr>
      </w:pPr>
      <w:r w:rsidRPr="00C44721">
        <w:t>System musi posiadać PKI (Centrum Certyfikatów, obsługa klucza publicznego i prywatnego) bez potrzeby instalowania dodatkowego oprogramowania;</w:t>
      </w:r>
    </w:p>
    <w:p w14:paraId="3EDE4430" w14:textId="77777777" w:rsidR="000F3DDA" w:rsidRPr="00C44721" w:rsidRDefault="009E3BCC" w:rsidP="00C44721">
      <w:pPr>
        <w:pStyle w:val="Akapitzlist"/>
        <w:numPr>
          <w:ilvl w:val="2"/>
          <w:numId w:val="121"/>
        </w:numPr>
      </w:pPr>
      <w:r w:rsidRPr="00C44721">
        <w:t>System musi zapewniać szyfrowanie plików i folderów bez potrzeby instalowania dodatkowego oprogramowania;</w:t>
      </w:r>
    </w:p>
    <w:p w14:paraId="6FEAAE0A" w14:textId="77777777" w:rsidR="000F3DDA" w:rsidRPr="00C44721" w:rsidRDefault="009E3BCC" w:rsidP="00C44721">
      <w:pPr>
        <w:pStyle w:val="Akapitzlist"/>
        <w:numPr>
          <w:ilvl w:val="2"/>
          <w:numId w:val="121"/>
        </w:numPr>
      </w:pPr>
      <w:r w:rsidRPr="00C44721">
        <w:t>System musi zapewniać szyfrowanie połączeń sieciowych pomiędzy serwerami oraz serwerami i stacjami roboczymi (IPSec) bez potrzeby instalowania dodatkowego oprogramowania;</w:t>
      </w:r>
    </w:p>
    <w:p w14:paraId="1923B636" w14:textId="1E9D7834" w:rsidR="000F3DDA" w:rsidRPr="00C44721" w:rsidRDefault="009E3BCC" w:rsidP="00C44721">
      <w:pPr>
        <w:pStyle w:val="Akapitzlist"/>
        <w:numPr>
          <w:ilvl w:val="2"/>
          <w:numId w:val="121"/>
        </w:numPr>
      </w:pPr>
      <w:r w:rsidRPr="00C44721">
        <w:t xml:space="preserve">System musi posiadać usługę udostępniania stron WWW, umożliwiającą również uruchamianie aplikacji internetowych napisanych w technologii ASP.NET (na platformie </w:t>
      </w:r>
      <w:r w:rsidRPr="00C44721">
        <w:lastRenderedPageBreak/>
        <w:t xml:space="preserve">.NET w wersjach </w:t>
      </w:r>
      <w:r w:rsidR="00C77140">
        <w:t>od 4.6.2 w zwyż</w:t>
      </w:r>
      <w:r w:rsidRPr="00C44721">
        <w:t>) bez potrzeby instalowania dodatkowego oprogramowania;</w:t>
      </w:r>
    </w:p>
    <w:p w14:paraId="0A1203C5" w14:textId="77777777" w:rsidR="000F3DDA" w:rsidRPr="00C44721" w:rsidRDefault="009E3BCC" w:rsidP="00C44721">
      <w:pPr>
        <w:pStyle w:val="Akapitzlist"/>
        <w:numPr>
          <w:ilvl w:val="2"/>
          <w:numId w:val="121"/>
        </w:numPr>
      </w:pPr>
      <w:r w:rsidRPr="00C44721">
        <w:t>System musi posiadać serwis zarządzania prawami cyfrowymi w dokumentach (Digital Rights Management) bez potrzeby instalowania dodatkowego oprogramowania;</w:t>
      </w:r>
    </w:p>
    <w:p w14:paraId="70276159" w14:textId="77777777" w:rsidR="000F3DDA" w:rsidRPr="00C44721" w:rsidRDefault="009E3BCC" w:rsidP="00C44721">
      <w:pPr>
        <w:pStyle w:val="Akapitzlist"/>
        <w:numPr>
          <w:ilvl w:val="2"/>
          <w:numId w:val="121"/>
        </w:numPr>
      </w:pPr>
      <w:r w:rsidRPr="00C44721">
        <w:t>System musi posiadać wsparcie dla protokołu IP w wersji 6 (IPv6) bez potrzeby instalowania dodatkowego oprogramowania;</w:t>
      </w:r>
    </w:p>
    <w:p w14:paraId="31CE89CB" w14:textId="77777777" w:rsidR="000F3DDA" w:rsidRPr="00C44721" w:rsidRDefault="009E3BCC" w:rsidP="00C44721">
      <w:pPr>
        <w:pStyle w:val="Akapitzlist"/>
        <w:numPr>
          <w:ilvl w:val="2"/>
          <w:numId w:val="121"/>
        </w:numPr>
      </w:pPr>
      <w:r w:rsidRPr="00C44721">
        <w:t>System musi posiadać wbudowane mechanizmy wirtualizacji z możliwość alokowania pojedynczej maszyny wirtualnej do min. 1 TB oraz maksymalny rozmiar dysku wirtualnego do min. 64 TB.</w:t>
      </w:r>
      <w:bookmarkStart w:id="55" w:name="BKM_22DFA0D9_5895_44DB_8361_8C95B1DDD750"/>
      <w:bookmarkStart w:id="56" w:name="INFRASTRUKTURA_IT_END"/>
      <w:bookmarkStart w:id="57" w:name="BKM_8CB91871_1B94_47E0_B35C_B090F46C7E64"/>
      <w:bookmarkEnd w:id="55"/>
      <w:bookmarkEnd w:id="56"/>
      <w:bookmarkEnd w:id="57"/>
    </w:p>
    <w:p w14:paraId="5B891154" w14:textId="77777777" w:rsidR="000F3DDA" w:rsidRDefault="000F3DDA">
      <w:pPr>
        <w:spacing w:after="200" w:line="276" w:lineRule="auto"/>
        <w:rPr>
          <w:szCs w:val="22"/>
        </w:rPr>
      </w:pPr>
    </w:p>
    <w:p w14:paraId="346AA287" w14:textId="77777777" w:rsidR="000F3DDA" w:rsidRDefault="009E3BCC" w:rsidP="00F60CC1">
      <w:pPr>
        <w:pStyle w:val="Nagwek1"/>
      </w:pPr>
      <w:bookmarkStart w:id="58" w:name="_Toc511813268"/>
      <w:r w:rsidRPr="00654F43">
        <w:lastRenderedPageBreak/>
        <w:t>Wymagania</w:t>
      </w:r>
      <w:r>
        <w:rPr>
          <w:color w:val="000000"/>
        </w:rPr>
        <w:t xml:space="preserve"> </w:t>
      </w:r>
      <w:r w:rsidRPr="00654F43">
        <w:t>Funkcjonalne</w:t>
      </w:r>
      <w:bookmarkEnd w:id="58"/>
    </w:p>
    <w:p w14:paraId="79E9D4CE" w14:textId="77777777" w:rsidR="000F3DDA" w:rsidRDefault="000F3DDA">
      <w:pPr>
        <w:spacing w:after="200" w:line="276" w:lineRule="auto"/>
        <w:rPr>
          <w:szCs w:val="22"/>
        </w:rPr>
      </w:pPr>
    </w:p>
    <w:p w14:paraId="1A95D2C8" w14:textId="77777777" w:rsidR="000F3DDA" w:rsidRDefault="009E3BCC" w:rsidP="00F60CC1">
      <w:pPr>
        <w:pStyle w:val="Nagwek2"/>
      </w:pPr>
      <w:bookmarkStart w:id="59" w:name="_Toc511813269"/>
      <w:r>
        <w:t>W</w:t>
      </w:r>
      <w:bookmarkStart w:id="60" w:name="WYMAGANIA_SPRINTU_0_START"/>
      <w:bookmarkEnd w:id="60"/>
      <w:r>
        <w:t>ymagania Sprintu 0</w:t>
      </w:r>
      <w:bookmarkEnd w:id="59"/>
    </w:p>
    <w:p w14:paraId="00C40486" w14:textId="77777777" w:rsidR="000F3DDA" w:rsidRDefault="009E3BCC">
      <w:pPr>
        <w:pStyle w:val="Nagwek3"/>
      </w:pPr>
      <w:bookmarkStart w:id="61" w:name="_Toc511813270"/>
      <w:r>
        <w:rPr>
          <w:rFonts w:ascii="Times New Roman" w:eastAsia="Times New Roman" w:hAnsi="Times New Roman" w:cs="Times New Roman"/>
        </w:rPr>
        <w:t>DIAGRAM</w:t>
      </w:r>
      <w:r>
        <w:t xml:space="preserve"> </w:t>
      </w:r>
      <w:r>
        <w:rPr>
          <w:rFonts w:ascii="Times New Roman" w:eastAsia="Times New Roman" w:hAnsi="Times New Roman" w:cs="Times New Roman"/>
        </w:rPr>
        <w:t>WYM.001 - Wymagania Sprintu 0</w:t>
      </w:r>
      <w:bookmarkEnd w:id="61"/>
    </w:p>
    <w:p w14:paraId="7AEE2F31" w14:textId="77777777" w:rsidR="000F3DDA" w:rsidRDefault="009E3BCC" w:rsidP="00EE7C7B">
      <w:pPr>
        <w:spacing w:after="200" w:line="276" w:lineRule="auto"/>
        <w:jc w:val="center"/>
        <w:rPr>
          <w:color w:val="000000"/>
          <w:szCs w:val="22"/>
        </w:rPr>
      </w:pPr>
      <w:r>
        <w:rPr>
          <w:noProof/>
        </w:rPr>
        <w:drawing>
          <wp:inline distT="0" distB="0" distL="0" distR="0" wp14:anchorId="0C3B2DA5" wp14:editId="5552D3FA">
            <wp:extent cx="3439055" cy="6866255"/>
            <wp:effectExtent l="0" t="0" r="0" b="0"/>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pic:cNvPicPr/>
                  </pic:nvPicPr>
                  <pic:blipFill>
                    <a:blip r:embed="rId17"/>
                    <a:stretch>
                      <a:fillRect/>
                    </a:stretch>
                  </pic:blipFill>
                  <pic:spPr bwMode="auto">
                    <a:xfrm>
                      <a:off x="0" y="0"/>
                      <a:ext cx="3446588" cy="6881295"/>
                    </a:xfrm>
                    <a:prstGeom prst="rect">
                      <a:avLst/>
                    </a:prstGeom>
                    <a:noFill/>
                    <a:ln w="9525">
                      <a:noFill/>
                      <a:miter lim="800000"/>
                      <a:headEnd/>
                      <a:tailEnd/>
                    </a:ln>
                  </pic:spPr>
                </pic:pic>
              </a:graphicData>
            </a:graphic>
          </wp:inline>
        </w:drawing>
      </w:r>
      <w:bookmarkStart w:id="62" w:name="BKM_0DB78552_7BA1_4A16_86AF_05B76996A748"/>
      <w:bookmarkEnd w:id="62"/>
    </w:p>
    <w:p w14:paraId="1E955294" w14:textId="77777777" w:rsidR="000F3DDA" w:rsidRDefault="009E3BCC">
      <w:pPr>
        <w:pStyle w:val="Nagwek4"/>
      </w:pPr>
      <w:bookmarkStart w:id="63" w:name="BKM_FBA812BC_2D8C_44B3_96BB_34934BC62067"/>
      <w:bookmarkStart w:id="64" w:name="_Toc511813271"/>
      <w:bookmarkEnd w:id="63"/>
      <w:r>
        <w:rPr>
          <w:rFonts w:ascii="Times New Roman" w:eastAsia="Times New Roman" w:hAnsi="Times New Roman" w:cs="Times New Roman"/>
        </w:rPr>
        <w:lastRenderedPageBreak/>
        <w:t>MO.WY.001 Szkielet Systemu w Sprincie 0</w:t>
      </w:r>
      <w:bookmarkEnd w:id="64"/>
    </w:p>
    <w:p w14:paraId="618DCCCF" w14:textId="77777777" w:rsidR="000F3DDA" w:rsidRDefault="009E3BCC">
      <w:pPr>
        <w:spacing w:after="200" w:line="276" w:lineRule="auto"/>
        <w:rPr>
          <w:color w:val="000000"/>
          <w:szCs w:val="22"/>
        </w:rPr>
      </w:pPr>
      <w:r>
        <w:rPr>
          <w:rFonts w:eastAsia="Times New Roman" w:cs="Times New Roman"/>
          <w:color w:val="000000"/>
          <w:szCs w:val="22"/>
        </w:rPr>
        <w:t>Jako: &lt;Właściciel Produktu&gt;</w:t>
      </w:r>
    </w:p>
    <w:p w14:paraId="17F70143" w14:textId="77777777" w:rsidR="000F3DDA" w:rsidRDefault="009E3BCC">
      <w:pPr>
        <w:spacing w:after="200" w:line="276" w:lineRule="auto"/>
        <w:rPr>
          <w:color w:val="000000"/>
          <w:szCs w:val="22"/>
        </w:rPr>
      </w:pPr>
      <w:r>
        <w:rPr>
          <w:rFonts w:eastAsia="Times New Roman" w:cs="Times New Roman"/>
          <w:color w:val="000000"/>
          <w:szCs w:val="22"/>
        </w:rPr>
        <w:t>Aby: na wczesnym etapie projektu zaznajomić Właścicieli Produktów z interfejsem użytkownika i</w:t>
      </w:r>
      <w:r w:rsidR="00155984">
        <w:rPr>
          <w:rFonts w:eastAsia="Times New Roman" w:cs="Times New Roman"/>
          <w:color w:val="000000"/>
          <w:szCs w:val="22"/>
        </w:rPr>
        <w:t> </w:t>
      </w:r>
      <w:r>
        <w:rPr>
          <w:rFonts w:eastAsia="Times New Roman" w:cs="Times New Roman"/>
          <w:color w:val="000000"/>
          <w:szCs w:val="22"/>
        </w:rPr>
        <w:t>standardowymi rozwiązaniami stosowanymi w Systemie,</w:t>
      </w:r>
    </w:p>
    <w:p w14:paraId="79F81591" w14:textId="77777777" w:rsidR="000F3DDA" w:rsidRDefault="009E3BCC">
      <w:pPr>
        <w:spacing w:after="200" w:line="276" w:lineRule="auto"/>
        <w:rPr>
          <w:color w:val="000000"/>
          <w:szCs w:val="22"/>
        </w:rPr>
      </w:pPr>
      <w:r>
        <w:rPr>
          <w:rFonts w:eastAsia="Times New Roman" w:cs="Times New Roman"/>
          <w:color w:val="000000"/>
          <w:szCs w:val="22"/>
        </w:rPr>
        <w:t>Chcę: aby w Sprincie 0 powstał szkielet Systemu spełniający minimum podwymagania wymagania MO.WY.001.XXX.</w:t>
      </w:r>
    </w:p>
    <w:p w14:paraId="351BF3A0" w14:textId="77777777" w:rsidR="000F3DDA" w:rsidRDefault="009E3BCC" w:rsidP="00C44721">
      <w:pPr>
        <w:pStyle w:val="Akapitzlist"/>
      </w:pPr>
      <w:r>
        <w:t>Wszystkie formularze, raporty, rejestry Systemu tworzone przez cały czas realizacji Projektu muszą spełniać wymagania postawione w szablonie Sprintu 0. W szczególności oznacza to, że dla każdego rejestru (zbioru gromadzonych danych) przechowywanego w Systemie muszą być dostępne:</w:t>
      </w:r>
    </w:p>
    <w:p w14:paraId="0C5E1B7E" w14:textId="77777777" w:rsidR="000F3DDA" w:rsidRDefault="009E3BCC" w:rsidP="00C44721">
      <w:pPr>
        <w:pStyle w:val="Akapitzlist"/>
        <w:numPr>
          <w:ilvl w:val="2"/>
          <w:numId w:val="121"/>
        </w:numPr>
      </w:pPr>
      <w:r>
        <w:t>Formularz z listą rekordów zgodny z wymaganiem MO.WY.001.004</w:t>
      </w:r>
    </w:p>
    <w:p w14:paraId="11516680" w14:textId="77777777" w:rsidR="000F3DDA" w:rsidRDefault="009E3BCC" w:rsidP="00C44721">
      <w:pPr>
        <w:pStyle w:val="Akapitzlist"/>
        <w:numPr>
          <w:ilvl w:val="2"/>
          <w:numId w:val="121"/>
        </w:numPr>
      </w:pPr>
      <w:r>
        <w:t>Formularz dodawania/edycji rekordu zgodny z wymaganiem MO.WY.001.005</w:t>
      </w:r>
    </w:p>
    <w:p w14:paraId="7AD5F90A" w14:textId="77777777" w:rsidR="000F3DDA" w:rsidRDefault="009E3BCC" w:rsidP="00C44721">
      <w:pPr>
        <w:pStyle w:val="Akapitzlist"/>
        <w:numPr>
          <w:ilvl w:val="2"/>
          <w:numId w:val="121"/>
        </w:numPr>
      </w:pPr>
      <w:r>
        <w:t>Formularz do przeglądania szczegółów rekordu zgodny z wymaganiem MO.WY.001.006</w:t>
      </w:r>
    </w:p>
    <w:p w14:paraId="7DBFEBD7" w14:textId="77777777" w:rsidR="000F3DDA" w:rsidRDefault="009E3BCC" w:rsidP="00C44721">
      <w:pPr>
        <w:pStyle w:val="Akapitzlist"/>
        <w:numPr>
          <w:ilvl w:val="2"/>
          <w:numId w:val="121"/>
        </w:numPr>
      </w:pPr>
      <w:r>
        <w:t>Historia zmian rekordu zgodna z wymaganiem MO.WY.001.007</w:t>
      </w:r>
    </w:p>
    <w:p w14:paraId="46C79702" w14:textId="77777777" w:rsidR="000F3DDA" w:rsidRDefault="009E3BCC" w:rsidP="00C44721">
      <w:pPr>
        <w:pStyle w:val="Akapitzlist"/>
        <w:numPr>
          <w:ilvl w:val="2"/>
          <w:numId w:val="121"/>
        </w:numPr>
      </w:pPr>
      <w:r>
        <w:t>Raport z listą rekordów zgodny z wymaganiem MO.WY.001.009</w:t>
      </w:r>
    </w:p>
    <w:p w14:paraId="71F903F6" w14:textId="77777777" w:rsidR="000F3DDA" w:rsidRDefault="009E3BCC" w:rsidP="00C44721">
      <w:pPr>
        <w:pStyle w:val="Akapitzlist"/>
        <w:numPr>
          <w:ilvl w:val="2"/>
          <w:numId w:val="121"/>
        </w:numPr>
      </w:pPr>
      <w:r>
        <w:t>Raport ze szczegółami rekordu zgodny z wymaganiem MO.WY.001.008</w:t>
      </w:r>
    </w:p>
    <w:p w14:paraId="7919E535" w14:textId="77777777" w:rsidR="000F3DDA" w:rsidRDefault="009E3BCC" w:rsidP="00C44721">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1412B6B"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7B115F" w14:textId="77777777" w:rsidR="000F3DDA" w:rsidRDefault="009E3BCC" w:rsidP="00C44721">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5651BD" w14:textId="77777777" w:rsidR="000F3DDA" w:rsidRDefault="009E3BCC" w:rsidP="00C44721">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8A8C9D" w14:textId="77777777" w:rsidR="000F3DDA" w:rsidRDefault="009E3BCC" w:rsidP="00C44721">
            <w:r>
              <w:t>Cel</w:t>
            </w:r>
          </w:p>
        </w:tc>
      </w:tr>
      <w:tr w:rsidR="000F3DDA" w14:paraId="09B11C9A"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2B6D2E" w14:textId="77777777" w:rsidR="000F3DDA" w:rsidRDefault="009E3BCC" w:rsidP="00C44721">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08583A"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2D6CBC" w14:textId="77777777" w:rsidR="000F3DDA" w:rsidRDefault="009E3BCC" w:rsidP="00C44721">
            <w:r>
              <w:t>MO.IN.016 Kierownik Projektu</w:t>
            </w:r>
          </w:p>
        </w:tc>
      </w:tr>
      <w:tr w:rsidR="000F3DDA" w14:paraId="00C1E669"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AA2EB2D"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251623"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CEE8B3" w14:textId="77777777" w:rsidR="000F3DDA" w:rsidRDefault="009E3BCC" w:rsidP="00C44721">
            <w:r>
              <w:t>MO.WY.001.004 Ekran prezentujący listę rekordów</w:t>
            </w:r>
          </w:p>
        </w:tc>
      </w:tr>
      <w:tr w:rsidR="000F3DDA" w14:paraId="256967E0"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B0F348"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471E049"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B6084E" w14:textId="77777777" w:rsidR="000F3DDA" w:rsidRDefault="009E3BCC" w:rsidP="00C44721">
            <w:r>
              <w:t>MO.WY.001.002 Restart hasła</w:t>
            </w:r>
          </w:p>
        </w:tc>
      </w:tr>
      <w:tr w:rsidR="000F3DDA" w14:paraId="1D158344"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C2BBCD"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AB8B3D"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098A90" w14:textId="77777777" w:rsidR="000F3DDA" w:rsidRDefault="009E3BCC" w:rsidP="00C44721">
            <w:r>
              <w:t>MO.WY.001.003 System nawigacji/menu</w:t>
            </w:r>
          </w:p>
        </w:tc>
      </w:tr>
      <w:tr w:rsidR="000F3DDA" w14:paraId="583DFC12"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599015"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F9614D"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16A17D" w14:textId="77777777" w:rsidR="000F3DDA" w:rsidRDefault="009E3BCC" w:rsidP="00C44721">
            <w:r>
              <w:t>MO.WY.001.001 Logowanie do Systemu</w:t>
            </w:r>
          </w:p>
        </w:tc>
      </w:tr>
      <w:tr w:rsidR="000F3DDA" w14:paraId="625FEFB9"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FC1933"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E5FB17D"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28DAD5" w14:textId="77777777" w:rsidR="000F3DDA" w:rsidRDefault="009E3BCC" w:rsidP="00C44721">
            <w:r>
              <w:t>MO.WY.001.007 Historia zmian rekordu</w:t>
            </w:r>
          </w:p>
        </w:tc>
      </w:tr>
      <w:tr w:rsidR="000F3DDA" w14:paraId="39508A85"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57C7DF3"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F8A2C6"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897B6B" w14:textId="77777777" w:rsidR="000F3DDA" w:rsidRDefault="009E3BCC" w:rsidP="00C44721">
            <w:r>
              <w:t>MO.WY.001.010 Zarządzanie użytkownikami</w:t>
            </w:r>
          </w:p>
        </w:tc>
      </w:tr>
      <w:tr w:rsidR="000F3DDA" w14:paraId="7B2ABADB"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DED134"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C0C9D45"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FA30B0" w14:textId="77777777" w:rsidR="000F3DDA" w:rsidRDefault="009E3BCC" w:rsidP="00C44721">
            <w:r>
              <w:t>MO.WY.001.006 Formularz ze szczegółami rekordu</w:t>
            </w:r>
          </w:p>
        </w:tc>
      </w:tr>
      <w:tr w:rsidR="000F3DDA" w14:paraId="60A49F13"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4F6B7B"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EDB1457"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A83275" w14:textId="77777777" w:rsidR="000F3DDA" w:rsidRDefault="009E3BCC" w:rsidP="00C44721">
            <w:r>
              <w:t>MO.WY.001.009 Raport z listą rekordów</w:t>
            </w:r>
          </w:p>
        </w:tc>
      </w:tr>
      <w:tr w:rsidR="000F3DDA" w14:paraId="2B349CCB"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6777D50"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0F1EA2"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170C03" w14:textId="77777777" w:rsidR="000F3DDA" w:rsidRDefault="009E3BCC" w:rsidP="00C44721">
            <w:r>
              <w:t>MO.WY.001.008 Raport ze szczegółami rekordu</w:t>
            </w:r>
          </w:p>
        </w:tc>
      </w:tr>
      <w:tr w:rsidR="000F3DDA" w14:paraId="4941B13A"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6FD916"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E7E375"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0DB767" w14:textId="77777777" w:rsidR="000F3DDA" w:rsidRDefault="009E3BCC" w:rsidP="00C44721">
            <w:r>
              <w:t>MO.WY.001.005 Formularz dodawania/edycji rekordu</w:t>
            </w:r>
          </w:p>
        </w:tc>
      </w:tr>
    </w:tbl>
    <w:p w14:paraId="7838CA7E" w14:textId="77777777" w:rsidR="000F3DDA" w:rsidRDefault="009E3BCC">
      <w:pPr>
        <w:pStyle w:val="Nagwek4"/>
      </w:pPr>
      <w:bookmarkStart w:id="65" w:name="BKM_3CAB2B9A_0C25_4D3D_B94F_10D4C711FE83"/>
      <w:bookmarkStart w:id="66" w:name="_Toc511813272"/>
      <w:bookmarkEnd w:id="65"/>
      <w:r>
        <w:rPr>
          <w:rFonts w:ascii="Times New Roman" w:eastAsia="Times New Roman" w:hAnsi="Times New Roman" w:cs="Times New Roman"/>
        </w:rPr>
        <w:t>MO.WY.001.001 Logowanie do Systemu</w:t>
      </w:r>
      <w:bookmarkEnd w:id="66"/>
    </w:p>
    <w:p w14:paraId="35BD4E77" w14:textId="77777777" w:rsidR="000F3DDA" w:rsidRDefault="009E3BCC">
      <w:pPr>
        <w:spacing w:after="200" w:line="276" w:lineRule="auto"/>
        <w:rPr>
          <w:color w:val="000000"/>
          <w:szCs w:val="22"/>
        </w:rPr>
      </w:pPr>
      <w:r>
        <w:rPr>
          <w:rFonts w:eastAsia="Times New Roman" w:cs="Times New Roman"/>
          <w:color w:val="000000"/>
          <w:szCs w:val="22"/>
        </w:rPr>
        <w:t>Jako: &lt;Internauta&gt;</w:t>
      </w:r>
    </w:p>
    <w:p w14:paraId="3A780D76" w14:textId="77777777" w:rsidR="000F3DDA" w:rsidRDefault="009E3BCC">
      <w:pPr>
        <w:spacing w:after="200" w:line="276" w:lineRule="auto"/>
        <w:rPr>
          <w:color w:val="000000"/>
          <w:szCs w:val="22"/>
        </w:rPr>
      </w:pPr>
      <w:r>
        <w:rPr>
          <w:rFonts w:eastAsia="Times New Roman" w:cs="Times New Roman"/>
          <w:color w:val="000000"/>
          <w:szCs w:val="22"/>
        </w:rPr>
        <w:t>Aby: móc potwierdzić swoją tożsamość i uzyskać dostęp do specyficznych dla mojego konta funkcji Systemu</w:t>
      </w:r>
    </w:p>
    <w:p w14:paraId="2AA946BA" w14:textId="77777777" w:rsidR="000F3DDA" w:rsidRDefault="009E3BCC">
      <w:pPr>
        <w:spacing w:after="200" w:line="276" w:lineRule="auto"/>
        <w:rPr>
          <w:color w:val="000000"/>
          <w:szCs w:val="22"/>
        </w:rPr>
      </w:pPr>
      <w:r>
        <w:rPr>
          <w:rFonts w:eastAsia="Times New Roman" w:cs="Times New Roman"/>
          <w:color w:val="000000"/>
          <w:szCs w:val="22"/>
        </w:rPr>
        <w:lastRenderedPageBreak/>
        <w:t>Chcę: mieć możliwość zalogowania się do Systemu.</w:t>
      </w:r>
    </w:p>
    <w:p w14:paraId="35B47BAA" w14:textId="77777777" w:rsidR="000F3DDA" w:rsidRDefault="009E3BCC" w:rsidP="004325A7">
      <w:pPr>
        <w:pStyle w:val="Akapitzlist"/>
      </w:pPr>
      <w:r>
        <w:t>Zalogowanie do Systemu wymaga podania:</w:t>
      </w:r>
    </w:p>
    <w:p w14:paraId="67F8E9B8" w14:textId="235BBFB8" w:rsidR="000F3DDA" w:rsidRDefault="009E3BCC" w:rsidP="004325A7">
      <w:pPr>
        <w:pStyle w:val="Akapitzlist"/>
        <w:numPr>
          <w:ilvl w:val="2"/>
          <w:numId w:val="121"/>
        </w:numPr>
      </w:pPr>
      <w:r>
        <w:t>loginu</w:t>
      </w:r>
    </w:p>
    <w:p w14:paraId="532B2430" w14:textId="61855642" w:rsidR="000F3DDA" w:rsidRDefault="009E3BCC" w:rsidP="004325A7">
      <w:pPr>
        <w:pStyle w:val="Akapitzlist"/>
        <w:numPr>
          <w:ilvl w:val="2"/>
          <w:numId w:val="121"/>
        </w:numPr>
      </w:pPr>
      <w:r>
        <w:t>hasła</w:t>
      </w:r>
    </w:p>
    <w:p w14:paraId="7134CD44" w14:textId="77777777" w:rsidR="000F3DDA" w:rsidRDefault="009E3BCC" w:rsidP="004325A7">
      <w:pPr>
        <w:pStyle w:val="Akapitzlist"/>
      </w:pPr>
      <w:r>
        <w:t>System powinien informować o przyczynie nieudanego logowania (co najmniej):</w:t>
      </w:r>
    </w:p>
    <w:p w14:paraId="11B3AE1B" w14:textId="05986C02" w:rsidR="000F3DDA" w:rsidRDefault="009E3BCC" w:rsidP="004325A7">
      <w:pPr>
        <w:pStyle w:val="Akapitzlist"/>
        <w:numPr>
          <w:ilvl w:val="2"/>
          <w:numId w:val="121"/>
        </w:numPr>
      </w:pPr>
      <w:r>
        <w:t>niepoprawny login/hasło</w:t>
      </w:r>
    </w:p>
    <w:p w14:paraId="352AF3C9" w14:textId="1FAB8F0E" w:rsidR="000F3DDA" w:rsidRDefault="009E3BCC" w:rsidP="004325A7">
      <w:pPr>
        <w:pStyle w:val="Akapitzlist"/>
        <w:numPr>
          <w:ilvl w:val="2"/>
          <w:numId w:val="121"/>
        </w:numPr>
      </w:pPr>
      <w:r>
        <w:t>konto zablokowane</w:t>
      </w:r>
    </w:p>
    <w:p w14:paraId="1C9CC261" w14:textId="77777777" w:rsidR="000F3DDA" w:rsidRDefault="009E3BCC" w:rsidP="004325A7">
      <w:pPr>
        <w:pStyle w:val="Akapitzlist"/>
      </w:pPr>
      <w:r>
        <w:t>W wypadku pracowników UTK System do logowania ma wykorzystywać kontekst zalogowanego użytkownika AD (użytkownik zalogowany do Systemu Windows (użytkownik Active Directory zarządzanego przez UTK).</w:t>
      </w:r>
    </w:p>
    <w:p w14:paraId="72261AEA" w14:textId="77777777" w:rsidR="000F3DDA" w:rsidRDefault="009E3BCC" w:rsidP="004325A7">
      <w:pPr>
        <w:pStyle w:val="Akapitzlist"/>
      </w:pPr>
      <w:r>
        <w:t>W wypadku pracownika UTK zalogowanego za pośrednictwem VPN System ma wykorzystywać kontekst użytkownika zalogowanego do VPN (mechanizm VPN wykorzystywany przez UTK jest zintegrowany z Active Directory i udostępnia wymagane API).</w:t>
      </w:r>
    </w:p>
    <w:p w14:paraId="3AE36B75" w14:textId="77777777" w:rsidR="000F3DDA" w:rsidRDefault="009E3BCC" w:rsidP="004325A7">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10B184B"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9E496F" w14:textId="77777777" w:rsidR="000F3DDA" w:rsidRDefault="009E3BCC" w:rsidP="004325A7">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07410AC" w14:textId="77777777" w:rsidR="000F3DDA" w:rsidRDefault="009E3BCC" w:rsidP="004325A7">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B07F29" w14:textId="77777777" w:rsidR="000F3DDA" w:rsidRDefault="009E3BCC" w:rsidP="004325A7">
            <w:r>
              <w:t>Cel</w:t>
            </w:r>
          </w:p>
        </w:tc>
      </w:tr>
      <w:tr w:rsidR="000F3DDA" w14:paraId="07537CB1"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AFCB44" w14:textId="77777777" w:rsidR="000F3DDA" w:rsidRDefault="009E3BCC" w:rsidP="004325A7">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015B743" w14:textId="77777777" w:rsidR="000F3DDA" w:rsidRDefault="009E3BCC" w:rsidP="004325A7">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C244ABA" w14:textId="77777777" w:rsidR="000F3DDA" w:rsidRDefault="009E3BCC" w:rsidP="004325A7">
            <w:r>
              <w:t>MO.WY.001.001 Logowanie do Systemu</w:t>
            </w:r>
          </w:p>
        </w:tc>
      </w:tr>
    </w:tbl>
    <w:p w14:paraId="28E351D7" w14:textId="77777777" w:rsidR="000F3DDA" w:rsidRDefault="009E3BCC">
      <w:pPr>
        <w:pStyle w:val="Nagwek4"/>
      </w:pPr>
      <w:bookmarkStart w:id="67" w:name="BKM_47B6A30D_BF16_489C_B170_20952463233A"/>
      <w:bookmarkStart w:id="68" w:name="_Toc511813273"/>
      <w:bookmarkEnd w:id="67"/>
      <w:r>
        <w:rPr>
          <w:rFonts w:ascii="Times New Roman" w:eastAsia="Times New Roman" w:hAnsi="Times New Roman" w:cs="Times New Roman"/>
        </w:rPr>
        <w:t>MO.WY.001.002 Restart hasła</w:t>
      </w:r>
      <w:bookmarkEnd w:id="68"/>
    </w:p>
    <w:p w14:paraId="33C78025" w14:textId="77777777" w:rsidR="000F3DDA" w:rsidRDefault="009E3BCC">
      <w:pPr>
        <w:spacing w:after="200" w:line="276" w:lineRule="auto"/>
        <w:rPr>
          <w:color w:val="000000"/>
          <w:szCs w:val="22"/>
        </w:rPr>
      </w:pPr>
      <w:r>
        <w:rPr>
          <w:rFonts w:eastAsia="Times New Roman" w:cs="Times New Roman"/>
          <w:color w:val="000000"/>
          <w:szCs w:val="22"/>
        </w:rPr>
        <w:t>Jako: &lt;Internauta&gt;</w:t>
      </w:r>
    </w:p>
    <w:p w14:paraId="078BD985" w14:textId="77777777" w:rsidR="000F3DDA" w:rsidRDefault="009E3BCC">
      <w:pPr>
        <w:spacing w:after="200" w:line="276" w:lineRule="auto"/>
        <w:rPr>
          <w:color w:val="000000"/>
          <w:szCs w:val="22"/>
        </w:rPr>
      </w:pPr>
      <w:r>
        <w:rPr>
          <w:rFonts w:eastAsia="Times New Roman" w:cs="Times New Roman"/>
          <w:color w:val="000000"/>
          <w:szCs w:val="22"/>
        </w:rPr>
        <w:t>Aby: odzyskać dostęp do swojego konta</w:t>
      </w:r>
    </w:p>
    <w:p w14:paraId="1B248123" w14:textId="77777777" w:rsidR="000F3DDA" w:rsidRDefault="009E3BCC">
      <w:pPr>
        <w:spacing w:after="200" w:line="276" w:lineRule="auto"/>
        <w:rPr>
          <w:color w:val="000000"/>
          <w:szCs w:val="22"/>
        </w:rPr>
      </w:pPr>
      <w:r>
        <w:rPr>
          <w:rFonts w:eastAsia="Times New Roman" w:cs="Times New Roman"/>
          <w:color w:val="000000"/>
          <w:szCs w:val="22"/>
        </w:rPr>
        <w:t>Chcę: mieć możliwość zrestartowania hasła</w:t>
      </w:r>
    </w:p>
    <w:p w14:paraId="1B93C62D" w14:textId="77777777" w:rsidR="000F3DDA" w:rsidRDefault="009E3BCC" w:rsidP="004325A7">
      <w:pPr>
        <w:pStyle w:val="Akapitzlist"/>
      </w:pPr>
      <w:r>
        <w:t>Restart hasła wymaga podania</w:t>
      </w:r>
    </w:p>
    <w:p w14:paraId="3583BD7F" w14:textId="7978E80E" w:rsidR="004325A7" w:rsidRDefault="009E3BCC" w:rsidP="004325A7">
      <w:pPr>
        <w:pStyle w:val="Akapitzlist"/>
        <w:numPr>
          <w:ilvl w:val="2"/>
          <w:numId w:val="121"/>
        </w:numPr>
      </w:pPr>
      <w:r>
        <w:t xml:space="preserve">loginu, lub </w:t>
      </w:r>
    </w:p>
    <w:p w14:paraId="0F26618D" w14:textId="2D3A6D66" w:rsidR="000F3DDA" w:rsidRDefault="009E3BCC" w:rsidP="004325A7">
      <w:pPr>
        <w:pStyle w:val="Akapitzlist"/>
        <w:numPr>
          <w:ilvl w:val="2"/>
          <w:numId w:val="121"/>
        </w:numPr>
      </w:pPr>
      <w:r>
        <w:t>e-maila</w:t>
      </w:r>
    </w:p>
    <w:p w14:paraId="15751408" w14:textId="77777777" w:rsidR="000F3DDA" w:rsidRDefault="009E3BCC" w:rsidP="004325A7">
      <w:pPr>
        <w:pStyle w:val="Akapitzlist"/>
      </w:pPr>
      <w:r>
        <w:t xml:space="preserve">System powinien wygenerować na adres e-mail użytkownika unikalny link prowadzący do strony pozwalającej na ponowne ustawienie hasła. Na stronie pozwalającej na ponowne ustawienie hasła użytkownik musi podać dwukrotnie nowe hasło zgodne z polityką haseł (dwukrotnie takie samo). </w:t>
      </w:r>
    </w:p>
    <w:p w14:paraId="3389C873" w14:textId="77777777" w:rsidR="000F3DDA" w:rsidRDefault="009E3BCC" w:rsidP="004325A7">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3BAB579"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DBA231" w14:textId="77777777" w:rsidR="000F3DDA" w:rsidRDefault="009E3BCC" w:rsidP="004325A7">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EA1767" w14:textId="77777777" w:rsidR="000F3DDA" w:rsidRDefault="009E3BCC" w:rsidP="004325A7">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90AFF2" w14:textId="77777777" w:rsidR="000F3DDA" w:rsidRDefault="009E3BCC" w:rsidP="004325A7">
            <w:r>
              <w:t>Cel</w:t>
            </w:r>
          </w:p>
        </w:tc>
      </w:tr>
      <w:tr w:rsidR="000F3DDA" w14:paraId="5B114382"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D0C5A4" w14:textId="77777777" w:rsidR="000F3DDA" w:rsidRDefault="009E3BCC" w:rsidP="004325A7">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3AE085" w14:textId="77777777" w:rsidR="000F3DDA" w:rsidRDefault="009E3BCC" w:rsidP="004325A7">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C43425" w14:textId="77777777" w:rsidR="000F3DDA" w:rsidRDefault="009E3BCC" w:rsidP="004325A7">
            <w:r>
              <w:t>MO.WY.001.002 Restart hasła</w:t>
            </w:r>
          </w:p>
        </w:tc>
      </w:tr>
    </w:tbl>
    <w:p w14:paraId="4057CAC9" w14:textId="77777777" w:rsidR="000F3DDA" w:rsidRDefault="009E3BCC">
      <w:pPr>
        <w:pStyle w:val="Nagwek4"/>
      </w:pPr>
      <w:bookmarkStart w:id="69" w:name="BKM_1B6C78C9_A9FB_43D1_ACA8_2D05616EA1E4"/>
      <w:bookmarkStart w:id="70" w:name="_Toc511813274"/>
      <w:bookmarkEnd w:id="69"/>
      <w:r>
        <w:rPr>
          <w:rFonts w:ascii="Times New Roman" w:eastAsia="Times New Roman" w:hAnsi="Times New Roman" w:cs="Times New Roman"/>
        </w:rPr>
        <w:t>MO.WY.001.003 System nawigacji/menu</w:t>
      </w:r>
      <w:bookmarkEnd w:id="70"/>
    </w:p>
    <w:p w14:paraId="030B64D4" w14:textId="77777777" w:rsidR="000F3DDA" w:rsidRDefault="009E3BCC">
      <w:pPr>
        <w:spacing w:after="200" w:line="276" w:lineRule="auto"/>
        <w:rPr>
          <w:color w:val="000000"/>
          <w:szCs w:val="22"/>
        </w:rPr>
      </w:pPr>
      <w:r>
        <w:rPr>
          <w:rFonts w:eastAsia="Times New Roman" w:cs="Times New Roman"/>
          <w:color w:val="000000"/>
          <w:szCs w:val="22"/>
        </w:rPr>
        <w:t>Jako: &lt;Użytkownik Systemu&gt;</w:t>
      </w:r>
    </w:p>
    <w:p w14:paraId="6727CA64" w14:textId="77777777" w:rsidR="000F3DDA" w:rsidRDefault="009E3BCC">
      <w:pPr>
        <w:spacing w:after="200" w:line="276" w:lineRule="auto"/>
        <w:rPr>
          <w:color w:val="000000"/>
          <w:szCs w:val="22"/>
        </w:rPr>
      </w:pPr>
      <w:r>
        <w:rPr>
          <w:rFonts w:eastAsia="Times New Roman" w:cs="Times New Roman"/>
          <w:color w:val="000000"/>
          <w:szCs w:val="22"/>
        </w:rPr>
        <w:t xml:space="preserve">Aby: mieć szybki dostęp do wszystkich przyznanych mi funkcji Systemu </w:t>
      </w:r>
    </w:p>
    <w:p w14:paraId="7C8C5311" w14:textId="77777777" w:rsidR="000F3DDA" w:rsidRDefault="009E3BCC">
      <w:pPr>
        <w:spacing w:after="200" w:line="276" w:lineRule="auto"/>
        <w:rPr>
          <w:color w:val="000000"/>
          <w:szCs w:val="22"/>
        </w:rPr>
      </w:pPr>
      <w:r>
        <w:rPr>
          <w:rFonts w:eastAsia="Times New Roman" w:cs="Times New Roman"/>
          <w:color w:val="000000"/>
          <w:szCs w:val="22"/>
        </w:rPr>
        <w:t>Chcę: w każdym miejscu Systemu mieć dostępny mechanizm nawigacyjny/menu.</w:t>
      </w:r>
    </w:p>
    <w:p w14:paraId="0CAA5CAF" w14:textId="77777777" w:rsidR="000F3DDA" w:rsidRDefault="009E3BCC" w:rsidP="004325A7">
      <w:pPr>
        <w:pStyle w:val="Akapitzlist"/>
      </w:pPr>
      <w:r>
        <w:t>Mechanizm musi:</w:t>
      </w:r>
    </w:p>
    <w:p w14:paraId="7EB261AA" w14:textId="77777777" w:rsidR="000F3DDA" w:rsidRDefault="009E3BCC" w:rsidP="004325A7">
      <w:pPr>
        <w:pStyle w:val="Akapitzlist"/>
        <w:numPr>
          <w:ilvl w:val="2"/>
          <w:numId w:val="121"/>
        </w:numPr>
      </w:pPr>
      <w:r>
        <w:t>pozwalać na grupowanie funkcji powiązanych (np. w postaci podmenu) minimum 3 poziomy grupowania</w:t>
      </w:r>
    </w:p>
    <w:p w14:paraId="1C59AA86" w14:textId="77777777" w:rsidR="000F3DDA" w:rsidRDefault="009E3BCC" w:rsidP="004325A7">
      <w:pPr>
        <w:pStyle w:val="Akapitzlist"/>
        <w:numPr>
          <w:ilvl w:val="2"/>
          <w:numId w:val="121"/>
        </w:numPr>
      </w:pPr>
      <w:r>
        <w:lastRenderedPageBreak/>
        <w:t>w zależności od uprawnień konkretnego użytkownika prezentować tylko te pozycje do których użytkownik ma nadane uprawnienie, lub prezentować wszystkie pozycje, ale blokować dostęp do</w:t>
      </w:r>
      <w:r w:rsidR="00155984">
        <w:t> </w:t>
      </w:r>
      <w:r>
        <w:t>pozycji do których nie nadano uprawnienia</w:t>
      </w:r>
    </w:p>
    <w:p w14:paraId="36EFA295" w14:textId="77777777" w:rsidR="000F3DDA" w:rsidRDefault="009E3BCC" w:rsidP="004325A7">
      <w:pPr>
        <w:pStyle w:val="Akapitzlist"/>
        <w:numPr>
          <w:ilvl w:val="2"/>
          <w:numId w:val="121"/>
        </w:numPr>
      </w:pPr>
      <w:r>
        <w:t>pozwalać na wyświetlenie ekranu z dokładną wersją Systemu (numer wersji)</w:t>
      </w:r>
    </w:p>
    <w:p w14:paraId="223D080C" w14:textId="77777777" w:rsidR="000F3DDA" w:rsidRDefault="009E3BCC" w:rsidP="004325A7">
      <w:pPr>
        <w:pStyle w:val="Akapitzlist"/>
        <w:numPr>
          <w:ilvl w:val="2"/>
          <w:numId w:val="121"/>
        </w:numPr>
      </w:pPr>
      <w:r>
        <w:t>prezentować dane (np. login) aktualnie zalogowanego użytkownika</w:t>
      </w:r>
    </w:p>
    <w:p w14:paraId="1A6A66A4" w14:textId="77777777" w:rsidR="000F3DDA" w:rsidRDefault="009E3BCC" w:rsidP="004325A7">
      <w:pPr>
        <w:pStyle w:val="Akapitzlist"/>
        <w:numPr>
          <w:ilvl w:val="2"/>
          <w:numId w:val="121"/>
        </w:numPr>
      </w:pPr>
      <w:r>
        <w:t>zapewniać możliwość wylogowania aktualnego użytkownika z Systemu</w:t>
      </w:r>
    </w:p>
    <w:p w14:paraId="7EF0507B" w14:textId="77777777" w:rsidR="000F3DDA" w:rsidRDefault="009E3BCC" w:rsidP="004325A7">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7757982"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4C73A5" w14:textId="77777777" w:rsidR="000F3DDA" w:rsidRDefault="009E3BCC" w:rsidP="004325A7">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FD6F9C" w14:textId="77777777" w:rsidR="000F3DDA" w:rsidRDefault="009E3BCC" w:rsidP="004325A7">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AF9861" w14:textId="77777777" w:rsidR="000F3DDA" w:rsidRDefault="009E3BCC" w:rsidP="004325A7">
            <w:r>
              <w:t>Cel</w:t>
            </w:r>
          </w:p>
        </w:tc>
      </w:tr>
      <w:tr w:rsidR="000F3DDA" w14:paraId="7BC41C2D"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C359E1" w14:textId="77777777" w:rsidR="000F3DDA" w:rsidRDefault="009E3BCC" w:rsidP="004325A7">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5BC48F" w14:textId="77777777" w:rsidR="000F3DDA" w:rsidRDefault="009E3BCC" w:rsidP="004325A7">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8908828" w14:textId="77777777" w:rsidR="000F3DDA" w:rsidRDefault="009E3BCC" w:rsidP="004325A7">
            <w:r>
              <w:t>MO.WY.001.003 System nawigacji/menu</w:t>
            </w:r>
          </w:p>
        </w:tc>
      </w:tr>
    </w:tbl>
    <w:p w14:paraId="2D79ECA6" w14:textId="77777777" w:rsidR="000F3DDA" w:rsidRDefault="009E3BCC">
      <w:pPr>
        <w:pStyle w:val="Nagwek4"/>
      </w:pPr>
      <w:bookmarkStart w:id="71" w:name="BKM_702D148A_3A12_4D6D_8531_6DD101F8EDD4"/>
      <w:bookmarkStart w:id="72" w:name="_Toc511813275"/>
      <w:bookmarkEnd w:id="71"/>
      <w:r>
        <w:rPr>
          <w:rFonts w:ascii="Times New Roman" w:eastAsia="Times New Roman" w:hAnsi="Times New Roman" w:cs="Times New Roman"/>
        </w:rPr>
        <w:t>MO.WY.001.004 Ekran prezentujący listę rekordów</w:t>
      </w:r>
      <w:bookmarkEnd w:id="72"/>
    </w:p>
    <w:p w14:paraId="39787159" w14:textId="77777777" w:rsidR="000F3DDA" w:rsidRDefault="009E3BCC">
      <w:pPr>
        <w:spacing w:after="200" w:line="276" w:lineRule="auto"/>
        <w:rPr>
          <w:color w:val="000000"/>
          <w:szCs w:val="22"/>
        </w:rPr>
      </w:pPr>
      <w:r>
        <w:rPr>
          <w:rFonts w:eastAsia="Times New Roman" w:cs="Times New Roman"/>
          <w:color w:val="000000"/>
          <w:szCs w:val="22"/>
        </w:rPr>
        <w:t>Jako: &lt;użytkownik Systemu&gt;</w:t>
      </w:r>
    </w:p>
    <w:p w14:paraId="5CA14364" w14:textId="77777777" w:rsidR="000F3DDA" w:rsidRDefault="009E3BCC">
      <w:pPr>
        <w:spacing w:after="200" w:line="276" w:lineRule="auto"/>
        <w:rPr>
          <w:color w:val="000000"/>
          <w:szCs w:val="22"/>
        </w:rPr>
      </w:pPr>
      <w:r>
        <w:rPr>
          <w:rFonts w:eastAsia="Times New Roman" w:cs="Times New Roman"/>
          <w:color w:val="000000"/>
          <w:szCs w:val="22"/>
        </w:rPr>
        <w:t xml:space="preserve">Aby: móc wyświetlić wiele rekordów jednego typu </w:t>
      </w:r>
    </w:p>
    <w:p w14:paraId="31A327EC" w14:textId="77777777" w:rsidR="000F3DDA" w:rsidRDefault="009E3BCC">
      <w:pPr>
        <w:spacing w:after="200" w:line="276" w:lineRule="auto"/>
        <w:rPr>
          <w:color w:val="000000"/>
          <w:szCs w:val="22"/>
        </w:rPr>
      </w:pPr>
      <w:r>
        <w:rPr>
          <w:rFonts w:eastAsia="Times New Roman" w:cs="Times New Roman"/>
          <w:color w:val="000000"/>
          <w:szCs w:val="22"/>
        </w:rPr>
        <w:t>Chcę: mieć dostęp do ekranu prezentującego listę rekordów.</w:t>
      </w:r>
    </w:p>
    <w:p w14:paraId="2A1FCE4A" w14:textId="77777777" w:rsidR="000F3DDA" w:rsidRDefault="009E3BCC" w:rsidP="004325A7">
      <w:pPr>
        <w:pStyle w:val="Akapitzlist"/>
      </w:pPr>
      <w:r>
        <w:t>Każdy ekran tego typu w Systemie ma mieć następujące funkcjonalności:</w:t>
      </w:r>
    </w:p>
    <w:p w14:paraId="2139C740" w14:textId="77777777" w:rsidR="000F3DDA" w:rsidRDefault="009E3BCC" w:rsidP="004325A7">
      <w:pPr>
        <w:pStyle w:val="Akapitzlist"/>
        <w:numPr>
          <w:ilvl w:val="2"/>
          <w:numId w:val="121"/>
        </w:numPr>
      </w:pPr>
      <w:r>
        <w:t>sortowanie po wartościach poszczególnych kolumn</w:t>
      </w:r>
    </w:p>
    <w:p w14:paraId="409D97F9" w14:textId="77777777" w:rsidR="000F3DDA" w:rsidRDefault="009E3BCC" w:rsidP="004325A7">
      <w:pPr>
        <w:pStyle w:val="Akapitzlist"/>
        <w:numPr>
          <w:ilvl w:val="2"/>
          <w:numId w:val="121"/>
        </w:numPr>
      </w:pPr>
      <w:r>
        <w:t>filtrowanie po wartościach poszczególnych kolumn</w:t>
      </w:r>
    </w:p>
    <w:p w14:paraId="78DC0E5C" w14:textId="77777777" w:rsidR="000F3DDA" w:rsidRDefault="009E3BCC" w:rsidP="004325A7">
      <w:pPr>
        <w:pStyle w:val="Akapitzlist"/>
        <w:numPr>
          <w:ilvl w:val="2"/>
          <w:numId w:val="121"/>
        </w:numPr>
      </w:pPr>
      <w:r>
        <w:t>wybór rekordów z listy (jeden lub wiele rekordów na raz)</w:t>
      </w:r>
    </w:p>
    <w:p w14:paraId="2D1FD6A2" w14:textId="77777777" w:rsidR="000F3DDA" w:rsidRDefault="009E3BCC" w:rsidP="004325A7">
      <w:pPr>
        <w:pStyle w:val="Akapitzlist"/>
        <w:numPr>
          <w:ilvl w:val="2"/>
          <w:numId w:val="121"/>
        </w:numPr>
      </w:pPr>
      <w:r>
        <w:t>uruchamianie prostej operacji (np. komunikatu, czy usuwania) dla wszystkich wybranych rekordów z listy</w:t>
      </w:r>
    </w:p>
    <w:p w14:paraId="3979DE64" w14:textId="77777777" w:rsidR="000F3DDA" w:rsidRDefault="009E3BCC" w:rsidP="004325A7">
      <w:pPr>
        <w:pStyle w:val="Akapitzlist"/>
        <w:numPr>
          <w:ilvl w:val="2"/>
          <w:numId w:val="121"/>
        </w:numPr>
      </w:pPr>
      <w:r>
        <w:t>przejście do szczegółów rekordu (do ekranu prezentującego pełne dane rekordu)</w:t>
      </w:r>
    </w:p>
    <w:p w14:paraId="13557E7E" w14:textId="77777777" w:rsidR="000F3DDA" w:rsidRDefault="009E3BCC" w:rsidP="004325A7">
      <w:pPr>
        <w:pStyle w:val="Akapitzlist"/>
        <w:numPr>
          <w:ilvl w:val="2"/>
          <w:numId w:val="121"/>
        </w:numPr>
      </w:pPr>
      <w:r>
        <w:t>jeśli dane w kolumnach są danymi zesłownikowanymi, lub odwołującymi się do innych rejestrów w Systemie, to mają być one generowane jako odwołania prowadzące do szczegółów referowanego rekordu w odpowiednim słowniku, lub rejestrze</w:t>
      </w:r>
    </w:p>
    <w:p w14:paraId="51E26B48" w14:textId="77777777" w:rsidR="000F3DDA" w:rsidRDefault="009E3BCC" w:rsidP="004325A7">
      <w:pPr>
        <w:pStyle w:val="Akapitzlist"/>
        <w:numPr>
          <w:ilvl w:val="2"/>
          <w:numId w:val="121"/>
        </w:numPr>
      </w:pPr>
      <w:r>
        <w:t>zmiana szerokości kolumny, lub inny mechanizm pozwalający na prezentację pełnych danych wyświetlanych w danej kolumnie</w:t>
      </w:r>
    </w:p>
    <w:p w14:paraId="763A9C3E" w14:textId="77777777" w:rsidR="000F3DDA" w:rsidRDefault="009E3BCC" w:rsidP="004325A7">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02FC720"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88F6BA" w14:textId="77777777" w:rsidR="000F3DDA" w:rsidRDefault="009E3BCC" w:rsidP="004325A7">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E6E0F51" w14:textId="77777777" w:rsidR="000F3DDA" w:rsidRDefault="009E3BCC" w:rsidP="004325A7">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4E76C9" w14:textId="77777777" w:rsidR="000F3DDA" w:rsidRDefault="009E3BCC" w:rsidP="004325A7">
            <w:r>
              <w:t>Cel</w:t>
            </w:r>
          </w:p>
        </w:tc>
      </w:tr>
      <w:tr w:rsidR="000F3DDA" w14:paraId="206490D2"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F6E2C0" w14:textId="77777777" w:rsidR="000F3DDA" w:rsidRDefault="009E3BCC" w:rsidP="004325A7">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65CE92" w14:textId="77777777" w:rsidR="000F3DDA" w:rsidRDefault="009E3BCC" w:rsidP="004325A7">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B28352" w14:textId="77777777" w:rsidR="000F3DDA" w:rsidRDefault="009E3BCC" w:rsidP="004325A7">
            <w:r>
              <w:t>MO.WY.001.004 Ekran prezentujący listę rekordów</w:t>
            </w:r>
          </w:p>
        </w:tc>
      </w:tr>
    </w:tbl>
    <w:p w14:paraId="4D148C53" w14:textId="77777777" w:rsidR="000F3DDA" w:rsidRDefault="009E3BCC">
      <w:pPr>
        <w:pStyle w:val="Nagwek4"/>
      </w:pPr>
      <w:bookmarkStart w:id="73" w:name="BKM_558A5FCF_DB2E_4D4B_B60B_96FCA3FFD106"/>
      <w:bookmarkStart w:id="74" w:name="_Toc511813276"/>
      <w:bookmarkEnd w:id="73"/>
      <w:r>
        <w:rPr>
          <w:rFonts w:ascii="Times New Roman" w:eastAsia="Times New Roman" w:hAnsi="Times New Roman" w:cs="Times New Roman"/>
        </w:rPr>
        <w:t>MO.WY.001.005 Formularz dodawania/edycji rekordu</w:t>
      </w:r>
      <w:bookmarkEnd w:id="74"/>
    </w:p>
    <w:p w14:paraId="2858234C" w14:textId="77777777" w:rsidR="000F3DDA" w:rsidRDefault="009E3BCC">
      <w:pPr>
        <w:spacing w:after="200" w:line="276" w:lineRule="auto"/>
        <w:rPr>
          <w:color w:val="000000"/>
          <w:szCs w:val="22"/>
        </w:rPr>
      </w:pPr>
      <w:r>
        <w:rPr>
          <w:rFonts w:eastAsia="Times New Roman" w:cs="Times New Roman"/>
          <w:color w:val="000000"/>
          <w:szCs w:val="22"/>
        </w:rPr>
        <w:t>Jako: &lt;Użytkownik_Systemu&gt;</w:t>
      </w:r>
    </w:p>
    <w:p w14:paraId="584ED79A" w14:textId="77777777" w:rsidR="000F3DDA" w:rsidRDefault="009E3BCC">
      <w:pPr>
        <w:spacing w:after="200" w:line="276" w:lineRule="auto"/>
        <w:rPr>
          <w:color w:val="000000"/>
          <w:szCs w:val="22"/>
        </w:rPr>
      </w:pPr>
      <w:r>
        <w:rPr>
          <w:rFonts w:eastAsia="Times New Roman" w:cs="Times New Roman"/>
          <w:color w:val="000000"/>
          <w:szCs w:val="22"/>
        </w:rPr>
        <w:t>Aby: móc tworzyć nowe rekordy w Systemie i edytować istniejące</w:t>
      </w:r>
    </w:p>
    <w:p w14:paraId="63B2033D" w14:textId="77777777" w:rsidR="000F3DDA" w:rsidRDefault="009E3BCC">
      <w:pPr>
        <w:spacing w:after="200" w:line="276" w:lineRule="auto"/>
        <w:rPr>
          <w:color w:val="000000"/>
          <w:szCs w:val="22"/>
        </w:rPr>
      </w:pPr>
      <w:r>
        <w:rPr>
          <w:rFonts w:eastAsia="Times New Roman" w:cs="Times New Roman"/>
          <w:color w:val="000000"/>
          <w:szCs w:val="22"/>
        </w:rPr>
        <w:t>Chcę: mieć udostępniony formularz służący do tworzenia/edytowania rekordu.</w:t>
      </w:r>
    </w:p>
    <w:p w14:paraId="27B63BC8" w14:textId="77777777" w:rsidR="000F3DDA" w:rsidRDefault="009E3BCC" w:rsidP="004325A7">
      <w:pPr>
        <w:pStyle w:val="Akapitzlist"/>
      </w:pPr>
      <w:r>
        <w:t>W formularzu mają być wykorzystane następujące typy pól:</w:t>
      </w:r>
    </w:p>
    <w:p w14:paraId="15204086" w14:textId="77777777" w:rsidR="000F3DDA" w:rsidRDefault="009E3BCC" w:rsidP="004325A7">
      <w:pPr>
        <w:pStyle w:val="Akapitzlist"/>
        <w:numPr>
          <w:ilvl w:val="2"/>
          <w:numId w:val="121"/>
        </w:numPr>
      </w:pPr>
      <w:r>
        <w:t>tekst</w:t>
      </w:r>
    </w:p>
    <w:p w14:paraId="1158187E" w14:textId="77777777" w:rsidR="000F3DDA" w:rsidRDefault="009E3BCC" w:rsidP="004325A7">
      <w:pPr>
        <w:pStyle w:val="Akapitzlist"/>
        <w:numPr>
          <w:ilvl w:val="2"/>
          <w:numId w:val="121"/>
        </w:numPr>
      </w:pPr>
      <w:r>
        <w:t>tekst opisowy (Richtext)</w:t>
      </w:r>
    </w:p>
    <w:p w14:paraId="7BB05C02" w14:textId="77777777" w:rsidR="000F3DDA" w:rsidRDefault="009E3BCC" w:rsidP="004325A7">
      <w:pPr>
        <w:pStyle w:val="Akapitzlist"/>
        <w:numPr>
          <w:ilvl w:val="2"/>
          <w:numId w:val="121"/>
        </w:numPr>
      </w:pPr>
      <w:r>
        <w:t>data (kalendarz)</w:t>
      </w:r>
    </w:p>
    <w:p w14:paraId="37C6A872" w14:textId="77777777" w:rsidR="000F3DDA" w:rsidRDefault="009E3BCC" w:rsidP="004325A7">
      <w:pPr>
        <w:pStyle w:val="Akapitzlist"/>
        <w:numPr>
          <w:ilvl w:val="2"/>
          <w:numId w:val="121"/>
        </w:numPr>
      </w:pPr>
      <w:r>
        <w:t>liczba (o narzuconym formacie), System na pozwalać na przechowywanie danych z precyzją minimum 6 miejsc po przecinku</w:t>
      </w:r>
    </w:p>
    <w:p w14:paraId="5B38F0A8" w14:textId="77777777" w:rsidR="000F3DDA" w:rsidRDefault="009E3BCC" w:rsidP="004325A7">
      <w:pPr>
        <w:pStyle w:val="Akapitzlist"/>
        <w:numPr>
          <w:ilvl w:val="2"/>
          <w:numId w:val="121"/>
        </w:numPr>
      </w:pPr>
      <w:r>
        <w:t>lista ze słownika (lista wyboru z opcją autopodpowiadania)</w:t>
      </w:r>
    </w:p>
    <w:p w14:paraId="327555AB" w14:textId="77777777" w:rsidR="000F3DDA" w:rsidRDefault="009E3BCC" w:rsidP="004325A7">
      <w:pPr>
        <w:pStyle w:val="Akapitzlist"/>
        <w:numPr>
          <w:ilvl w:val="2"/>
          <w:numId w:val="121"/>
        </w:numPr>
      </w:pPr>
      <w:r>
        <w:lastRenderedPageBreak/>
        <w:t>powiązanie z wieloma innymi rekordami z innego rejestru (podformularz pozwalający na wybór wielu innych rekordów z innych rejestrów i powiązanie wielu obiektów z nowo tworzonym/edytowanym rekordem), w tym możliwość usunięcia powiązania</w:t>
      </w:r>
    </w:p>
    <w:p w14:paraId="5A644588" w14:textId="77777777" w:rsidR="000F3DDA" w:rsidRDefault="009E3BCC" w:rsidP="004325A7">
      <w:pPr>
        <w:pStyle w:val="Akapitzlist"/>
        <w:numPr>
          <w:ilvl w:val="2"/>
          <w:numId w:val="121"/>
        </w:numPr>
      </w:pPr>
      <w:r>
        <w:t>lokalizacja na mapie (geolokalizacja)</w:t>
      </w:r>
    </w:p>
    <w:p w14:paraId="53CC4606" w14:textId="77777777" w:rsidR="000F3DDA" w:rsidRDefault="009E3BCC" w:rsidP="004325A7">
      <w:pPr>
        <w:pStyle w:val="Akapitzlist"/>
        <w:numPr>
          <w:ilvl w:val="2"/>
          <w:numId w:val="121"/>
        </w:numPr>
      </w:pPr>
      <w:r>
        <w:t>plik (załącznik)</w:t>
      </w:r>
    </w:p>
    <w:p w14:paraId="52B3986A" w14:textId="77777777" w:rsidR="000F3DDA" w:rsidRDefault="009E3BCC" w:rsidP="004325A7">
      <w:pPr>
        <w:pStyle w:val="Akapitzlist"/>
      </w:pPr>
      <w:r>
        <w:t>Formularz ma posiadać następujące funkcjonalności:</w:t>
      </w:r>
    </w:p>
    <w:p w14:paraId="4EEAF000" w14:textId="77777777" w:rsidR="000F3DDA" w:rsidRDefault="009E3BCC" w:rsidP="004325A7">
      <w:pPr>
        <w:pStyle w:val="Akapitzlist"/>
        <w:numPr>
          <w:ilvl w:val="2"/>
          <w:numId w:val="121"/>
        </w:numPr>
      </w:pPr>
      <w:r>
        <w:t>walidacja obowiązkowości pola</w:t>
      </w:r>
    </w:p>
    <w:p w14:paraId="26061382" w14:textId="77777777" w:rsidR="000F3DDA" w:rsidRDefault="009E3BCC" w:rsidP="004325A7">
      <w:pPr>
        <w:pStyle w:val="Akapitzlist"/>
        <w:numPr>
          <w:ilvl w:val="2"/>
          <w:numId w:val="121"/>
        </w:numPr>
      </w:pPr>
      <w:r>
        <w:t>walidacja formatu danych w polu</w:t>
      </w:r>
    </w:p>
    <w:p w14:paraId="52271E18" w14:textId="77777777" w:rsidR="000F3DDA" w:rsidRDefault="009E3BCC" w:rsidP="004325A7">
      <w:pPr>
        <w:pStyle w:val="Akapitzlist"/>
        <w:numPr>
          <w:ilvl w:val="2"/>
          <w:numId w:val="121"/>
        </w:numPr>
      </w:pPr>
      <w:r>
        <w:t>walidacja zależności między polami</w:t>
      </w:r>
    </w:p>
    <w:p w14:paraId="41BA5D94" w14:textId="77777777" w:rsidR="000F3DDA" w:rsidRDefault="009E3BCC" w:rsidP="004325A7">
      <w:pPr>
        <w:pStyle w:val="Akapitzlist"/>
        <w:numPr>
          <w:ilvl w:val="2"/>
          <w:numId w:val="121"/>
        </w:numPr>
      </w:pPr>
      <w:r>
        <w:t>podział pól na grupy (zakładki, rozwijane sekcje itp.)</w:t>
      </w:r>
    </w:p>
    <w:p w14:paraId="25A4CEF5" w14:textId="77777777" w:rsidR="000F3DDA" w:rsidRDefault="009E3BCC" w:rsidP="004325A7">
      <w:pPr>
        <w:pStyle w:val="Akapitzlist"/>
        <w:numPr>
          <w:ilvl w:val="2"/>
          <w:numId w:val="121"/>
        </w:numPr>
      </w:pPr>
      <w:r>
        <w:t>kontekstowe włączanie obowiązkowości/widoczności pól/grup pól (w zależności od wartości innych pól)</w:t>
      </w:r>
    </w:p>
    <w:p w14:paraId="3EA45ED3" w14:textId="77777777" w:rsidR="000F3DDA" w:rsidRDefault="009E3BCC" w:rsidP="004325A7">
      <w:pPr>
        <w:pStyle w:val="Akapitzlist"/>
        <w:numPr>
          <w:ilvl w:val="2"/>
          <w:numId w:val="121"/>
        </w:numPr>
      </w:pPr>
      <w:r>
        <w:t>walidacje/komunikaty o błędach (uruchamiane w momencie opuszczenia pola oraz przed zapisem rekordu w całości - blokujące możliwość wyjścia z danego pola/zapisu i ostrzegawcze - pozwalające na podjęcie decyzji użytkownikowi).</w:t>
      </w:r>
    </w:p>
    <w:p w14:paraId="42D6ABFB" w14:textId="77777777" w:rsidR="000F3DDA" w:rsidRDefault="009E3BCC" w:rsidP="004325A7">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327D3FD"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90822B" w14:textId="77777777" w:rsidR="000F3DDA" w:rsidRDefault="009E3BCC" w:rsidP="004325A7">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DE7820" w14:textId="77777777" w:rsidR="000F3DDA" w:rsidRDefault="009E3BCC" w:rsidP="004325A7">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B32890" w14:textId="77777777" w:rsidR="000F3DDA" w:rsidRDefault="009E3BCC" w:rsidP="004325A7">
            <w:r>
              <w:t>Cel</w:t>
            </w:r>
          </w:p>
        </w:tc>
      </w:tr>
      <w:tr w:rsidR="000F3DDA" w14:paraId="7E628385"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FC59D0" w14:textId="77777777" w:rsidR="000F3DDA" w:rsidRDefault="009E3BCC" w:rsidP="004325A7">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0E76A6" w14:textId="77777777" w:rsidR="000F3DDA" w:rsidRDefault="009E3BCC" w:rsidP="004325A7">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EAA257" w14:textId="77777777" w:rsidR="000F3DDA" w:rsidRDefault="009E3BCC" w:rsidP="004325A7">
            <w:r>
              <w:t>MO.WY.001.005 Formularz dodawania/edycji rekordu</w:t>
            </w:r>
          </w:p>
        </w:tc>
      </w:tr>
    </w:tbl>
    <w:p w14:paraId="245C940F" w14:textId="77777777" w:rsidR="000F3DDA" w:rsidRDefault="009E3BCC">
      <w:pPr>
        <w:pStyle w:val="Nagwek4"/>
      </w:pPr>
      <w:bookmarkStart w:id="75" w:name="BKM_DDEFD629_4043_4541_A8AF_8A74B25F5143"/>
      <w:bookmarkStart w:id="76" w:name="_Toc511813277"/>
      <w:bookmarkEnd w:id="75"/>
      <w:r>
        <w:rPr>
          <w:rFonts w:ascii="Times New Roman" w:eastAsia="Times New Roman" w:hAnsi="Times New Roman" w:cs="Times New Roman"/>
        </w:rPr>
        <w:t>MO.WY.001.006 Formularz ze szczegółami rekordu</w:t>
      </w:r>
      <w:bookmarkEnd w:id="76"/>
    </w:p>
    <w:p w14:paraId="0EA8CEE8" w14:textId="77777777" w:rsidR="000F3DDA" w:rsidRDefault="009E3BCC">
      <w:pPr>
        <w:spacing w:after="200" w:line="276" w:lineRule="auto"/>
        <w:rPr>
          <w:color w:val="000000"/>
          <w:szCs w:val="22"/>
        </w:rPr>
      </w:pPr>
      <w:r>
        <w:rPr>
          <w:rFonts w:eastAsia="Times New Roman" w:cs="Times New Roman"/>
          <w:color w:val="000000"/>
          <w:szCs w:val="22"/>
        </w:rPr>
        <w:t>Jako :&lt;Użytkownik Systemu&gt;</w:t>
      </w:r>
    </w:p>
    <w:p w14:paraId="7D164A62" w14:textId="77777777" w:rsidR="000F3DDA" w:rsidRDefault="009E3BCC">
      <w:pPr>
        <w:spacing w:after="200" w:line="276" w:lineRule="auto"/>
        <w:rPr>
          <w:color w:val="000000"/>
          <w:szCs w:val="22"/>
        </w:rPr>
      </w:pPr>
      <w:r>
        <w:rPr>
          <w:rFonts w:eastAsia="Times New Roman" w:cs="Times New Roman"/>
          <w:color w:val="000000"/>
          <w:szCs w:val="22"/>
        </w:rPr>
        <w:t>Aby: przeglądać wszystkie dane rekordu</w:t>
      </w:r>
    </w:p>
    <w:p w14:paraId="5B3082F7" w14:textId="77777777" w:rsidR="000F3DDA" w:rsidRDefault="009E3BCC">
      <w:pPr>
        <w:spacing w:after="200" w:line="276" w:lineRule="auto"/>
        <w:rPr>
          <w:color w:val="000000"/>
          <w:szCs w:val="22"/>
        </w:rPr>
      </w:pPr>
      <w:r>
        <w:rPr>
          <w:rFonts w:eastAsia="Times New Roman" w:cs="Times New Roman"/>
          <w:color w:val="000000"/>
          <w:szCs w:val="22"/>
        </w:rPr>
        <w:t>Chcę: mieć udostępniony ekran służący do prezentacji szczegółów rekordu.</w:t>
      </w:r>
    </w:p>
    <w:p w14:paraId="4EDB1723" w14:textId="77777777" w:rsidR="000F3DDA" w:rsidRDefault="009E3BCC" w:rsidP="004325A7">
      <w:pPr>
        <w:pStyle w:val="Akapitzlist"/>
      </w:pPr>
      <w:r>
        <w:t>Na ekranie mają być wykorzystane następujące typy pól:</w:t>
      </w:r>
    </w:p>
    <w:p w14:paraId="4613665E" w14:textId="77777777" w:rsidR="000F3DDA" w:rsidRDefault="009E3BCC" w:rsidP="004325A7">
      <w:pPr>
        <w:pStyle w:val="Akapitzlist"/>
        <w:numPr>
          <w:ilvl w:val="2"/>
          <w:numId w:val="121"/>
        </w:numPr>
      </w:pPr>
      <w:r>
        <w:t>tekst</w:t>
      </w:r>
    </w:p>
    <w:p w14:paraId="714AF704" w14:textId="77777777" w:rsidR="000F3DDA" w:rsidRDefault="009E3BCC" w:rsidP="004325A7">
      <w:pPr>
        <w:pStyle w:val="Akapitzlist"/>
        <w:numPr>
          <w:ilvl w:val="2"/>
          <w:numId w:val="121"/>
        </w:numPr>
      </w:pPr>
      <w:r>
        <w:t>tekst opisowy (Richtext)</w:t>
      </w:r>
    </w:p>
    <w:p w14:paraId="63F3509C" w14:textId="77777777" w:rsidR="000F3DDA" w:rsidRDefault="009E3BCC" w:rsidP="004325A7">
      <w:pPr>
        <w:pStyle w:val="Akapitzlist"/>
        <w:numPr>
          <w:ilvl w:val="2"/>
          <w:numId w:val="121"/>
        </w:numPr>
      </w:pPr>
      <w:r>
        <w:t>data</w:t>
      </w:r>
    </w:p>
    <w:p w14:paraId="086849C4" w14:textId="77777777" w:rsidR="000F3DDA" w:rsidRDefault="009E3BCC" w:rsidP="004325A7">
      <w:pPr>
        <w:pStyle w:val="Akapitzlist"/>
        <w:numPr>
          <w:ilvl w:val="2"/>
          <w:numId w:val="121"/>
        </w:numPr>
      </w:pPr>
      <w:r>
        <w:t>liczba</w:t>
      </w:r>
    </w:p>
    <w:p w14:paraId="23E2968F" w14:textId="77777777" w:rsidR="000F3DDA" w:rsidRDefault="009E3BCC" w:rsidP="004325A7">
      <w:pPr>
        <w:pStyle w:val="Akapitzlist"/>
        <w:numPr>
          <w:ilvl w:val="2"/>
          <w:numId w:val="121"/>
        </w:numPr>
      </w:pPr>
      <w:r>
        <w:t>wartość ze słownika</w:t>
      </w:r>
    </w:p>
    <w:p w14:paraId="46B6A1D3" w14:textId="77777777" w:rsidR="000F3DDA" w:rsidRDefault="009E3BCC" w:rsidP="004325A7">
      <w:pPr>
        <w:pStyle w:val="Akapitzlist"/>
        <w:numPr>
          <w:ilvl w:val="2"/>
          <w:numId w:val="121"/>
        </w:numPr>
      </w:pPr>
      <w:r>
        <w:t>powiązanie z wieloma innymi rekordami z innego rejestru</w:t>
      </w:r>
    </w:p>
    <w:p w14:paraId="676AE621" w14:textId="77777777" w:rsidR="000F3DDA" w:rsidRDefault="009E3BCC" w:rsidP="004325A7">
      <w:pPr>
        <w:pStyle w:val="Akapitzlist"/>
        <w:numPr>
          <w:ilvl w:val="2"/>
          <w:numId w:val="121"/>
        </w:numPr>
      </w:pPr>
      <w:r>
        <w:t>prezentacja geolokalizacji na mapie (geolokalizacja)</w:t>
      </w:r>
    </w:p>
    <w:p w14:paraId="0B0B6EF6" w14:textId="77777777" w:rsidR="000F3DDA" w:rsidRDefault="009E3BCC" w:rsidP="004325A7">
      <w:pPr>
        <w:pStyle w:val="Akapitzlist"/>
        <w:numPr>
          <w:ilvl w:val="2"/>
          <w:numId w:val="121"/>
        </w:numPr>
      </w:pPr>
      <w:r>
        <w:t>pliki do pobrania (załączniki)</w:t>
      </w:r>
    </w:p>
    <w:p w14:paraId="05CC3D7F" w14:textId="77777777" w:rsidR="000F3DDA" w:rsidRDefault="009E3BCC" w:rsidP="004325A7">
      <w:pPr>
        <w:pStyle w:val="Akapitzlist"/>
      </w:pPr>
      <w:r>
        <w:t>Formularz ma posiadać następujące funkcjonalności:</w:t>
      </w:r>
    </w:p>
    <w:p w14:paraId="075FF5ED" w14:textId="77777777" w:rsidR="000F3DDA" w:rsidRDefault="009E3BCC" w:rsidP="004325A7">
      <w:pPr>
        <w:pStyle w:val="Akapitzlist"/>
        <w:numPr>
          <w:ilvl w:val="2"/>
          <w:numId w:val="121"/>
        </w:numPr>
      </w:pPr>
      <w:r>
        <w:t>podział pól na grupy (zakładki, rozwijane sekcje itp.)</w:t>
      </w:r>
    </w:p>
    <w:p w14:paraId="076A2ED6" w14:textId="77777777" w:rsidR="000F3DDA" w:rsidRDefault="009E3BCC" w:rsidP="004325A7">
      <w:pPr>
        <w:pStyle w:val="Akapitzlist"/>
        <w:numPr>
          <w:ilvl w:val="2"/>
          <w:numId w:val="121"/>
        </w:numPr>
      </w:pPr>
      <w:r>
        <w:t>jeśli wartości w polu są danymi zesłownikowanymi, lub odwołującymi się do innych rejestrów w</w:t>
      </w:r>
      <w:r w:rsidR="00155984">
        <w:t> </w:t>
      </w:r>
      <w:r>
        <w:t>Systemie, to mają być one generowane jako odwołania prowadzące do szczegółów referowanego rekordu w odpowiednim słowniku, lub rejestrze</w:t>
      </w:r>
    </w:p>
    <w:p w14:paraId="0F9381E4" w14:textId="77777777" w:rsidR="000F3DDA" w:rsidRDefault="009E3BCC" w:rsidP="004325A7">
      <w:pPr>
        <w:pStyle w:val="Akapitzlist"/>
        <w:numPr>
          <w:ilvl w:val="2"/>
          <w:numId w:val="121"/>
        </w:numPr>
      </w:pPr>
      <w:r>
        <w:t>lista wersji historycznych danego rekordu</w:t>
      </w:r>
    </w:p>
    <w:p w14:paraId="28EAB982" w14:textId="77777777" w:rsidR="000F3DDA" w:rsidRDefault="009E3BCC" w:rsidP="004325A7">
      <w:pPr>
        <w:pStyle w:val="Akapitzlist"/>
        <w:numPr>
          <w:ilvl w:val="2"/>
          <w:numId w:val="121"/>
        </w:numPr>
      </w:pPr>
      <w:r>
        <w:t>w zależności od uprawnień użytkownika prezentacja, lub ukrywanie niektórych pól/grup pól</w:t>
      </w:r>
    </w:p>
    <w:p w14:paraId="4FDB741C" w14:textId="77777777" w:rsidR="000F3DDA" w:rsidRDefault="009E3BCC" w:rsidP="004325A7">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3A65E75"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0245BE" w14:textId="77777777" w:rsidR="000F3DDA" w:rsidRDefault="009E3BCC" w:rsidP="004325A7">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3A4F42" w14:textId="77777777" w:rsidR="000F3DDA" w:rsidRDefault="009E3BCC" w:rsidP="004325A7">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AFF6A86" w14:textId="77777777" w:rsidR="000F3DDA" w:rsidRDefault="009E3BCC" w:rsidP="004325A7">
            <w:r>
              <w:t>Cel</w:t>
            </w:r>
          </w:p>
        </w:tc>
      </w:tr>
      <w:tr w:rsidR="000F3DDA" w14:paraId="7E77583D"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82AF28" w14:textId="77777777" w:rsidR="000F3DDA" w:rsidRDefault="009E3BCC" w:rsidP="004325A7">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8666BA" w14:textId="77777777" w:rsidR="000F3DDA" w:rsidRDefault="009E3BCC" w:rsidP="004325A7">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1FB533" w14:textId="77777777" w:rsidR="000F3DDA" w:rsidRDefault="009E3BCC" w:rsidP="004325A7">
            <w:r>
              <w:t>MO.WY.001.006 Formularz ze szczegółami rekordu</w:t>
            </w:r>
          </w:p>
        </w:tc>
      </w:tr>
    </w:tbl>
    <w:p w14:paraId="43811FF6" w14:textId="77777777" w:rsidR="000F3DDA" w:rsidRDefault="009E3BCC">
      <w:pPr>
        <w:pStyle w:val="Nagwek4"/>
      </w:pPr>
      <w:bookmarkStart w:id="77" w:name="BKM_6165A174_4F32_49F5_8862_CBB6D57F127C"/>
      <w:bookmarkStart w:id="78" w:name="_Toc511813278"/>
      <w:bookmarkEnd w:id="77"/>
      <w:r>
        <w:rPr>
          <w:rFonts w:ascii="Times New Roman" w:eastAsia="Times New Roman" w:hAnsi="Times New Roman" w:cs="Times New Roman"/>
        </w:rPr>
        <w:lastRenderedPageBreak/>
        <w:t>MO.WY.001.007 Historia zmian rekordu</w:t>
      </w:r>
      <w:bookmarkEnd w:id="78"/>
    </w:p>
    <w:p w14:paraId="4BB3E753" w14:textId="77777777" w:rsidR="000F3DDA" w:rsidRDefault="009E3BCC">
      <w:pPr>
        <w:spacing w:after="200" w:line="276" w:lineRule="auto"/>
        <w:rPr>
          <w:color w:val="000000"/>
          <w:szCs w:val="22"/>
        </w:rPr>
      </w:pPr>
      <w:r>
        <w:rPr>
          <w:rFonts w:eastAsia="Times New Roman" w:cs="Times New Roman"/>
          <w:color w:val="000000"/>
          <w:szCs w:val="22"/>
        </w:rPr>
        <w:t>Jako: &lt;Użytkownik systemu&gt;</w:t>
      </w:r>
    </w:p>
    <w:p w14:paraId="4FBE3584" w14:textId="77777777" w:rsidR="000F3DDA" w:rsidRDefault="009E3BCC">
      <w:pPr>
        <w:spacing w:after="200" w:line="276" w:lineRule="auto"/>
        <w:rPr>
          <w:color w:val="000000"/>
          <w:szCs w:val="22"/>
        </w:rPr>
      </w:pPr>
      <w:r>
        <w:rPr>
          <w:rFonts w:eastAsia="Times New Roman" w:cs="Times New Roman"/>
          <w:color w:val="000000"/>
          <w:szCs w:val="22"/>
        </w:rPr>
        <w:t>Aby: móc sprawdzić dane historyczne w Systemie</w:t>
      </w:r>
    </w:p>
    <w:p w14:paraId="4F17E50A" w14:textId="77777777" w:rsidR="000F3DDA" w:rsidRDefault="009E3BCC" w:rsidP="004325A7">
      <w:pPr>
        <w:pStyle w:val="Akapitzlist"/>
      </w:pPr>
      <w:r>
        <w:t>Chcę: mieć dostępny ekran prezentujący historyczne wersje rekordu. Ekran musi zawierać minimum:</w:t>
      </w:r>
    </w:p>
    <w:p w14:paraId="62BA9389" w14:textId="77777777" w:rsidR="000F3DDA" w:rsidRDefault="009E3BCC" w:rsidP="004325A7">
      <w:pPr>
        <w:pStyle w:val="Akapitzlist"/>
        <w:numPr>
          <w:ilvl w:val="2"/>
          <w:numId w:val="121"/>
        </w:numPr>
      </w:pPr>
      <w:r>
        <w:t>listę wersji rekordu</w:t>
      </w:r>
    </w:p>
    <w:p w14:paraId="2ABAE5FB" w14:textId="77777777" w:rsidR="000F3DDA" w:rsidRDefault="009E3BCC" w:rsidP="004325A7">
      <w:pPr>
        <w:pStyle w:val="Akapitzlist"/>
        <w:numPr>
          <w:ilvl w:val="2"/>
          <w:numId w:val="121"/>
        </w:numPr>
      </w:pPr>
      <w:r>
        <w:t>osobę modyfikującą</w:t>
      </w:r>
    </w:p>
    <w:p w14:paraId="5F15A7A5" w14:textId="77777777" w:rsidR="000F3DDA" w:rsidRDefault="009E3BCC" w:rsidP="004325A7">
      <w:pPr>
        <w:pStyle w:val="Akapitzlist"/>
        <w:numPr>
          <w:ilvl w:val="2"/>
          <w:numId w:val="121"/>
        </w:numPr>
      </w:pPr>
      <w:r>
        <w:t>datę modyfikacji</w:t>
      </w:r>
    </w:p>
    <w:p w14:paraId="5CCD607F" w14:textId="77777777" w:rsidR="000F3DDA" w:rsidRDefault="009E3BCC" w:rsidP="004325A7">
      <w:pPr>
        <w:pStyle w:val="Akapitzlist"/>
        <w:numPr>
          <w:ilvl w:val="2"/>
          <w:numId w:val="121"/>
        </w:numPr>
      </w:pPr>
      <w:r>
        <w:t>dane zmodyfikowanego rekordu (z graficznym wyszczególnieniem, które dane zostały zmienione w stosunku do poprzedniej wersji)</w:t>
      </w:r>
    </w:p>
    <w:p w14:paraId="4DFBD622" w14:textId="77777777" w:rsidR="000F3DDA" w:rsidRDefault="009E3BCC" w:rsidP="004325A7">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92B900F"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52A2B4" w14:textId="77777777" w:rsidR="000F3DDA" w:rsidRDefault="009E3BCC" w:rsidP="00E40BE0">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A38B0C0" w14:textId="77777777" w:rsidR="000F3DDA" w:rsidRDefault="009E3BCC" w:rsidP="00E40BE0">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E19C08" w14:textId="77777777" w:rsidR="000F3DDA" w:rsidRDefault="009E3BCC" w:rsidP="00E40BE0">
            <w:r>
              <w:t>Cel</w:t>
            </w:r>
          </w:p>
        </w:tc>
      </w:tr>
      <w:tr w:rsidR="000F3DDA" w14:paraId="34922A45"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426F48" w14:textId="77777777" w:rsidR="000F3DDA" w:rsidRDefault="009E3BCC" w:rsidP="00E40BE0">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AB40336" w14:textId="77777777" w:rsidR="000F3DDA" w:rsidRDefault="009E3BCC" w:rsidP="00E40BE0">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6EBF13A" w14:textId="77777777" w:rsidR="000F3DDA" w:rsidRDefault="009E3BCC" w:rsidP="00E40BE0">
            <w:r>
              <w:t>MO.WY.001.007 Historia zmian rekordu</w:t>
            </w:r>
          </w:p>
        </w:tc>
      </w:tr>
    </w:tbl>
    <w:p w14:paraId="666C57A1" w14:textId="77777777" w:rsidR="000F3DDA" w:rsidRDefault="009E3BCC">
      <w:pPr>
        <w:pStyle w:val="Nagwek4"/>
      </w:pPr>
      <w:bookmarkStart w:id="79" w:name="BKM_BE9916C3_9393_4E3A_8F86_E3EF4E7986B6"/>
      <w:bookmarkStart w:id="80" w:name="_Toc511813279"/>
      <w:bookmarkEnd w:id="79"/>
      <w:r>
        <w:rPr>
          <w:rFonts w:ascii="Times New Roman" w:eastAsia="Times New Roman" w:hAnsi="Times New Roman" w:cs="Times New Roman"/>
        </w:rPr>
        <w:t>MO.WY.001.008 Raport ze szczegółami rekordu</w:t>
      </w:r>
      <w:bookmarkEnd w:id="80"/>
    </w:p>
    <w:p w14:paraId="656AAF07" w14:textId="77777777" w:rsidR="000F3DDA" w:rsidRDefault="009E3BCC">
      <w:pPr>
        <w:spacing w:after="200" w:line="276" w:lineRule="auto"/>
        <w:rPr>
          <w:color w:val="000000"/>
          <w:szCs w:val="22"/>
        </w:rPr>
      </w:pPr>
      <w:r>
        <w:rPr>
          <w:rFonts w:eastAsia="Times New Roman" w:cs="Times New Roman"/>
          <w:color w:val="000000"/>
          <w:szCs w:val="22"/>
        </w:rPr>
        <w:t>Jako: &lt;Użytkownik systemu&gt;</w:t>
      </w:r>
    </w:p>
    <w:p w14:paraId="48C97CD4" w14:textId="77777777" w:rsidR="000F3DDA" w:rsidRDefault="009E3BCC">
      <w:pPr>
        <w:spacing w:after="200" w:line="276" w:lineRule="auto"/>
        <w:rPr>
          <w:color w:val="000000"/>
          <w:szCs w:val="22"/>
        </w:rPr>
      </w:pPr>
      <w:r>
        <w:rPr>
          <w:rFonts w:eastAsia="Times New Roman" w:cs="Times New Roman"/>
          <w:color w:val="000000"/>
          <w:szCs w:val="22"/>
        </w:rPr>
        <w:t>Aby: wygenerować dane z systemu</w:t>
      </w:r>
    </w:p>
    <w:p w14:paraId="74C6B052" w14:textId="77777777" w:rsidR="000F3DDA" w:rsidRDefault="009E3BCC">
      <w:pPr>
        <w:spacing w:after="200" w:line="276" w:lineRule="auto"/>
        <w:rPr>
          <w:color w:val="000000"/>
          <w:szCs w:val="22"/>
        </w:rPr>
      </w:pPr>
      <w:r>
        <w:rPr>
          <w:rFonts w:eastAsia="Times New Roman" w:cs="Times New Roman"/>
          <w:color w:val="000000"/>
          <w:szCs w:val="22"/>
        </w:rPr>
        <w:t>Chcę: mieć dostępny raport prezentujący szczegóły pojedynczego rekordu z Systemu. Raport powinien być uruchamiany z poziomu ekranu ze szczegółami rekordu.</w:t>
      </w:r>
    </w:p>
    <w:p w14:paraId="646D93EA" w14:textId="77777777" w:rsidR="000F3DDA" w:rsidRDefault="009E3BCC" w:rsidP="00E40BE0">
      <w:pPr>
        <w:pStyle w:val="Akapitzlist"/>
      </w:pPr>
      <w:r>
        <w:t>Raport powinien zawierać co najmniej:</w:t>
      </w:r>
    </w:p>
    <w:p w14:paraId="5AD0688C" w14:textId="77777777" w:rsidR="000F3DDA" w:rsidRDefault="009E3BCC" w:rsidP="00E40BE0">
      <w:pPr>
        <w:pStyle w:val="Akapitzlist"/>
        <w:numPr>
          <w:ilvl w:val="2"/>
          <w:numId w:val="121"/>
        </w:numPr>
      </w:pPr>
      <w:r>
        <w:t>nagłówek (typ raportu, wersja raportu, logo)</w:t>
      </w:r>
    </w:p>
    <w:p w14:paraId="0847BC52" w14:textId="77777777" w:rsidR="000F3DDA" w:rsidRDefault="009E3BCC" w:rsidP="00E40BE0">
      <w:pPr>
        <w:pStyle w:val="Akapitzlist"/>
        <w:numPr>
          <w:ilvl w:val="2"/>
          <w:numId w:val="121"/>
        </w:numPr>
      </w:pPr>
      <w:r>
        <w:t>tytuł raportu</w:t>
      </w:r>
    </w:p>
    <w:p w14:paraId="43105A20" w14:textId="77777777" w:rsidR="000F3DDA" w:rsidRDefault="009E3BCC" w:rsidP="00E40BE0">
      <w:pPr>
        <w:pStyle w:val="Akapitzlist"/>
        <w:numPr>
          <w:ilvl w:val="2"/>
          <w:numId w:val="121"/>
        </w:numPr>
      </w:pPr>
      <w:r>
        <w:t>dane merytoryczne (dane rekordu)</w:t>
      </w:r>
    </w:p>
    <w:p w14:paraId="655E4A46" w14:textId="77777777" w:rsidR="000F3DDA" w:rsidRDefault="009E3BCC" w:rsidP="00E40BE0">
      <w:pPr>
        <w:pStyle w:val="Akapitzlist"/>
        <w:numPr>
          <w:ilvl w:val="2"/>
          <w:numId w:val="121"/>
        </w:numPr>
      </w:pPr>
      <w:r>
        <w:t>stopkę (numer strony/liczba wszystkich stron, data generacji raportu)</w:t>
      </w:r>
    </w:p>
    <w:p w14:paraId="57DA478D" w14:textId="77777777" w:rsidR="000F3DDA" w:rsidRDefault="009E3BCC" w:rsidP="00E40BE0">
      <w:pPr>
        <w:pStyle w:val="Akapitzlist"/>
      </w:pPr>
      <w:r>
        <w:t>Raport powinien być możliwy do wygenerowania w następujących formach: PDF, MS Word, RTF</w:t>
      </w:r>
    </w:p>
    <w:p w14:paraId="6BF7C54F" w14:textId="77777777" w:rsidR="000F3DDA" w:rsidRDefault="009E3BCC" w:rsidP="00E40BE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E050811"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5966C8" w14:textId="77777777" w:rsidR="000F3DDA" w:rsidRDefault="009E3BCC" w:rsidP="00E40BE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C8BC87" w14:textId="77777777" w:rsidR="000F3DDA" w:rsidRDefault="009E3BCC" w:rsidP="00E40BE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F577E2" w14:textId="77777777" w:rsidR="000F3DDA" w:rsidRDefault="009E3BCC" w:rsidP="00E40BE0">
            <w:pPr>
              <w:jc w:val="left"/>
            </w:pPr>
            <w:r>
              <w:t>Cel</w:t>
            </w:r>
          </w:p>
        </w:tc>
      </w:tr>
      <w:tr w:rsidR="000F3DDA" w14:paraId="3BEADA82"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1374C1"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72DE43" w14:textId="77777777" w:rsidR="000F3DDA" w:rsidRDefault="009E3BCC" w:rsidP="00E40BE0">
            <w:pPr>
              <w:jc w:val="left"/>
            </w:pPr>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C59B7D" w14:textId="77777777" w:rsidR="000F3DDA" w:rsidRDefault="009E3BCC" w:rsidP="00E40BE0">
            <w:pPr>
              <w:jc w:val="left"/>
            </w:pPr>
            <w:r>
              <w:t>MO.WY.001.008 Raport ze szczegółami rekordu</w:t>
            </w:r>
          </w:p>
        </w:tc>
      </w:tr>
    </w:tbl>
    <w:p w14:paraId="3BCD8DBC" w14:textId="77777777" w:rsidR="000F3DDA" w:rsidRDefault="009E3BCC">
      <w:pPr>
        <w:pStyle w:val="Nagwek4"/>
      </w:pPr>
      <w:bookmarkStart w:id="81" w:name="BKM_A5ECB01C_B64F_4D2D_92A5_C278B7778FCC"/>
      <w:bookmarkStart w:id="82" w:name="_Toc511813280"/>
      <w:bookmarkEnd w:id="81"/>
      <w:r>
        <w:rPr>
          <w:rFonts w:ascii="Times New Roman" w:eastAsia="Times New Roman" w:hAnsi="Times New Roman" w:cs="Times New Roman"/>
        </w:rPr>
        <w:t>MO.WY.001.009 Raport z listą rekordów</w:t>
      </w:r>
      <w:bookmarkEnd w:id="82"/>
    </w:p>
    <w:p w14:paraId="57C33D56" w14:textId="77777777" w:rsidR="000F3DDA" w:rsidRDefault="009E3BCC">
      <w:pPr>
        <w:spacing w:after="200" w:line="276" w:lineRule="auto"/>
        <w:rPr>
          <w:color w:val="000000"/>
          <w:szCs w:val="22"/>
        </w:rPr>
      </w:pPr>
      <w:r>
        <w:rPr>
          <w:rFonts w:eastAsia="Times New Roman" w:cs="Times New Roman"/>
          <w:color w:val="000000"/>
          <w:szCs w:val="22"/>
        </w:rPr>
        <w:t>Jako: &lt;Użytkownik systemu&gt;</w:t>
      </w:r>
    </w:p>
    <w:p w14:paraId="7814F67D" w14:textId="77777777" w:rsidR="000F3DDA" w:rsidRDefault="009E3BCC">
      <w:pPr>
        <w:spacing w:after="200" w:line="276" w:lineRule="auto"/>
        <w:rPr>
          <w:color w:val="000000"/>
          <w:szCs w:val="22"/>
        </w:rPr>
      </w:pPr>
      <w:r>
        <w:rPr>
          <w:rFonts w:eastAsia="Times New Roman" w:cs="Times New Roman"/>
          <w:color w:val="000000"/>
          <w:szCs w:val="22"/>
        </w:rPr>
        <w:t>Aby: wygenerować dane z systemu</w:t>
      </w:r>
    </w:p>
    <w:p w14:paraId="574108FA" w14:textId="77777777" w:rsidR="000F3DDA" w:rsidRDefault="009E3BCC">
      <w:pPr>
        <w:spacing w:after="200" w:line="276" w:lineRule="auto"/>
        <w:rPr>
          <w:color w:val="000000"/>
          <w:szCs w:val="22"/>
        </w:rPr>
      </w:pPr>
      <w:r>
        <w:rPr>
          <w:rFonts w:eastAsia="Times New Roman" w:cs="Times New Roman"/>
          <w:color w:val="000000"/>
          <w:szCs w:val="22"/>
        </w:rPr>
        <w:t>Chcę: mieć dostępny raport prezentujący listę rekordów z Systemu. Raport powinien być uruchamiany z poziomu ekranu z listą rekordów i powinien prezentować tylko te rekordy, które w momencie uruchomienia raportu były wybrane/przefiltrowane na ekranie z listą rekordów (raport kontaktowy).</w:t>
      </w:r>
    </w:p>
    <w:p w14:paraId="73F09E49" w14:textId="77777777" w:rsidR="000F3DDA" w:rsidRDefault="009E3BCC" w:rsidP="00E40BE0">
      <w:pPr>
        <w:pStyle w:val="Akapitzlist"/>
      </w:pPr>
      <w:r>
        <w:t>Raport powinien zawierać co najmniej:</w:t>
      </w:r>
    </w:p>
    <w:p w14:paraId="70F5408A" w14:textId="77777777" w:rsidR="000F3DDA" w:rsidRDefault="009E3BCC" w:rsidP="00E40BE0">
      <w:pPr>
        <w:pStyle w:val="Akapitzlist"/>
        <w:numPr>
          <w:ilvl w:val="2"/>
          <w:numId w:val="121"/>
        </w:numPr>
      </w:pPr>
      <w:r>
        <w:t>nagłówek (typ raportu, wersja raportu, logo)</w:t>
      </w:r>
    </w:p>
    <w:p w14:paraId="0BB9EF3D" w14:textId="77777777" w:rsidR="000F3DDA" w:rsidRDefault="009E3BCC" w:rsidP="00E40BE0">
      <w:pPr>
        <w:pStyle w:val="Akapitzlist"/>
        <w:numPr>
          <w:ilvl w:val="2"/>
          <w:numId w:val="121"/>
        </w:numPr>
      </w:pPr>
      <w:r>
        <w:t>tytuł raportu</w:t>
      </w:r>
    </w:p>
    <w:p w14:paraId="771BA96F" w14:textId="77777777" w:rsidR="000F3DDA" w:rsidRDefault="009E3BCC" w:rsidP="00E40BE0">
      <w:pPr>
        <w:pStyle w:val="Akapitzlist"/>
        <w:numPr>
          <w:ilvl w:val="2"/>
          <w:numId w:val="121"/>
        </w:numPr>
      </w:pPr>
      <w:r>
        <w:lastRenderedPageBreak/>
        <w:t>dane merytoryczne (dane rekordów) w postaci tabelarycznej</w:t>
      </w:r>
    </w:p>
    <w:p w14:paraId="7B4002F4" w14:textId="77777777" w:rsidR="000F3DDA" w:rsidRDefault="009E3BCC" w:rsidP="00E40BE0">
      <w:pPr>
        <w:pStyle w:val="Akapitzlist"/>
        <w:numPr>
          <w:ilvl w:val="2"/>
          <w:numId w:val="121"/>
        </w:numPr>
      </w:pPr>
      <w:r>
        <w:t>stopkę (numer strony/liczba wszystkich stron, data generacji raportu)</w:t>
      </w:r>
    </w:p>
    <w:p w14:paraId="5AA0A55B" w14:textId="77777777" w:rsidR="000F3DDA" w:rsidRDefault="009E3BCC" w:rsidP="00E40BE0">
      <w:pPr>
        <w:pStyle w:val="Akapitzlist"/>
      </w:pPr>
      <w:r>
        <w:t>Raport powinien być możliwy do wygenerowania w następujących formach: PDF, Excel, CSV, MS Word, RTF</w:t>
      </w:r>
    </w:p>
    <w:p w14:paraId="5FF47085" w14:textId="77777777" w:rsidR="000F3DDA" w:rsidRDefault="009E3BCC" w:rsidP="00E40BE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6D70362"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8D7DB3" w14:textId="77777777" w:rsidR="000F3DDA" w:rsidRDefault="009E3BCC" w:rsidP="00E40BE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1C1EA2" w14:textId="77777777" w:rsidR="000F3DDA" w:rsidRDefault="009E3BCC" w:rsidP="00E40BE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BD00830" w14:textId="77777777" w:rsidR="000F3DDA" w:rsidRDefault="009E3BCC" w:rsidP="00E40BE0">
            <w:pPr>
              <w:jc w:val="left"/>
            </w:pPr>
            <w:r>
              <w:t>Cel</w:t>
            </w:r>
          </w:p>
        </w:tc>
      </w:tr>
      <w:tr w:rsidR="000F3DDA" w14:paraId="5C06674B"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A9C0D0"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856A8ED" w14:textId="77777777" w:rsidR="000F3DDA" w:rsidRDefault="009E3BCC" w:rsidP="00E40BE0">
            <w:pPr>
              <w:jc w:val="left"/>
            </w:pPr>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9B833D" w14:textId="77777777" w:rsidR="000F3DDA" w:rsidRDefault="009E3BCC" w:rsidP="00E40BE0">
            <w:pPr>
              <w:jc w:val="left"/>
            </w:pPr>
            <w:r>
              <w:t>MO.WY.001.009 Raport z listą rekordów</w:t>
            </w:r>
          </w:p>
        </w:tc>
      </w:tr>
    </w:tbl>
    <w:p w14:paraId="7CB5818F" w14:textId="77777777" w:rsidR="000F3DDA" w:rsidRDefault="009E3BCC">
      <w:pPr>
        <w:pStyle w:val="Nagwek4"/>
      </w:pPr>
      <w:bookmarkStart w:id="83" w:name="BKM_C0EE0CF7_63CF_4F50_B5C7_9FF2138C85AA"/>
      <w:bookmarkStart w:id="84" w:name="_Toc511813281"/>
      <w:bookmarkEnd w:id="83"/>
      <w:r>
        <w:rPr>
          <w:rFonts w:ascii="Times New Roman" w:eastAsia="Times New Roman" w:hAnsi="Times New Roman" w:cs="Times New Roman"/>
        </w:rPr>
        <w:t>MO.WY.001.010 Zarządzanie użytkownikami</w:t>
      </w:r>
      <w:bookmarkEnd w:id="84"/>
    </w:p>
    <w:p w14:paraId="5A383891" w14:textId="2494D7E7" w:rsidR="000F3DDA" w:rsidRDefault="009E3BCC" w:rsidP="00E40BE0">
      <w:pPr>
        <w:tabs>
          <w:tab w:val="left" w:pos="3383"/>
        </w:tabs>
        <w:spacing w:after="200" w:line="276" w:lineRule="auto"/>
        <w:rPr>
          <w:color w:val="000000"/>
          <w:szCs w:val="22"/>
        </w:rPr>
      </w:pPr>
      <w:r>
        <w:rPr>
          <w:rFonts w:eastAsia="Times New Roman" w:cs="Times New Roman"/>
          <w:color w:val="000000"/>
          <w:szCs w:val="22"/>
        </w:rPr>
        <w:t>Jako: &lt;Administrator&gt;</w:t>
      </w:r>
      <w:r w:rsidR="00E40BE0">
        <w:rPr>
          <w:rFonts w:eastAsia="Times New Roman" w:cs="Times New Roman"/>
          <w:color w:val="000000"/>
          <w:szCs w:val="22"/>
        </w:rPr>
        <w:tab/>
      </w:r>
    </w:p>
    <w:p w14:paraId="39DF08FD" w14:textId="77777777" w:rsidR="000F3DDA" w:rsidRDefault="009E3BCC">
      <w:pPr>
        <w:spacing w:after="200" w:line="276" w:lineRule="auto"/>
        <w:rPr>
          <w:color w:val="000000"/>
          <w:szCs w:val="22"/>
        </w:rPr>
      </w:pPr>
      <w:r>
        <w:rPr>
          <w:rFonts w:eastAsia="Times New Roman" w:cs="Times New Roman"/>
          <w:color w:val="000000"/>
          <w:szCs w:val="22"/>
        </w:rPr>
        <w:t>Aby: skutecznie zarządzać kontami użytkowników Systemu i ich uprawnieniami</w:t>
      </w:r>
    </w:p>
    <w:p w14:paraId="3C68A47B" w14:textId="77777777" w:rsidR="000F3DDA" w:rsidRDefault="009E3BCC">
      <w:pPr>
        <w:spacing w:after="200" w:line="276" w:lineRule="auto"/>
        <w:rPr>
          <w:color w:val="000000"/>
          <w:szCs w:val="22"/>
        </w:rPr>
      </w:pPr>
      <w:r>
        <w:rPr>
          <w:rFonts w:eastAsia="Times New Roman" w:cs="Times New Roman"/>
          <w:color w:val="000000"/>
          <w:szCs w:val="22"/>
        </w:rPr>
        <w:t>Chcę: aby powstał moduł zarządzania użytkownikami i ich wymaganiami spełniający minimum wszystkie podwymagania wymagania MO.WY.001.010.XXX.</w:t>
      </w:r>
    </w:p>
    <w:p w14:paraId="157AE2F8" w14:textId="77777777" w:rsidR="000F3DDA" w:rsidRDefault="009E3BCC" w:rsidP="00E40BE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6249BD5"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662073B" w14:textId="77777777" w:rsidR="000F3DDA" w:rsidRDefault="009E3BCC" w:rsidP="00E40BE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BC32AF" w14:textId="77777777" w:rsidR="000F3DDA" w:rsidRDefault="009E3BCC" w:rsidP="00E40BE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F12BA7" w14:textId="77777777" w:rsidR="000F3DDA" w:rsidRDefault="009E3BCC" w:rsidP="00E40BE0">
            <w:pPr>
              <w:jc w:val="left"/>
            </w:pPr>
            <w:r>
              <w:t>Cel</w:t>
            </w:r>
          </w:p>
        </w:tc>
      </w:tr>
      <w:tr w:rsidR="000F3DDA" w14:paraId="2E2BB750"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57AFF04"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95FE9D" w14:textId="77777777" w:rsidR="000F3DDA" w:rsidRDefault="009E3BCC" w:rsidP="00E40BE0">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55B5C8" w14:textId="77777777" w:rsidR="000F3DDA" w:rsidRDefault="009E3BCC" w:rsidP="00E40BE0">
            <w:pPr>
              <w:jc w:val="left"/>
            </w:pPr>
            <w:r>
              <w:t>MO.WY.001.010.003 Konto użytkownika - administrator lokalny organizacji zewnętrznej</w:t>
            </w:r>
          </w:p>
        </w:tc>
      </w:tr>
      <w:tr w:rsidR="000F3DDA" w14:paraId="553E44F7"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244310"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2DB633" w14:textId="77777777" w:rsidR="000F3DDA" w:rsidRDefault="009E3BCC" w:rsidP="00E40BE0">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B37FE4" w14:textId="77777777" w:rsidR="000F3DDA" w:rsidRDefault="009E3BCC" w:rsidP="00E40BE0">
            <w:pPr>
              <w:jc w:val="left"/>
            </w:pPr>
            <w:r>
              <w:t>MO.WY.001.010.002 Konto użytkownika - administrator</w:t>
            </w:r>
          </w:p>
        </w:tc>
      </w:tr>
      <w:tr w:rsidR="000F3DDA" w14:paraId="2C916F95"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E88A3A"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40BAC64" w14:textId="77777777" w:rsidR="000F3DDA" w:rsidRDefault="009E3BCC" w:rsidP="00E40BE0">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EE11939" w14:textId="77777777" w:rsidR="000F3DDA" w:rsidRDefault="009E3BCC" w:rsidP="00E40BE0">
            <w:pPr>
              <w:jc w:val="left"/>
            </w:pPr>
            <w:r>
              <w:t>MO.WY.001.010.001 Konto administratora lokalnego organizacji zewnętrznej</w:t>
            </w:r>
          </w:p>
        </w:tc>
      </w:tr>
      <w:tr w:rsidR="000F3DDA" w14:paraId="30EFF9EB"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7272BB"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BA85456" w14:textId="77777777" w:rsidR="000F3DDA" w:rsidRDefault="009E3BCC" w:rsidP="00E40BE0">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B8505D" w14:textId="77777777" w:rsidR="000F3DDA" w:rsidRDefault="009E3BCC" w:rsidP="00E40BE0">
            <w:pPr>
              <w:jc w:val="left"/>
            </w:pPr>
            <w:r>
              <w:t>MO.WY.001.010.004 Uprawnienia użytkownika</w:t>
            </w:r>
          </w:p>
        </w:tc>
      </w:tr>
      <w:tr w:rsidR="000F3DDA" w14:paraId="417EFDF9"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538910"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BDD25F" w14:textId="77777777" w:rsidR="000F3DDA" w:rsidRDefault="009E3BCC" w:rsidP="00E40BE0">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3C831F" w14:textId="77777777" w:rsidR="000F3DDA" w:rsidRDefault="009E3BCC" w:rsidP="00E40BE0">
            <w:pPr>
              <w:jc w:val="left"/>
            </w:pPr>
            <w:r>
              <w:t>MO.WY.001.010.005 Grupy uprawnień</w:t>
            </w:r>
          </w:p>
        </w:tc>
      </w:tr>
      <w:tr w:rsidR="000F3DDA" w14:paraId="24EAEB1C"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E21EC3"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0C2E87E" w14:textId="77777777" w:rsidR="000F3DDA" w:rsidRDefault="009E3BCC" w:rsidP="00E40BE0">
            <w:pPr>
              <w:jc w:val="left"/>
            </w:pPr>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5E18D2" w14:textId="77777777" w:rsidR="000F3DDA" w:rsidRDefault="009E3BCC" w:rsidP="00E40BE0">
            <w:pPr>
              <w:jc w:val="left"/>
            </w:pPr>
            <w:r>
              <w:t>MO.WY.001.010 Zarządzanie użytkownikami</w:t>
            </w:r>
          </w:p>
        </w:tc>
      </w:tr>
    </w:tbl>
    <w:p w14:paraId="634A5B33" w14:textId="77777777" w:rsidR="000F3DDA" w:rsidRDefault="009E3BCC">
      <w:pPr>
        <w:pStyle w:val="Nagwek4"/>
      </w:pPr>
      <w:bookmarkStart w:id="85" w:name="BKM_B411308C_784A_4DC5_A898_FBEFC8607B15"/>
      <w:bookmarkStart w:id="86" w:name="_Toc511813282"/>
      <w:bookmarkEnd w:id="85"/>
      <w:r>
        <w:rPr>
          <w:rFonts w:ascii="Times New Roman" w:eastAsia="Times New Roman" w:hAnsi="Times New Roman" w:cs="Times New Roman"/>
        </w:rPr>
        <w:t>MO.WY.001.010.001 Konto administratora lokalnego organizacji zewnętrznej</w:t>
      </w:r>
      <w:bookmarkEnd w:id="86"/>
    </w:p>
    <w:p w14:paraId="36999F0D" w14:textId="77777777" w:rsidR="000F3DDA" w:rsidRDefault="009E3BCC">
      <w:pPr>
        <w:spacing w:after="200" w:line="276" w:lineRule="auto"/>
        <w:rPr>
          <w:color w:val="000000"/>
          <w:szCs w:val="22"/>
        </w:rPr>
      </w:pPr>
      <w:r>
        <w:rPr>
          <w:rFonts w:eastAsia="Times New Roman" w:cs="Times New Roman"/>
          <w:color w:val="000000"/>
          <w:szCs w:val="22"/>
        </w:rPr>
        <w:t>Jako: &lt;Administrator&gt;</w:t>
      </w:r>
    </w:p>
    <w:p w14:paraId="3E77824D" w14:textId="77777777" w:rsidR="000F3DDA" w:rsidRDefault="009E3BCC">
      <w:pPr>
        <w:spacing w:after="200" w:line="276" w:lineRule="auto"/>
        <w:rPr>
          <w:color w:val="000000"/>
          <w:szCs w:val="22"/>
        </w:rPr>
      </w:pPr>
      <w:r>
        <w:rPr>
          <w:rFonts w:eastAsia="Times New Roman" w:cs="Times New Roman"/>
          <w:color w:val="000000"/>
          <w:szCs w:val="22"/>
        </w:rPr>
        <w:t>Aby: delegować zarządzanie kontami i uprawnieniami użytkowników zewnętrznej organizacji</w:t>
      </w:r>
    </w:p>
    <w:p w14:paraId="09CE8FE1" w14:textId="77777777" w:rsidR="000F3DDA" w:rsidRDefault="009E3BCC">
      <w:pPr>
        <w:spacing w:after="200" w:line="276" w:lineRule="auto"/>
        <w:rPr>
          <w:color w:val="000000"/>
          <w:szCs w:val="22"/>
        </w:rPr>
      </w:pPr>
      <w:r>
        <w:rPr>
          <w:rFonts w:eastAsia="Times New Roman" w:cs="Times New Roman"/>
          <w:color w:val="000000"/>
          <w:szCs w:val="22"/>
        </w:rPr>
        <w:t>Chcę: mieć możliwość założenia/edycji/usunięcia konta administratora lokalnego organizacji.</w:t>
      </w:r>
    </w:p>
    <w:p w14:paraId="42981586" w14:textId="4BF25D5D" w:rsidR="000F3DDA" w:rsidRDefault="009E3BCC" w:rsidP="00E40BE0">
      <w:pPr>
        <w:pStyle w:val="Akapitzlist"/>
      </w:pPr>
      <w:r>
        <w:t>Przy założeniu konta administratora lokalnego organizacji konieczne jest określenie jakiej organizacji dotyczy dane konto oraz jakie grupy uprawnień będzie mógł nadawać administrator lokalny organizacji. Alternatywnie grupa uprawnień może być powiązana z typem organizacji zewnętrznej (przewoźnik, zarządca infrastruktury kolejowej, zarządca bocznicy</w:t>
      </w:r>
      <w:r w:rsidR="00D74A3E">
        <w:t>, operator obiektu infrastruktury usługowej,</w:t>
      </w:r>
      <w:r>
        <w:t xml:space="preserve"> itp.), lub z samą organizacją.</w:t>
      </w:r>
    </w:p>
    <w:p w14:paraId="14A55AE1" w14:textId="77777777" w:rsidR="000F3DDA" w:rsidRDefault="009E3BCC" w:rsidP="00E40BE0">
      <w:pPr>
        <w:pStyle w:val="Akapitzlist"/>
      </w:pPr>
      <w:r>
        <w:t>Zakładając konto administratora lokalnego administracji zewnętrznej należy podać minimum:</w:t>
      </w:r>
    </w:p>
    <w:p w14:paraId="269C31F9" w14:textId="77777777" w:rsidR="000F3DDA" w:rsidRDefault="009E3BCC" w:rsidP="00E40BE0">
      <w:pPr>
        <w:pStyle w:val="Akapitzlist"/>
        <w:numPr>
          <w:ilvl w:val="2"/>
          <w:numId w:val="121"/>
        </w:numPr>
      </w:pPr>
      <w:r>
        <w:t>imię</w:t>
      </w:r>
    </w:p>
    <w:p w14:paraId="5135D4D4" w14:textId="77777777" w:rsidR="000F3DDA" w:rsidRDefault="009E3BCC" w:rsidP="00E40BE0">
      <w:pPr>
        <w:pStyle w:val="Akapitzlist"/>
        <w:numPr>
          <w:ilvl w:val="2"/>
          <w:numId w:val="121"/>
        </w:numPr>
      </w:pPr>
      <w:r>
        <w:t>nazwisko</w:t>
      </w:r>
    </w:p>
    <w:p w14:paraId="1932ABC6" w14:textId="77777777" w:rsidR="000F3DDA" w:rsidRDefault="009E3BCC" w:rsidP="00E40BE0">
      <w:pPr>
        <w:pStyle w:val="Akapitzlist"/>
        <w:numPr>
          <w:ilvl w:val="2"/>
          <w:numId w:val="121"/>
        </w:numPr>
      </w:pPr>
      <w:r>
        <w:t>login</w:t>
      </w:r>
    </w:p>
    <w:p w14:paraId="47F48DD7" w14:textId="77777777" w:rsidR="000F3DDA" w:rsidRDefault="009E3BCC" w:rsidP="00E40BE0">
      <w:pPr>
        <w:pStyle w:val="Akapitzlist"/>
        <w:numPr>
          <w:ilvl w:val="2"/>
          <w:numId w:val="121"/>
        </w:numPr>
      </w:pPr>
      <w:r>
        <w:lastRenderedPageBreak/>
        <w:t>adres e-mail</w:t>
      </w:r>
    </w:p>
    <w:p w14:paraId="0BF252D1" w14:textId="77777777" w:rsidR="000F3DDA" w:rsidRDefault="009E3BCC" w:rsidP="00E40BE0">
      <w:pPr>
        <w:pStyle w:val="Akapitzlist"/>
        <w:numPr>
          <w:ilvl w:val="2"/>
          <w:numId w:val="121"/>
        </w:numPr>
      </w:pPr>
      <w:r>
        <w:t>numer telefonu</w:t>
      </w:r>
    </w:p>
    <w:p w14:paraId="6A5FCA01" w14:textId="77777777" w:rsidR="000F3DDA" w:rsidRDefault="009E3BCC" w:rsidP="00E40BE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0256017"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D57D66" w14:textId="77777777" w:rsidR="000F3DDA" w:rsidRDefault="009E3BCC" w:rsidP="00E40BE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38A79E" w14:textId="77777777" w:rsidR="000F3DDA" w:rsidRDefault="009E3BCC" w:rsidP="00E40BE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833217" w14:textId="77777777" w:rsidR="000F3DDA" w:rsidRDefault="009E3BCC" w:rsidP="00E40BE0">
            <w:pPr>
              <w:jc w:val="left"/>
            </w:pPr>
            <w:r>
              <w:t>Cel</w:t>
            </w:r>
          </w:p>
        </w:tc>
      </w:tr>
      <w:tr w:rsidR="000F3DDA" w14:paraId="1BA6278F"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E433FC"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AB3E77" w14:textId="77777777" w:rsidR="000F3DDA" w:rsidRDefault="009E3BCC" w:rsidP="00E40BE0">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880EA2" w14:textId="77777777" w:rsidR="000F3DDA" w:rsidRDefault="009E3BCC" w:rsidP="00E40BE0">
            <w:pPr>
              <w:jc w:val="left"/>
            </w:pPr>
            <w:r>
              <w:t>MO.WY.001.010.001 Konto administratora lokalnego organizacji zewnętrznej</w:t>
            </w:r>
          </w:p>
        </w:tc>
      </w:tr>
    </w:tbl>
    <w:p w14:paraId="50485019" w14:textId="77777777" w:rsidR="000F3DDA" w:rsidRDefault="009E3BCC">
      <w:pPr>
        <w:pStyle w:val="Nagwek4"/>
      </w:pPr>
      <w:bookmarkStart w:id="87" w:name="BKM_C22CAFDB_ABE0_4748_8FF9_870884A08B5D"/>
      <w:bookmarkStart w:id="88" w:name="_Toc511813283"/>
      <w:bookmarkEnd w:id="87"/>
      <w:r>
        <w:rPr>
          <w:rFonts w:ascii="Times New Roman" w:eastAsia="Times New Roman" w:hAnsi="Times New Roman" w:cs="Times New Roman"/>
        </w:rPr>
        <w:t>MO.WY.001.010.002 Konto użytkownika - administrator</w:t>
      </w:r>
      <w:bookmarkEnd w:id="88"/>
    </w:p>
    <w:p w14:paraId="01359CF0" w14:textId="77777777" w:rsidR="000F3DDA" w:rsidRDefault="009E3BCC">
      <w:pPr>
        <w:spacing w:after="200" w:line="276" w:lineRule="auto"/>
        <w:rPr>
          <w:color w:val="000000"/>
          <w:szCs w:val="22"/>
        </w:rPr>
      </w:pPr>
      <w:r>
        <w:rPr>
          <w:rFonts w:eastAsia="Times New Roman" w:cs="Times New Roman"/>
          <w:color w:val="000000"/>
          <w:szCs w:val="22"/>
        </w:rPr>
        <w:t>Jako: &lt;Administrator&gt;</w:t>
      </w:r>
    </w:p>
    <w:p w14:paraId="00D24C1A" w14:textId="77777777" w:rsidR="000F3DDA" w:rsidRDefault="009E3BCC">
      <w:pPr>
        <w:spacing w:after="200" w:line="276" w:lineRule="auto"/>
        <w:rPr>
          <w:color w:val="000000"/>
          <w:szCs w:val="22"/>
        </w:rPr>
      </w:pPr>
      <w:r>
        <w:rPr>
          <w:rFonts w:eastAsia="Times New Roman" w:cs="Times New Roman"/>
          <w:color w:val="000000"/>
          <w:szCs w:val="22"/>
        </w:rPr>
        <w:t>Aby: tworzyć konta użytkowników</w:t>
      </w:r>
    </w:p>
    <w:p w14:paraId="1EBE3BAB" w14:textId="77777777" w:rsidR="000F3DDA" w:rsidRDefault="009E3BCC">
      <w:pPr>
        <w:spacing w:after="200" w:line="276" w:lineRule="auto"/>
        <w:rPr>
          <w:color w:val="000000"/>
          <w:szCs w:val="22"/>
        </w:rPr>
      </w:pPr>
      <w:r>
        <w:rPr>
          <w:rFonts w:eastAsia="Times New Roman" w:cs="Times New Roman"/>
          <w:color w:val="000000"/>
          <w:szCs w:val="22"/>
        </w:rPr>
        <w:t>Chcę: mieć możliwość założenia/edycji/zablokowania konta użytkownika</w:t>
      </w:r>
    </w:p>
    <w:p w14:paraId="44CCB57A" w14:textId="77777777" w:rsidR="000F3DDA" w:rsidRDefault="009E3BCC" w:rsidP="00E40BE0">
      <w:pPr>
        <w:pStyle w:val="Akapitzlist"/>
      </w:pPr>
      <w:r>
        <w:t>Zakładając konto użytkownika należy podać minimum:</w:t>
      </w:r>
    </w:p>
    <w:p w14:paraId="7C5ADC61" w14:textId="77777777" w:rsidR="000F3DDA" w:rsidRDefault="009E3BCC" w:rsidP="00E40BE0">
      <w:pPr>
        <w:pStyle w:val="Akapitzlist"/>
        <w:numPr>
          <w:ilvl w:val="2"/>
          <w:numId w:val="121"/>
        </w:numPr>
      </w:pPr>
      <w:r>
        <w:t>imię</w:t>
      </w:r>
    </w:p>
    <w:p w14:paraId="44C5603C" w14:textId="77777777" w:rsidR="000F3DDA" w:rsidRDefault="009E3BCC" w:rsidP="00E40BE0">
      <w:pPr>
        <w:pStyle w:val="Akapitzlist"/>
        <w:numPr>
          <w:ilvl w:val="2"/>
          <w:numId w:val="121"/>
        </w:numPr>
      </w:pPr>
      <w:r>
        <w:t>nazwisko</w:t>
      </w:r>
    </w:p>
    <w:p w14:paraId="6309C652" w14:textId="77777777" w:rsidR="000F3DDA" w:rsidRDefault="009E3BCC" w:rsidP="00E40BE0">
      <w:pPr>
        <w:pStyle w:val="Akapitzlist"/>
        <w:numPr>
          <w:ilvl w:val="2"/>
          <w:numId w:val="121"/>
        </w:numPr>
      </w:pPr>
      <w:r>
        <w:t>login</w:t>
      </w:r>
    </w:p>
    <w:p w14:paraId="090A208B" w14:textId="77777777" w:rsidR="000F3DDA" w:rsidRDefault="009E3BCC" w:rsidP="00E40BE0">
      <w:pPr>
        <w:pStyle w:val="Akapitzlist"/>
        <w:numPr>
          <w:ilvl w:val="2"/>
          <w:numId w:val="121"/>
        </w:numPr>
      </w:pPr>
      <w:r>
        <w:t>adres e-mail</w:t>
      </w:r>
    </w:p>
    <w:p w14:paraId="648F256C" w14:textId="77777777" w:rsidR="000F3DDA" w:rsidRDefault="009E3BCC" w:rsidP="00E40BE0">
      <w:pPr>
        <w:pStyle w:val="Akapitzlist"/>
        <w:numPr>
          <w:ilvl w:val="2"/>
          <w:numId w:val="121"/>
        </w:numPr>
      </w:pPr>
      <w:r>
        <w:t>numer telefonu</w:t>
      </w:r>
    </w:p>
    <w:p w14:paraId="629B9186" w14:textId="77777777" w:rsidR="000F3DDA" w:rsidRDefault="009E3BCC" w:rsidP="00E40BE0">
      <w:pPr>
        <w:pStyle w:val="Akapitzlist"/>
        <w:numPr>
          <w:ilvl w:val="2"/>
          <w:numId w:val="121"/>
        </w:numPr>
      </w:pPr>
      <w:r>
        <w:t>organizacja zewnętrzna, do której należy użytkownik (opcjonalnie)</w:t>
      </w:r>
    </w:p>
    <w:p w14:paraId="052AB419" w14:textId="77777777" w:rsidR="000F3DDA" w:rsidRDefault="009E3BCC" w:rsidP="00E40BE0">
      <w:pPr>
        <w:pStyle w:val="Akapitzlist"/>
        <w:numPr>
          <w:ilvl w:val="2"/>
          <w:numId w:val="121"/>
        </w:numPr>
      </w:pPr>
      <w:r>
        <w:t>czy użytkownik posiada zgodę na przetwarzanie danych osobowych (tylko dla pracowników UTK)</w:t>
      </w:r>
    </w:p>
    <w:p w14:paraId="524BE492" w14:textId="77777777" w:rsidR="000F3DDA" w:rsidRDefault="009E3BCC" w:rsidP="00E40BE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C6F5473"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48C8570" w14:textId="77777777" w:rsidR="000F3DDA" w:rsidRDefault="009E3BCC" w:rsidP="00E40BE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E7EFB4" w14:textId="77777777" w:rsidR="000F3DDA" w:rsidRDefault="009E3BCC" w:rsidP="00E40BE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E3BA50" w14:textId="77777777" w:rsidR="000F3DDA" w:rsidRDefault="009E3BCC" w:rsidP="00E40BE0">
            <w:pPr>
              <w:jc w:val="left"/>
            </w:pPr>
            <w:r>
              <w:t>Cel</w:t>
            </w:r>
          </w:p>
        </w:tc>
      </w:tr>
      <w:tr w:rsidR="000F3DDA" w14:paraId="6158388D"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6077AE5"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028918" w14:textId="77777777" w:rsidR="000F3DDA" w:rsidRDefault="009E3BCC" w:rsidP="00E40BE0">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45238C3" w14:textId="77777777" w:rsidR="000F3DDA" w:rsidRDefault="009E3BCC" w:rsidP="00E40BE0">
            <w:pPr>
              <w:jc w:val="left"/>
            </w:pPr>
            <w:r>
              <w:t>MO.WY.001.010.002 Konto użytkownika - administrator</w:t>
            </w:r>
          </w:p>
        </w:tc>
      </w:tr>
    </w:tbl>
    <w:p w14:paraId="107E5D68" w14:textId="77777777" w:rsidR="000F3DDA" w:rsidRDefault="009E3BCC">
      <w:pPr>
        <w:pStyle w:val="Nagwek4"/>
      </w:pPr>
      <w:bookmarkStart w:id="89" w:name="BKM_C1F2D5C7_080E_4F1C_B9AD_F6FEBD5D7DF1"/>
      <w:bookmarkStart w:id="90" w:name="_Toc511813284"/>
      <w:bookmarkEnd w:id="89"/>
      <w:r>
        <w:rPr>
          <w:rFonts w:ascii="Times New Roman" w:eastAsia="Times New Roman" w:hAnsi="Times New Roman" w:cs="Times New Roman"/>
        </w:rPr>
        <w:t>MO.WY.001.010.003 Konto użytkownika - administrator lokalny organizacji zewnętrznej</w:t>
      </w:r>
      <w:bookmarkEnd w:id="90"/>
    </w:p>
    <w:p w14:paraId="5AD20CA3" w14:textId="77777777" w:rsidR="000F3DDA" w:rsidRDefault="009E3BCC">
      <w:pPr>
        <w:spacing w:after="200" w:line="276" w:lineRule="auto"/>
        <w:rPr>
          <w:color w:val="000000"/>
          <w:szCs w:val="22"/>
        </w:rPr>
      </w:pPr>
      <w:r>
        <w:rPr>
          <w:rFonts w:eastAsia="Times New Roman" w:cs="Times New Roman"/>
          <w:color w:val="000000"/>
          <w:szCs w:val="22"/>
        </w:rPr>
        <w:t>Jako: &lt;Administrator lokalny organizacji zewnętrznej&gt;</w:t>
      </w:r>
    </w:p>
    <w:p w14:paraId="473BA959" w14:textId="77777777" w:rsidR="000F3DDA" w:rsidRDefault="009E3BCC">
      <w:pPr>
        <w:spacing w:after="200" w:line="276" w:lineRule="auto"/>
        <w:rPr>
          <w:color w:val="000000"/>
          <w:szCs w:val="22"/>
        </w:rPr>
      </w:pPr>
      <w:r>
        <w:rPr>
          <w:rFonts w:eastAsia="Times New Roman" w:cs="Times New Roman"/>
          <w:color w:val="000000"/>
          <w:szCs w:val="22"/>
        </w:rPr>
        <w:t>Aby: tworzyć konta użytkowników należących do mojej organizacji</w:t>
      </w:r>
    </w:p>
    <w:p w14:paraId="56DC96E5" w14:textId="77777777" w:rsidR="000F3DDA" w:rsidRDefault="009E3BCC">
      <w:pPr>
        <w:spacing w:after="200" w:line="276" w:lineRule="auto"/>
        <w:rPr>
          <w:color w:val="000000"/>
          <w:szCs w:val="22"/>
        </w:rPr>
      </w:pPr>
      <w:r>
        <w:rPr>
          <w:rFonts w:eastAsia="Times New Roman" w:cs="Times New Roman"/>
          <w:color w:val="000000"/>
          <w:szCs w:val="22"/>
        </w:rPr>
        <w:t>Chcę: mieć możliwość założenia/edycji/zablokowania konta użytkownika</w:t>
      </w:r>
    </w:p>
    <w:p w14:paraId="734EABE7" w14:textId="77777777" w:rsidR="000F3DDA" w:rsidRDefault="009E3BCC" w:rsidP="00E40BE0">
      <w:pPr>
        <w:pStyle w:val="Akapitzlist"/>
      </w:pPr>
      <w:r>
        <w:t>Zakładając konto użytkownika należy podać minimum:</w:t>
      </w:r>
    </w:p>
    <w:p w14:paraId="2C25BA20" w14:textId="77777777" w:rsidR="000F3DDA" w:rsidRDefault="009E3BCC" w:rsidP="00E40BE0">
      <w:pPr>
        <w:pStyle w:val="Akapitzlist"/>
        <w:numPr>
          <w:ilvl w:val="2"/>
          <w:numId w:val="121"/>
        </w:numPr>
      </w:pPr>
      <w:r>
        <w:t>imię</w:t>
      </w:r>
    </w:p>
    <w:p w14:paraId="3E62252F" w14:textId="77777777" w:rsidR="000F3DDA" w:rsidRDefault="009E3BCC" w:rsidP="00E40BE0">
      <w:pPr>
        <w:pStyle w:val="Akapitzlist"/>
        <w:numPr>
          <w:ilvl w:val="2"/>
          <w:numId w:val="121"/>
        </w:numPr>
      </w:pPr>
      <w:r>
        <w:t>nazwisko</w:t>
      </w:r>
    </w:p>
    <w:p w14:paraId="56394175" w14:textId="77777777" w:rsidR="000F3DDA" w:rsidRDefault="009E3BCC" w:rsidP="00E40BE0">
      <w:pPr>
        <w:pStyle w:val="Akapitzlist"/>
        <w:numPr>
          <w:ilvl w:val="2"/>
          <w:numId w:val="121"/>
        </w:numPr>
      </w:pPr>
      <w:r>
        <w:t>login</w:t>
      </w:r>
    </w:p>
    <w:p w14:paraId="6D9106FC" w14:textId="77777777" w:rsidR="000F3DDA" w:rsidRDefault="009E3BCC" w:rsidP="00E40BE0">
      <w:pPr>
        <w:pStyle w:val="Akapitzlist"/>
        <w:numPr>
          <w:ilvl w:val="2"/>
          <w:numId w:val="121"/>
        </w:numPr>
      </w:pPr>
      <w:r>
        <w:t>adres e-mail</w:t>
      </w:r>
    </w:p>
    <w:p w14:paraId="6FC5D772" w14:textId="77777777" w:rsidR="000F3DDA" w:rsidRDefault="009E3BCC" w:rsidP="00E40BE0">
      <w:pPr>
        <w:pStyle w:val="Akapitzlist"/>
        <w:numPr>
          <w:ilvl w:val="2"/>
          <w:numId w:val="121"/>
        </w:numPr>
      </w:pPr>
      <w:r>
        <w:t>numer telefonu</w:t>
      </w:r>
    </w:p>
    <w:p w14:paraId="276EED14" w14:textId="5E8818DE" w:rsidR="000F3DDA" w:rsidRDefault="009E3BCC" w:rsidP="00E40BE0">
      <w:pPr>
        <w:pStyle w:val="Akapitzlist"/>
      </w:pPr>
      <w:r>
        <w:t>Konto założone przez administratora lokalnego organizacji automatycznie jest przypisane do</w:t>
      </w:r>
      <w:r w:rsidR="00155984">
        <w:t> </w:t>
      </w:r>
      <w:r>
        <w:t>organizacji tego administratora lokalnego.</w:t>
      </w:r>
    </w:p>
    <w:p w14:paraId="262EF2AA" w14:textId="59C9F608" w:rsidR="00E40BE0" w:rsidRDefault="00E40BE0" w:rsidP="00E40BE0"/>
    <w:p w14:paraId="33F06DF8" w14:textId="3EE55D82" w:rsidR="00E40BE0" w:rsidRDefault="00E40BE0" w:rsidP="00E40BE0"/>
    <w:p w14:paraId="00412856" w14:textId="4F36D28B" w:rsidR="00E40BE0" w:rsidRDefault="00E40BE0" w:rsidP="00E40BE0"/>
    <w:p w14:paraId="0537F2CB" w14:textId="77777777" w:rsidR="00E40BE0" w:rsidRDefault="00E40BE0" w:rsidP="00E40BE0"/>
    <w:p w14:paraId="6589DD0C" w14:textId="77777777" w:rsidR="000F3DDA" w:rsidRDefault="009E3BCC" w:rsidP="00E40BE0">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8AF6D0E"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4F20BD1" w14:textId="77777777" w:rsidR="000F3DDA" w:rsidRDefault="009E3BCC" w:rsidP="00E40BE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4BC57CD" w14:textId="77777777" w:rsidR="000F3DDA" w:rsidRDefault="009E3BCC" w:rsidP="00E40BE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810526" w14:textId="77777777" w:rsidR="000F3DDA" w:rsidRDefault="009E3BCC" w:rsidP="00E40BE0">
            <w:pPr>
              <w:jc w:val="left"/>
            </w:pPr>
            <w:r>
              <w:t>Cel</w:t>
            </w:r>
          </w:p>
        </w:tc>
      </w:tr>
      <w:tr w:rsidR="000F3DDA" w14:paraId="607D9237"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F77B4B"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41B17A" w14:textId="77777777" w:rsidR="000F3DDA" w:rsidRDefault="009E3BCC" w:rsidP="00E40BE0">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C428F3B" w14:textId="77777777" w:rsidR="000F3DDA" w:rsidRDefault="009E3BCC" w:rsidP="00E40BE0">
            <w:pPr>
              <w:jc w:val="left"/>
            </w:pPr>
            <w:r>
              <w:t>MO.WY.001.010.003 Konto użytkownika - administrator lokalny organizacji zewnętrznej</w:t>
            </w:r>
          </w:p>
        </w:tc>
      </w:tr>
    </w:tbl>
    <w:p w14:paraId="4C5F2245" w14:textId="77777777" w:rsidR="000F3DDA" w:rsidRDefault="009E3BCC">
      <w:pPr>
        <w:pStyle w:val="Nagwek4"/>
      </w:pPr>
      <w:bookmarkStart w:id="91" w:name="BKM_B3E361D5_42B5_4A69_BD31_BFA4E6D8006F"/>
      <w:bookmarkStart w:id="92" w:name="_Toc511813285"/>
      <w:bookmarkEnd w:id="91"/>
      <w:r>
        <w:rPr>
          <w:rFonts w:ascii="Times New Roman" w:eastAsia="Times New Roman" w:hAnsi="Times New Roman" w:cs="Times New Roman"/>
        </w:rPr>
        <w:t>MO.WY.001.010.004 Uprawnienia użytkownika</w:t>
      </w:r>
      <w:bookmarkEnd w:id="92"/>
    </w:p>
    <w:p w14:paraId="78B2862F" w14:textId="77777777" w:rsidR="000F3DDA" w:rsidRDefault="009E3BCC">
      <w:pPr>
        <w:spacing w:after="200" w:line="276" w:lineRule="auto"/>
        <w:rPr>
          <w:color w:val="000000"/>
          <w:szCs w:val="22"/>
        </w:rPr>
      </w:pPr>
      <w:r>
        <w:rPr>
          <w:rFonts w:eastAsia="Times New Roman" w:cs="Times New Roman"/>
          <w:color w:val="000000"/>
          <w:szCs w:val="22"/>
        </w:rPr>
        <w:t>Jako: &lt;Administrator&gt;, &lt;Administrator lokalny organizacji zewnętrznej&gt;</w:t>
      </w:r>
    </w:p>
    <w:p w14:paraId="73D2A019" w14:textId="77777777" w:rsidR="000F3DDA" w:rsidRDefault="009E3BCC">
      <w:pPr>
        <w:spacing w:after="200" w:line="276" w:lineRule="auto"/>
        <w:rPr>
          <w:color w:val="000000"/>
          <w:szCs w:val="22"/>
        </w:rPr>
      </w:pPr>
      <w:r>
        <w:rPr>
          <w:rFonts w:eastAsia="Times New Roman" w:cs="Times New Roman"/>
          <w:color w:val="000000"/>
          <w:szCs w:val="22"/>
        </w:rPr>
        <w:t>Aby: nadać uprawnienia użytkownikom</w:t>
      </w:r>
    </w:p>
    <w:p w14:paraId="7254D5FE" w14:textId="77777777" w:rsidR="000F3DDA" w:rsidRDefault="009E3BCC">
      <w:pPr>
        <w:spacing w:after="200" w:line="276" w:lineRule="auto"/>
        <w:rPr>
          <w:color w:val="000000"/>
          <w:szCs w:val="22"/>
        </w:rPr>
      </w:pPr>
      <w:r>
        <w:rPr>
          <w:rFonts w:eastAsia="Times New Roman" w:cs="Times New Roman"/>
          <w:color w:val="000000"/>
          <w:szCs w:val="22"/>
        </w:rPr>
        <w:t>Chcę: mieć możliwość dodania/usunięcia grupy uprawnień użytkownikowi.</w:t>
      </w:r>
    </w:p>
    <w:p w14:paraId="5DAF57B1" w14:textId="77777777" w:rsidR="000F3DDA" w:rsidRDefault="009E3BCC" w:rsidP="00545B1A">
      <w:pPr>
        <w:pStyle w:val="Akapitzlist"/>
      </w:pPr>
      <w:r>
        <w:t>Każdy użytkownik może mieć przypisaną dowolna ilość grup uprawnień.</w:t>
      </w:r>
    </w:p>
    <w:p w14:paraId="3EBF60A2" w14:textId="77777777" w:rsidR="000F3DDA" w:rsidRDefault="009E3BCC" w:rsidP="00545B1A">
      <w:pPr>
        <w:pStyle w:val="Akapitzlist"/>
      </w:pPr>
      <w:r>
        <w:t>Każdy użytkownik jest domyślnie przypisany do grupy INTERNAUTA (tej grupy nie można usunąć).</w:t>
      </w:r>
    </w:p>
    <w:p w14:paraId="296F2D80" w14:textId="77777777" w:rsidR="000F3DDA" w:rsidRDefault="009E3BCC" w:rsidP="00545B1A">
      <w:pPr>
        <w:pStyle w:val="Akapitzlist"/>
      </w:pPr>
      <w:r>
        <w:t>Administrator lokalny organizacji może modyfikować uprawnienia tylko użytkownikom własnej organizacji i ograniczony jest tylko do tych grup uprawnień, które zostały przypisane (jemu, jego organizacji, lub typowi jego organizacji).</w:t>
      </w:r>
    </w:p>
    <w:p w14:paraId="293145FE"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ADBB60B"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56E77B"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AFB3B17"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16C04A" w14:textId="77777777" w:rsidR="000F3DDA" w:rsidRDefault="009E3BCC" w:rsidP="00545B1A">
            <w:pPr>
              <w:jc w:val="left"/>
            </w:pPr>
            <w:r>
              <w:t>Cel</w:t>
            </w:r>
          </w:p>
        </w:tc>
      </w:tr>
      <w:tr w:rsidR="000F3DDA" w14:paraId="2405BFEF"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E391B2"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A59415E" w14:textId="77777777" w:rsidR="000F3DDA" w:rsidRDefault="009E3BCC" w:rsidP="00545B1A">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2D759D" w14:textId="77777777" w:rsidR="000F3DDA" w:rsidRDefault="009E3BCC" w:rsidP="00545B1A">
            <w:pPr>
              <w:jc w:val="left"/>
            </w:pPr>
            <w:r>
              <w:t>MO.WY.001.010.004 Uprawnienia użytkownika</w:t>
            </w:r>
          </w:p>
        </w:tc>
      </w:tr>
    </w:tbl>
    <w:p w14:paraId="0BA0FAA3" w14:textId="77777777" w:rsidR="000F3DDA" w:rsidRDefault="009E3BCC">
      <w:pPr>
        <w:pStyle w:val="Nagwek4"/>
      </w:pPr>
      <w:bookmarkStart w:id="93" w:name="BKM_DA36162A_6168_4ED1_A917_0C5616009488"/>
      <w:bookmarkStart w:id="94" w:name="_Toc511813286"/>
      <w:bookmarkEnd w:id="93"/>
      <w:r>
        <w:rPr>
          <w:rFonts w:ascii="Times New Roman" w:eastAsia="Times New Roman" w:hAnsi="Times New Roman" w:cs="Times New Roman"/>
        </w:rPr>
        <w:t>MO.WY.001.010.005 Grupy uprawnień</w:t>
      </w:r>
      <w:bookmarkEnd w:id="94"/>
    </w:p>
    <w:p w14:paraId="39BBE547" w14:textId="77777777" w:rsidR="000F3DDA" w:rsidRDefault="009E3BCC">
      <w:pPr>
        <w:spacing w:after="200" w:line="276" w:lineRule="auto"/>
        <w:rPr>
          <w:color w:val="000000"/>
          <w:szCs w:val="22"/>
        </w:rPr>
      </w:pPr>
      <w:r>
        <w:rPr>
          <w:rFonts w:eastAsia="Times New Roman" w:cs="Times New Roman"/>
          <w:color w:val="000000"/>
          <w:szCs w:val="22"/>
        </w:rPr>
        <w:t>Jako: &lt;Administrator&gt;</w:t>
      </w:r>
    </w:p>
    <w:p w14:paraId="7857B91E" w14:textId="77777777" w:rsidR="000F3DDA" w:rsidRDefault="009E3BCC">
      <w:pPr>
        <w:spacing w:after="200" w:line="276" w:lineRule="auto"/>
        <w:rPr>
          <w:color w:val="000000"/>
          <w:szCs w:val="22"/>
        </w:rPr>
      </w:pPr>
      <w:r>
        <w:rPr>
          <w:rFonts w:eastAsia="Times New Roman" w:cs="Times New Roman"/>
          <w:color w:val="000000"/>
          <w:szCs w:val="22"/>
        </w:rPr>
        <w:t xml:space="preserve">Aby: grupować funkcjonalności w zarządzalne i powiązanie merytorycznie pakiety </w:t>
      </w:r>
    </w:p>
    <w:p w14:paraId="5865BC6B" w14:textId="77777777" w:rsidR="000F3DDA" w:rsidRDefault="009E3BCC">
      <w:pPr>
        <w:spacing w:after="200" w:line="276" w:lineRule="auto"/>
        <w:rPr>
          <w:color w:val="000000"/>
          <w:szCs w:val="22"/>
        </w:rPr>
      </w:pPr>
      <w:r>
        <w:rPr>
          <w:rFonts w:eastAsia="Times New Roman" w:cs="Times New Roman"/>
          <w:color w:val="000000"/>
          <w:szCs w:val="22"/>
        </w:rPr>
        <w:t>Chcę: mieć możliwość tworzenia/edycji/usunięcia grup uprawnień oraz przypisywania funkcjonalności do poszczególnych grup uprawnień.</w:t>
      </w:r>
    </w:p>
    <w:p w14:paraId="0599D0E6" w14:textId="77777777" w:rsidR="000F3DDA" w:rsidRDefault="009E3BCC" w:rsidP="00545B1A">
      <w:pPr>
        <w:pStyle w:val="Akapitzlist"/>
      </w:pPr>
      <w:r>
        <w:t>Funkcjonalności mają być "atomowymi" walidacjami zdefiniowanymi w kodzie Systemu. Przed uruchomieniem danej funkcji (przycisku, pozycji menu, dostępu do grupy pól, funkcji API itp.) System sprawdza, czy użytkownik jest przypisany co najmniej do jednej grupy uprawnień, do której przypisana jest dana funkcja.</w:t>
      </w:r>
    </w:p>
    <w:p w14:paraId="78EFAA65"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5D17450"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68D04A"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90B7A6D"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6495BE" w14:textId="77777777" w:rsidR="000F3DDA" w:rsidRDefault="009E3BCC" w:rsidP="00545B1A">
            <w:pPr>
              <w:jc w:val="left"/>
            </w:pPr>
            <w:r>
              <w:t>Cel</w:t>
            </w:r>
          </w:p>
        </w:tc>
      </w:tr>
      <w:tr w:rsidR="000F3DDA" w14:paraId="1FD6DD57"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67F62E"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5C29BE" w14:textId="77777777" w:rsidR="000F3DDA" w:rsidRDefault="009E3BCC" w:rsidP="00545B1A">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4BA0821" w14:textId="77777777" w:rsidR="000F3DDA" w:rsidRDefault="009E3BCC" w:rsidP="00545B1A">
            <w:pPr>
              <w:jc w:val="left"/>
            </w:pPr>
            <w:r>
              <w:t>MO.WY.001.010.005 Grupy uprawnień</w:t>
            </w:r>
          </w:p>
        </w:tc>
      </w:tr>
    </w:tbl>
    <w:p w14:paraId="10F6161E" w14:textId="77777777" w:rsidR="000F3DDA" w:rsidRDefault="009E3BCC">
      <w:pPr>
        <w:pStyle w:val="Nagwek4"/>
      </w:pPr>
      <w:bookmarkStart w:id="95" w:name="BKM_024BE3ED_D0A0_40A7_8CF9_F6CE4EB38B12"/>
      <w:bookmarkStart w:id="96" w:name="_Toc511813287"/>
      <w:bookmarkEnd w:id="95"/>
      <w:r>
        <w:rPr>
          <w:rFonts w:ascii="Times New Roman" w:eastAsia="Times New Roman" w:hAnsi="Times New Roman" w:cs="Times New Roman"/>
        </w:rPr>
        <w:t>MO.WY.002 Środowisko deweloperskie</w:t>
      </w:r>
      <w:bookmarkEnd w:id="96"/>
    </w:p>
    <w:p w14:paraId="4BBB49A0"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 &lt;Właściciel_produktu&gt;</w:t>
      </w:r>
    </w:p>
    <w:p w14:paraId="6B0458F6" w14:textId="77777777" w:rsidR="000F3DDA" w:rsidRDefault="009E3BCC">
      <w:pPr>
        <w:spacing w:after="200" w:line="276" w:lineRule="auto"/>
        <w:rPr>
          <w:color w:val="000000"/>
          <w:szCs w:val="22"/>
        </w:rPr>
      </w:pPr>
      <w:r>
        <w:rPr>
          <w:rFonts w:eastAsia="Times New Roman" w:cs="Times New Roman"/>
          <w:color w:val="000000"/>
          <w:szCs w:val="22"/>
        </w:rPr>
        <w:t>Aby: mieć zapewniony stały dostęp do aktualnych postępów prac oraz aby stale móc weryfikować jakość dostarczanych produktów technicznych</w:t>
      </w:r>
    </w:p>
    <w:p w14:paraId="20D5CD68" w14:textId="278B8F8E" w:rsidR="000F3DDA" w:rsidRDefault="009E3BCC" w:rsidP="00545B1A">
      <w:pPr>
        <w:pStyle w:val="Akapitzlist"/>
      </w:pPr>
      <w:r>
        <w:t>Chcę: aby w ramach Sprintu 0 powstało środowisko deweloperskie na serwerach Zamawiającego, na</w:t>
      </w:r>
      <w:r w:rsidR="00155984">
        <w:t> </w:t>
      </w:r>
      <w:r>
        <w:t>którym poza wdrażanym Systemem dostępne będą Repozytorium Kodu i</w:t>
      </w:r>
      <w:r w:rsidR="00BE377B">
        <w:t> </w:t>
      </w:r>
      <w:r>
        <w:t>Narzędzie do Continuous Integration spełniające wszystkie podwymagania wymagania MO.WY.002.XXX</w:t>
      </w:r>
    </w:p>
    <w:p w14:paraId="3A5EB02B" w14:textId="77777777" w:rsidR="000F3DDA" w:rsidRDefault="009E3BCC" w:rsidP="00545B1A">
      <w:pPr>
        <w:pStyle w:val="Akapitzlist"/>
      </w:pPr>
      <w:r>
        <w:lastRenderedPageBreak/>
        <w:t>Wykonawca zobowiązany jest również utrzymywać na potrzeby wytwarzania oprogramowania własne środowisko deweloperskie (na swoich serwerach).</w:t>
      </w:r>
    </w:p>
    <w:p w14:paraId="5D992521"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3DFA013"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325614"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1D171B"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0C387C" w14:textId="77777777" w:rsidR="000F3DDA" w:rsidRDefault="009E3BCC" w:rsidP="00545B1A">
            <w:pPr>
              <w:jc w:val="left"/>
            </w:pPr>
            <w:r>
              <w:t>Cel</w:t>
            </w:r>
          </w:p>
        </w:tc>
      </w:tr>
      <w:tr w:rsidR="000F3DDA" w14:paraId="2F773A09"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0CC721"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4008BD" w14:textId="77777777" w:rsidR="000F3DDA" w:rsidRDefault="009E3BCC" w:rsidP="00545B1A">
            <w:pPr>
              <w:jc w:val="left"/>
            </w:pPr>
            <w:r>
              <w:t>MO.WY.002 Środowisko deweloperskie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9C2D01" w14:textId="77777777" w:rsidR="000F3DDA" w:rsidRDefault="009E3BCC" w:rsidP="00545B1A">
            <w:pPr>
              <w:jc w:val="left"/>
            </w:pPr>
            <w:r>
              <w:t>MO.WY.002.001 Repozytorium kodu</w:t>
            </w:r>
          </w:p>
        </w:tc>
      </w:tr>
      <w:tr w:rsidR="000F3DDA" w14:paraId="40CA14A6"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FA275E"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C4E830" w14:textId="77777777" w:rsidR="000F3DDA" w:rsidRDefault="009E3BCC" w:rsidP="00545B1A">
            <w:pPr>
              <w:jc w:val="left"/>
            </w:pPr>
            <w:r>
              <w:t>MO.WY.002 Środowisko deweloperskie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0C4544" w14:textId="77777777" w:rsidR="000F3DDA" w:rsidRDefault="009E3BCC" w:rsidP="00545B1A">
            <w:pPr>
              <w:jc w:val="left"/>
            </w:pPr>
            <w:r>
              <w:t>MO.WY.002.002 Continuous Integration</w:t>
            </w:r>
          </w:p>
        </w:tc>
      </w:tr>
      <w:tr w:rsidR="000F3DDA" w14:paraId="337C523B"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3870111" w14:textId="77777777" w:rsidR="000F3DDA" w:rsidRDefault="009E3BCC" w:rsidP="00545B1A">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40BE13" w14:textId="77777777" w:rsidR="000F3DDA" w:rsidRDefault="009E3BCC" w:rsidP="00545B1A">
            <w:pPr>
              <w:jc w:val="left"/>
            </w:pPr>
            <w:r>
              <w:t>MO.WY.002 Środowisko deweloperskie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C88AAA" w14:textId="77777777" w:rsidR="000F3DDA" w:rsidRDefault="009E3BCC" w:rsidP="00545B1A">
            <w:pPr>
              <w:jc w:val="left"/>
            </w:pPr>
            <w:r>
              <w:t>MO.IN.017 Biuro Administracyjno-Informatyczne</w:t>
            </w:r>
          </w:p>
        </w:tc>
      </w:tr>
    </w:tbl>
    <w:p w14:paraId="436B7D4C" w14:textId="77777777" w:rsidR="000F3DDA" w:rsidRDefault="009E3BCC">
      <w:pPr>
        <w:pStyle w:val="Nagwek4"/>
      </w:pPr>
      <w:bookmarkStart w:id="97" w:name="BKM_BF9103F8_DDDF_4B1E_821D_65F882C3C021"/>
      <w:bookmarkStart w:id="98" w:name="_Toc511813288"/>
      <w:bookmarkEnd w:id="97"/>
      <w:r>
        <w:rPr>
          <w:rFonts w:ascii="Times New Roman" w:eastAsia="Times New Roman" w:hAnsi="Times New Roman" w:cs="Times New Roman"/>
        </w:rPr>
        <w:t>MO.WY.002.001 Repozytorium kodu</w:t>
      </w:r>
      <w:bookmarkEnd w:id="98"/>
    </w:p>
    <w:p w14:paraId="0DB29A9D"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w:t>
      </w:r>
    </w:p>
    <w:p w14:paraId="17E22FE3" w14:textId="77777777" w:rsidR="000F3DDA" w:rsidRDefault="009E3BCC">
      <w:pPr>
        <w:spacing w:after="200" w:line="276" w:lineRule="auto"/>
        <w:rPr>
          <w:color w:val="000000"/>
          <w:szCs w:val="22"/>
        </w:rPr>
      </w:pPr>
      <w:r>
        <w:rPr>
          <w:rFonts w:eastAsia="Times New Roman" w:cs="Times New Roman"/>
          <w:color w:val="000000"/>
          <w:szCs w:val="22"/>
        </w:rPr>
        <w:t>Aby: mieć zabezpieczony dostęp do aktualnych kodów produktów dedykowanych oraz dostarczanych na licencji Open Source oraz w celu zapewnienia, że Zamawiający posiada lokalną kopię wszystkich komponentów niezbędnych do odtworzenia środowiska Systemu</w:t>
      </w:r>
    </w:p>
    <w:p w14:paraId="5B53C971" w14:textId="77777777" w:rsidR="000F3DDA" w:rsidRDefault="009E3BCC">
      <w:pPr>
        <w:spacing w:after="200" w:line="276" w:lineRule="auto"/>
        <w:rPr>
          <w:color w:val="000000"/>
          <w:szCs w:val="22"/>
        </w:rPr>
      </w:pPr>
      <w:r>
        <w:rPr>
          <w:rFonts w:eastAsia="Times New Roman" w:cs="Times New Roman"/>
          <w:color w:val="000000"/>
          <w:szCs w:val="22"/>
        </w:rPr>
        <w:t>Chcę: aby powstało repozytorium kodu na serwerach zamawiającego.</w:t>
      </w:r>
    </w:p>
    <w:p w14:paraId="68C18B48" w14:textId="77777777" w:rsidR="000F3DDA" w:rsidRDefault="009E3BCC" w:rsidP="00545B1A">
      <w:pPr>
        <w:pStyle w:val="Akapitzlist"/>
      </w:pPr>
      <w:r>
        <w:t>Repozytorium kodu musi być zbudowane w oparciu o standardowe narzędzie do przechowywania i</w:t>
      </w:r>
      <w:r w:rsidR="00155984">
        <w:t> </w:t>
      </w:r>
      <w:r>
        <w:t>wersjonowania kodu .</w:t>
      </w:r>
    </w:p>
    <w:p w14:paraId="50732112" w14:textId="77777777" w:rsidR="000F3DDA" w:rsidRDefault="009E3BCC" w:rsidP="00545B1A">
      <w:pPr>
        <w:pStyle w:val="Akapitzlist"/>
      </w:pPr>
      <w:r>
        <w:t>Instalacje na wszystkich środowiskach Zamawiającego, aplikacji dedykowanych oraz zmodyfikowanych kodów aplikacji dostarczanych na licencji Open Source będą zbudowane tylko i</w:t>
      </w:r>
      <w:r w:rsidR="00155984">
        <w:t> </w:t>
      </w:r>
      <w:r>
        <w:t>wyłącznie w oparciu o kod pochodzący z repozytorium kodu Zamawiającego.</w:t>
      </w:r>
    </w:p>
    <w:p w14:paraId="097BA6B2" w14:textId="77777777" w:rsidR="000F3DDA" w:rsidRDefault="009E3BCC" w:rsidP="00545B1A">
      <w:pPr>
        <w:pStyle w:val="Akapitzlist"/>
      </w:pPr>
      <w:r>
        <w:t>W ramach Sprintu 0 zostanie ustalony zakres wykorzystania repozytorium kodu w stosunku do</w:t>
      </w:r>
      <w:r w:rsidR="00155984">
        <w:t> </w:t>
      </w:r>
      <w:r>
        <w:t>oprogramowania licencjonowanego i niezmodyfikowanego oprogramowania na licencji Open Source.</w:t>
      </w:r>
    </w:p>
    <w:p w14:paraId="6682A9E7" w14:textId="77777777" w:rsidR="000F3DDA" w:rsidRDefault="009E3BCC" w:rsidP="00545B1A">
      <w:pPr>
        <w:pStyle w:val="Akapitzlist"/>
      </w:pPr>
      <w:r>
        <w:t>Wykonawca zobowiązany jest również utrzymywać na potrzeby wytwarzania oprogramowania własne repozytorium kodu.</w:t>
      </w:r>
    </w:p>
    <w:p w14:paraId="1505A6C4" w14:textId="77777777" w:rsidR="000F3DDA" w:rsidRDefault="009E3BCC" w:rsidP="00545B1A">
      <w:pPr>
        <w:pStyle w:val="Akapitzlist"/>
      </w:pPr>
      <w:r>
        <w:t>Repozytorium kodu zostanie zintegrowane (pod względem użytkowników i uprawnień) z</w:t>
      </w:r>
      <w:r w:rsidR="00155984">
        <w:t> </w:t>
      </w:r>
      <w:r>
        <w:t>infrastrukturą Active Directory Zamawiającego.</w:t>
      </w:r>
    </w:p>
    <w:p w14:paraId="14DB7836"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95C68C4"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9F5C46"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A3CD28"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026EAC" w14:textId="77777777" w:rsidR="000F3DDA" w:rsidRDefault="009E3BCC" w:rsidP="00545B1A">
            <w:pPr>
              <w:jc w:val="left"/>
            </w:pPr>
            <w:r>
              <w:t>Cel</w:t>
            </w:r>
          </w:p>
        </w:tc>
      </w:tr>
      <w:tr w:rsidR="000F3DDA" w14:paraId="4349CCFB"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2C0E73"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A335D85" w14:textId="77777777" w:rsidR="000F3DDA" w:rsidRDefault="009E3BCC" w:rsidP="00545B1A">
            <w:pPr>
              <w:jc w:val="left"/>
            </w:pPr>
            <w:r>
              <w:t>MO.WY.002 Środowisko deweloperskie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978804" w14:textId="77777777" w:rsidR="000F3DDA" w:rsidRDefault="009E3BCC" w:rsidP="00545B1A">
            <w:pPr>
              <w:jc w:val="left"/>
            </w:pPr>
            <w:r>
              <w:t>MO.WY.002.001 Repozytorium kodu</w:t>
            </w:r>
          </w:p>
        </w:tc>
      </w:tr>
    </w:tbl>
    <w:p w14:paraId="014996A0" w14:textId="77777777" w:rsidR="000F3DDA" w:rsidRDefault="009E3BCC">
      <w:pPr>
        <w:pStyle w:val="Nagwek4"/>
      </w:pPr>
      <w:bookmarkStart w:id="99" w:name="BKM_2FE8D96D_BDFE_495E_A1F1_BBDC6F173CDA"/>
      <w:bookmarkStart w:id="100" w:name="_Toc511813289"/>
      <w:bookmarkEnd w:id="99"/>
      <w:r>
        <w:rPr>
          <w:rFonts w:ascii="Times New Roman" w:eastAsia="Times New Roman" w:hAnsi="Times New Roman" w:cs="Times New Roman"/>
        </w:rPr>
        <w:t>MO.WY.002.002 Continuous Integration</w:t>
      </w:r>
      <w:bookmarkEnd w:id="100"/>
    </w:p>
    <w:p w14:paraId="7F2418A4"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w:t>
      </w:r>
    </w:p>
    <w:p w14:paraId="26D24557" w14:textId="77777777" w:rsidR="000F3DDA" w:rsidRDefault="009E3BCC">
      <w:pPr>
        <w:spacing w:after="200" w:line="276" w:lineRule="auto"/>
        <w:rPr>
          <w:color w:val="000000"/>
          <w:szCs w:val="22"/>
        </w:rPr>
      </w:pPr>
      <w:r>
        <w:rPr>
          <w:rFonts w:eastAsia="Times New Roman" w:cs="Times New Roman"/>
          <w:color w:val="000000"/>
          <w:szCs w:val="22"/>
        </w:rPr>
        <w:t>Aby: działania związane z budowaniem, deployowaniem na środowiska Zamawiającego, podstawowym testowaniem i weryfikowaniem zgodności z przyjętymi standardami były wykonywane w sposób automatyczny</w:t>
      </w:r>
    </w:p>
    <w:p w14:paraId="6BBAE010" w14:textId="77777777" w:rsidR="000F3DDA" w:rsidRDefault="009E3BCC">
      <w:pPr>
        <w:spacing w:after="200" w:line="276" w:lineRule="auto"/>
        <w:rPr>
          <w:color w:val="000000"/>
          <w:szCs w:val="22"/>
        </w:rPr>
      </w:pPr>
      <w:r>
        <w:rPr>
          <w:rFonts w:eastAsia="Times New Roman" w:cs="Times New Roman"/>
          <w:color w:val="000000"/>
          <w:szCs w:val="22"/>
        </w:rPr>
        <w:t>Chcę: aby na serwerach deweloperskich Zamawiającego powstało środowisko Continuous Integration spełniające wszystkie podwymagania wymagania MO.WY.002.002.XXX</w:t>
      </w:r>
    </w:p>
    <w:p w14:paraId="62542245" w14:textId="04036E33" w:rsidR="000F3DDA" w:rsidRDefault="009E3BCC" w:rsidP="00545B1A">
      <w:pPr>
        <w:pStyle w:val="Akapitzlist"/>
      </w:pPr>
      <w:r>
        <w:t>Narzędzie Continuous Integration zostanie zintegrowane (pod względem użytkowników i</w:t>
      </w:r>
      <w:r w:rsidR="00BE377B">
        <w:t> </w:t>
      </w:r>
      <w:r>
        <w:t>uprawnień) z infrastrukturą Active Directory Zamawiającego.</w:t>
      </w:r>
    </w:p>
    <w:p w14:paraId="5142C58B" w14:textId="77777777" w:rsidR="00545B1A" w:rsidRDefault="00545B1A" w:rsidP="00545B1A"/>
    <w:p w14:paraId="50B39A7D" w14:textId="77777777" w:rsidR="000F3DDA" w:rsidRDefault="009E3BCC" w:rsidP="00545B1A">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37B0ADB"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53A9D0E"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4A7EE4B"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6D5C4F" w14:textId="77777777" w:rsidR="000F3DDA" w:rsidRDefault="009E3BCC" w:rsidP="00545B1A">
            <w:pPr>
              <w:jc w:val="left"/>
            </w:pPr>
            <w:r>
              <w:t>Cel</w:t>
            </w:r>
          </w:p>
        </w:tc>
      </w:tr>
      <w:tr w:rsidR="000F3DDA" w14:paraId="5A4B9647"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5C4A54"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9C3907"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44AA70" w14:textId="77777777" w:rsidR="000F3DDA" w:rsidRDefault="009E3BCC" w:rsidP="00545B1A">
            <w:pPr>
              <w:jc w:val="left"/>
            </w:pPr>
            <w:r>
              <w:t>MO.WY.002.002.003 Deployment kodu na środowisko testowe, preprodukcyjne i produkcyjne</w:t>
            </w:r>
          </w:p>
        </w:tc>
      </w:tr>
      <w:tr w:rsidR="000F3DDA" w14:paraId="5E2E9F21"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D10AEB"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E9CAD25"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AB1AC4" w14:textId="77777777" w:rsidR="000F3DDA" w:rsidRDefault="009E3BCC" w:rsidP="00545B1A">
            <w:pPr>
              <w:jc w:val="left"/>
            </w:pPr>
            <w:r>
              <w:t>MO.WY.002.002.001 Automatyczna kompilacja z kodów</w:t>
            </w:r>
          </w:p>
        </w:tc>
      </w:tr>
      <w:tr w:rsidR="000F3DDA" w14:paraId="1C399C03"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9B8B3B"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3932E6"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625A94" w14:textId="77777777" w:rsidR="000F3DDA" w:rsidRDefault="009E3BCC" w:rsidP="00545B1A">
            <w:pPr>
              <w:jc w:val="left"/>
            </w:pPr>
            <w:r>
              <w:t>MO.WY.002.002.004 Statyczna analiza kodu</w:t>
            </w:r>
          </w:p>
        </w:tc>
      </w:tr>
      <w:tr w:rsidR="000F3DDA" w14:paraId="33D5E490"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22D410"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82E53C2"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503389" w14:textId="77777777" w:rsidR="000F3DDA" w:rsidRDefault="009E3BCC" w:rsidP="00545B1A">
            <w:pPr>
              <w:jc w:val="left"/>
            </w:pPr>
            <w:r>
              <w:t>MO.WY.002.002.005 Testy automatyczne</w:t>
            </w:r>
          </w:p>
        </w:tc>
      </w:tr>
      <w:tr w:rsidR="000F3DDA" w14:paraId="1E208C22"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AE4154"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B0D0543"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D8FBBB2" w14:textId="77777777" w:rsidR="000F3DDA" w:rsidRDefault="009E3BCC" w:rsidP="00545B1A">
            <w:pPr>
              <w:jc w:val="left"/>
            </w:pPr>
            <w:r>
              <w:t>MO.WY.002.002.006 Automatyczna generacja dokumentacji kodu, API i struktury bazy danych</w:t>
            </w:r>
          </w:p>
        </w:tc>
      </w:tr>
      <w:tr w:rsidR="000F3DDA" w14:paraId="22793574"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ACC07A"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B60F724"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F5EC5C" w14:textId="77777777" w:rsidR="000F3DDA" w:rsidRDefault="009E3BCC" w:rsidP="00545B1A">
            <w:pPr>
              <w:jc w:val="left"/>
            </w:pPr>
            <w:r>
              <w:t>MO.WY.002.002.002 Automatyczny deployment kodu na środowisko deweloperskie</w:t>
            </w:r>
          </w:p>
        </w:tc>
      </w:tr>
      <w:tr w:rsidR="000F3DDA" w14:paraId="7A09997F"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04672E"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F7007E" w14:textId="77777777" w:rsidR="000F3DDA" w:rsidRDefault="009E3BCC" w:rsidP="00545B1A">
            <w:pPr>
              <w:jc w:val="left"/>
            </w:pPr>
            <w:r>
              <w:t>MO.WY.002 Środowisko deweloperskie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DA9EC4" w14:textId="77777777" w:rsidR="000F3DDA" w:rsidRDefault="009E3BCC" w:rsidP="00545B1A">
            <w:pPr>
              <w:jc w:val="left"/>
            </w:pPr>
            <w:r>
              <w:t>MO.WY.002.002 Continuous Integration</w:t>
            </w:r>
          </w:p>
        </w:tc>
      </w:tr>
    </w:tbl>
    <w:p w14:paraId="5D52843D" w14:textId="77777777" w:rsidR="000F3DDA" w:rsidRDefault="009E3BCC">
      <w:pPr>
        <w:pStyle w:val="Nagwek4"/>
      </w:pPr>
      <w:bookmarkStart w:id="101" w:name="BKM_28356A92_CFC0_4BBA_AEBB_3EAEBA03B0FC"/>
      <w:bookmarkStart w:id="102" w:name="_Toc511813290"/>
      <w:bookmarkEnd w:id="101"/>
      <w:r>
        <w:rPr>
          <w:rFonts w:ascii="Times New Roman" w:eastAsia="Times New Roman" w:hAnsi="Times New Roman" w:cs="Times New Roman"/>
        </w:rPr>
        <w:t>MO.WY.002.002.001 Automatyczna kompilacja z kodów</w:t>
      </w:r>
      <w:bookmarkEnd w:id="102"/>
    </w:p>
    <w:p w14:paraId="41A7EF9A"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w:t>
      </w:r>
    </w:p>
    <w:p w14:paraId="629FBFCF" w14:textId="77777777" w:rsidR="000F3DDA" w:rsidRDefault="009E3BCC">
      <w:pPr>
        <w:spacing w:after="200" w:line="276" w:lineRule="auto"/>
        <w:rPr>
          <w:color w:val="000000"/>
          <w:szCs w:val="22"/>
        </w:rPr>
      </w:pPr>
      <w:r>
        <w:rPr>
          <w:rFonts w:eastAsia="Times New Roman" w:cs="Times New Roman"/>
          <w:color w:val="000000"/>
          <w:szCs w:val="22"/>
        </w:rPr>
        <w:t>Aby: działania związane z budowaniem Systemu z kodów i koniecznych komponentów gotowych były wykonywane w sposób automatyczny</w:t>
      </w:r>
    </w:p>
    <w:p w14:paraId="258E5260" w14:textId="77777777" w:rsidR="000F3DDA" w:rsidRDefault="009E3BCC">
      <w:pPr>
        <w:spacing w:after="200" w:line="276" w:lineRule="auto"/>
        <w:rPr>
          <w:color w:val="000000"/>
          <w:szCs w:val="22"/>
        </w:rPr>
      </w:pPr>
      <w:r>
        <w:rPr>
          <w:rFonts w:eastAsia="Times New Roman" w:cs="Times New Roman"/>
          <w:color w:val="000000"/>
          <w:szCs w:val="22"/>
        </w:rPr>
        <w:t>Chcę: aby narzędzie Continuous Integration zawierało zadania pobierające kody poszczególnych komponentów z repozytorium kodu, jeśli to konieczne kompilowało go do kodu wykonywalnego, pobierało z repozytorium kodu gotowe pliki wykonywalne zewnętrznych bibliotek i innych narzędzi udostępnionych na licencjach oraz przygotowywało paczki instalacyjne gotowe do wdrożenia na</w:t>
      </w:r>
      <w:r w:rsidR="00155984">
        <w:rPr>
          <w:rFonts w:eastAsia="Times New Roman" w:cs="Times New Roman"/>
          <w:color w:val="000000"/>
          <w:szCs w:val="22"/>
        </w:rPr>
        <w:t> </w:t>
      </w:r>
      <w:r>
        <w:rPr>
          <w:rFonts w:eastAsia="Times New Roman" w:cs="Times New Roman"/>
          <w:color w:val="000000"/>
          <w:szCs w:val="22"/>
        </w:rPr>
        <w:t xml:space="preserve">środowiska deweloperskie, testowe, preproducyjne i produkcyjne. </w:t>
      </w:r>
    </w:p>
    <w:p w14:paraId="5FFAEF1C"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E6F69F1"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8B3F4E4"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AC6A1FF"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41A54D" w14:textId="77777777" w:rsidR="000F3DDA" w:rsidRDefault="009E3BCC" w:rsidP="00545B1A">
            <w:pPr>
              <w:jc w:val="left"/>
            </w:pPr>
            <w:r>
              <w:t>Cel</w:t>
            </w:r>
          </w:p>
        </w:tc>
      </w:tr>
      <w:tr w:rsidR="000F3DDA" w14:paraId="23859192"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401CC5"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D9C595A"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1CBCD9" w14:textId="77777777" w:rsidR="000F3DDA" w:rsidRDefault="009E3BCC" w:rsidP="00545B1A">
            <w:pPr>
              <w:jc w:val="left"/>
            </w:pPr>
            <w:r>
              <w:t>MO.WY.002.002.001 Automatyczna kompilacja z kodów</w:t>
            </w:r>
          </w:p>
        </w:tc>
      </w:tr>
    </w:tbl>
    <w:p w14:paraId="562E657B" w14:textId="77777777" w:rsidR="000F3DDA" w:rsidRDefault="009E3BCC">
      <w:pPr>
        <w:pStyle w:val="Nagwek4"/>
      </w:pPr>
      <w:bookmarkStart w:id="103" w:name="BKM_204A16B6_5698_4D07_B5E9_2F15C9FCA1ED"/>
      <w:bookmarkStart w:id="104" w:name="_Toc511813291"/>
      <w:bookmarkEnd w:id="103"/>
      <w:r>
        <w:rPr>
          <w:rFonts w:ascii="Times New Roman" w:eastAsia="Times New Roman" w:hAnsi="Times New Roman" w:cs="Times New Roman"/>
        </w:rPr>
        <w:t>MO.WY.002.002.002 Automatyczny deployment kodu na środowisko deweloperskie</w:t>
      </w:r>
      <w:bookmarkEnd w:id="104"/>
    </w:p>
    <w:p w14:paraId="4CF80F8D"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w:t>
      </w:r>
    </w:p>
    <w:p w14:paraId="63797554" w14:textId="77777777" w:rsidR="000F3DDA" w:rsidRDefault="009E3BCC">
      <w:pPr>
        <w:spacing w:after="200" w:line="276" w:lineRule="auto"/>
        <w:rPr>
          <w:color w:val="000000"/>
          <w:szCs w:val="22"/>
        </w:rPr>
      </w:pPr>
      <w:r>
        <w:rPr>
          <w:rFonts w:eastAsia="Times New Roman" w:cs="Times New Roman"/>
          <w:color w:val="000000"/>
          <w:szCs w:val="22"/>
        </w:rPr>
        <w:t>Aby: działania związane z wdrożeniem nowej wersji Systemu na środowisko deweloperskie były wykonywane w sposób całkowicie automatyczny</w:t>
      </w:r>
    </w:p>
    <w:p w14:paraId="459700F1" w14:textId="77777777" w:rsidR="000F3DDA" w:rsidRDefault="009E3BCC">
      <w:pPr>
        <w:spacing w:after="200" w:line="276" w:lineRule="auto"/>
        <w:rPr>
          <w:color w:val="000000"/>
          <w:szCs w:val="22"/>
        </w:rPr>
      </w:pPr>
      <w:r>
        <w:rPr>
          <w:rFonts w:eastAsia="Times New Roman" w:cs="Times New Roman"/>
          <w:color w:val="000000"/>
          <w:szCs w:val="22"/>
        </w:rPr>
        <w:t xml:space="preserve">Chcę: aby narzędzie Continuous Integration zawierało zadania, uruchamiane automatycznie raz dziennie, które w sposób całkowicie automatyczny będą wdrażać </w:t>
      </w:r>
      <w:r w:rsidR="0029153D">
        <w:rPr>
          <w:rFonts w:eastAsia="Times New Roman" w:cs="Times New Roman"/>
          <w:color w:val="000000"/>
          <w:szCs w:val="22"/>
        </w:rPr>
        <w:t>nową wersję</w:t>
      </w:r>
      <w:r>
        <w:rPr>
          <w:rFonts w:eastAsia="Times New Roman" w:cs="Times New Roman"/>
          <w:color w:val="000000"/>
          <w:szCs w:val="22"/>
        </w:rPr>
        <w:t xml:space="preserve"> Systemu na środowisku deweloperskim Zamawiającego.</w:t>
      </w:r>
    </w:p>
    <w:p w14:paraId="5CA34594" w14:textId="77777777" w:rsidR="000F3DDA" w:rsidRDefault="009E3BCC" w:rsidP="00545B1A">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4D08A35"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B1348D"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39F3BD"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4896DE" w14:textId="77777777" w:rsidR="000F3DDA" w:rsidRDefault="009E3BCC" w:rsidP="00545B1A">
            <w:pPr>
              <w:jc w:val="left"/>
            </w:pPr>
            <w:r>
              <w:t>Cel</w:t>
            </w:r>
          </w:p>
        </w:tc>
      </w:tr>
      <w:tr w:rsidR="000F3DDA" w14:paraId="326D15B7"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52D8A3"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84DC6B3"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CC8092" w14:textId="77777777" w:rsidR="000F3DDA" w:rsidRDefault="009E3BCC" w:rsidP="00545B1A">
            <w:pPr>
              <w:jc w:val="left"/>
            </w:pPr>
            <w:r>
              <w:t>MO.WY.002.002.002 Automatyczny deployment kodu na środowisko deweloperskie</w:t>
            </w:r>
          </w:p>
        </w:tc>
      </w:tr>
    </w:tbl>
    <w:p w14:paraId="1DE6DB8F" w14:textId="77777777" w:rsidR="000F3DDA" w:rsidRDefault="009E3BCC">
      <w:pPr>
        <w:pStyle w:val="Nagwek4"/>
      </w:pPr>
      <w:bookmarkStart w:id="105" w:name="BKM_99A1CBC8_67B9_48FC_95F4_BFB1474BA22B"/>
      <w:bookmarkStart w:id="106" w:name="_Toc511813292"/>
      <w:bookmarkEnd w:id="105"/>
      <w:r>
        <w:rPr>
          <w:rFonts w:ascii="Times New Roman" w:eastAsia="Times New Roman" w:hAnsi="Times New Roman" w:cs="Times New Roman"/>
        </w:rPr>
        <w:t>MO.WY.002.002.003 Deployment kodu na środowisko testowe, preprodukcyjne i produkcyjne</w:t>
      </w:r>
      <w:bookmarkEnd w:id="106"/>
    </w:p>
    <w:p w14:paraId="3C81BAC4"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w:t>
      </w:r>
    </w:p>
    <w:p w14:paraId="57E6C56C" w14:textId="77777777" w:rsidR="000F3DDA" w:rsidRDefault="009E3BCC">
      <w:pPr>
        <w:spacing w:after="200" w:line="276" w:lineRule="auto"/>
        <w:rPr>
          <w:color w:val="000000"/>
          <w:szCs w:val="22"/>
        </w:rPr>
      </w:pPr>
      <w:r>
        <w:rPr>
          <w:rFonts w:eastAsia="Times New Roman" w:cs="Times New Roman"/>
          <w:color w:val="000000"/>
          <w:szCs w:val="22"/>
        </w:rPr>
        <w:t>Aby: działania związane z wdrożeniem nowej wersji Systemu na środowiskach testowym, preprodukcyjnym i produkcyjnym były w pełni zautomatyzowane, ale decyzja o ich uruchomieniu była zależna od Właściciela Produktu</w:t>
      </w:r>
    </w:p>
    <w:p w14:paraId="4B30A05E" w14:textId="77777777" w:rsidR="000F3DDA" w:rsidRDefault="009E3BCC">
      <w:pPr>
        <w:spacing w:after="200" w:line="276" w:lineRule="auto"/>
        <w:rPr>
          <w:color w:val="000000"/>
          <w:szCs w:val="22"/>
        </w:rPr>
      </w:pPr>
      <w:r>
        <w:rPr>
          <w:rFonts w:eastAsia="Times New Roman" w:cs="Times New Roman"/>
          <w:color w:val="000000"/>
          <w:szCs w:val="22"/>
        </w:rPr>
        <w:t>Chcę: aby narzędzie Continuous Integration zawierało zadania, uruchamiane ręcznie, które w sposób całkowicie automatyczny będą wdrażać wskazaną wersję Systemu na środowisku testowym, preprodukcyjnym, produkcyjnym Zamawiającego.</w:t>
      </w:r>
    </w:p>
    <w:p w14:paraId="3D326701"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A1D6B95"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A66834"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F880BB"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6F9114" w14:textId="77777777" w:rsidR="000F3DDA" w:rsidRDefault="009E3BCC" w:rsidP="00545B1A">
            <w:pPr>
              <w:jc w:val="left"/>
            </w:pPr>
            <w:r>
              <w:t>Cel</w:t>
            </w:r>
          </w:p>
        </w:tc>
      </w:tr>
      <w:tr w:rsidR="000F3DDA" w14:paraId="21D9D71E"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5B4F944"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CB59C7"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6400A59" w14:textId="77777777" w:rsidR="000F3DDA" w:rsidRDefault="009E3BCC" w:rsidP="00545B1A">
            <w:pPr>
              <w:jc w:val="left"/>
            </w:pPr>
            <w:r>
              <w:t>MO.WY.002.002.003 Deployment kodu na środowisko testowe, preprodukcyjne i produkcyjne</w:t>
            </w:r>
          </w:p>
        </w:tc>
      </w:tr>
    </w:tbl>
    <w:p w14:paraId="3D1E6B1F" w14:textId="77777777" w:rsidR="000F3DDA" w:rsidRDefault="009E3BCC">
      <w:pPr>
        <w:pStyle w:val="Nagwek4"/>
      </w:pPr>
      <w:bookmarkStart w:id="107" w:name="BKM_D9D71A9D_EF80_46A2_BD0C_E86C7BC886C8"/>
      <w:bookmarkStart w:id="108" w:name="_Toc511813293"/>
      <w:bookmarkEnd w:id="107"/>
      <w:r>
        <w:rPr>
          <w:rFonts w:ascii="Times New Roman" w:eastAsia="Times New Roman" w:hAnsi="Times New Roman" w:cs="Times New Roman"/>
        </w:rPr>
        <w:t>MO.WY.002.002.004 Statyczna analiza kodu</w:t>
      </w:r>
      <w:bookmarkEnd w:id="108"/>
    </w:p>
    <w:p w14:paraId="53005A34"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w:t>
      </w:r>
    </w:p>
    <w:p w14:paraId="4F9163D7" w14:textId="77777777" w:rsidR="000F3DDA" w:rsidRDefault="009E3BCC">
      <w:pPr>
        <w:spacing w:after="200" w:line="276" w:lineRule="auto"/>
        <w:rPr>
          <w:color w:val="000000"/>
          <w:szCs w:val="22"/>
        </w:rPr>
      </w:pPr>
      <w:r>
        <w:rPr>
          <w:rFonts w:eastAsia="Times New Roman" w:cs="Times New Roman"/>
          <w:color w:val="000000"/>
          <w:szCs w:val="22"/>
        </w:rPr>
        <w:t>Aby: zapewnić jakość techniczną kodu tworzonego na potrzeby Projektu</w:t>
      </w:r>
    </w:p>
    <w:p w14:paraId="17B01EFA" w14:textId="77777777" w:rsidR="000F3DDA" w:rsidRDefault="009E3BCC">
      <w:pPr>
        <w:spacing w:after="200" w:line="276" w:lineRule="auto"/>
        <w:rPr>
          <w:color w:val="000000"/>
          <w:szCs w:val="22"/>
        </w:rPr>
      </w:pPr>
      <w:r>
        <w:rPr>
          <w:rFonts w:eastAsia="Times New Roman" w:cs="Times New Roman"/>
          <w:color w:val="000000"/>
          <w:szCs w:val="22"/>
        </w:rPr>
        <w:t>Chcę: aby narzędzie Continuous Integration w procesie budowania aplikacji uruchamiało narzędzie statycznej analizy kodu odpowiednie dla języka programowania, w którym powstał kod sprawdzające co najmniej:</w:t>
      </w:r>
    </w:p>
    <w:p w14:paraId="5AA11790" w14:textId="77777777" w:rsidR="000F3DDA" w:rsidRPr="00545B1A" w:rsidRDefault="009E3BCC" w:rsidP="00545B1A">
      <w:pPr>
        <w:pStyle w:val="Akapitzlist"/>
        <w:numPr>
          <w:ilvl w:val="2"/>
          <w:numId w:val="121"/>
        </w:numPr>
      </w:pPr>
      <w:r w:rsidRPr="00545B1A">
        <w:t>poprawność składni</w:t>
      </w:r>
    </w:p>
    <w:p w14:paraId="7111D8BC" w14:textId="77777777" w:rsidR="000F3DDA" w:rsidRPr="00545B1A" w:rsidRDefault="009E3BCC" w:rsidP="00545B1A">
      <w:pPr>
        <w:pStyle w:val="Akapitzlist"/>
        <w:numPr>
          <w:ilvl w:val="2"/>
          <w:numId w:val="121"/>
        </w:numPr>
      </w:pPr>
      <w:r w:rsidRPr="00545B1A">
        <w:t>luki w bezpieczeństwie</w:t>
      </w:r>
    </w:p>
    <w:p w14:paraId="54B493F0" w14:textId="77777777" w:rsidR="000F3DDA" w:rsidRPr="00545B1A" w:rsidRDefault="009E3BCC" w:rsidP="00545B1A">
      <w:pPr>
        <w:pStyle w:val="Akapitzlist"/>
        <w:numPr>
          <w:ilvl w:val="2"/>
          <w:numId w:val="121"/>
        </w:numPr>
      </w:pPr>
      <w:r w:rsidRPr="00545B1A">
        <w:t>backdoors (detekcja), niebezpieczne i nieaktualne funkcje, wycieki pamięci, przepełnienie bufora, używanie niezainicjowanych zmiennych, SQL Injections,</w:t>
      </w:r>
    </w:p>
    <w:p w14:paraId="2E9C50E7" w14:textId="77777777" w:rsidR="000F3DDA" w:rsidRPr="00545B1A" w:rsidRDefault="009E3BCC" w:rsidP="00545B1A">
      <w:pPr>
        <w:pStyle w:val="Akapitzlist"/>
        <w:numPr>
          <w:ilvl w:val="2"/>
          <w:numId w:val="121"/>
        </w:numPr>
      </w:pPr>
      <w:r w:rsidRPr="00545B1A">
        <w:t>jakość kodu, ocena stylu, powtórzenia kodu, nieużywane fragmenty kodu</w:t>
      </w:r>
    </w:p>
    <w:p w14:paraId="3DD88B47" w14:textId="77777777" w:rsidR="000F3DDA" w:rsidRPr="00545B1A" w:rsidRDefault="009E3BCC" w:rsidP="00545B1A">
      <w:pPr>
        <w:pStyle w:val="Akapitzlist"/>
        <w:numPr>
          <w:ilvl w:val="2"/>
          <w:numId w:val="121"/>
        </w:numPr>
      </w:pPr>
      <w:r w:rsidRPr="00545B1A">
        <w:t>wydajność, wykrywanie wąskich gardeł, niewydajne konstrukcje, sugestie dotyczące poprawienia wydajności</w:t>
      </w:r>
    </w:p>
    <w:p w14:paraId="37640912" w14:textId="77777777" w:rsidR="000F3DDA" w:rsidRPr="00545B1A" w:rsidRDefault="009E3BCC" w:rsidP="00545B1A">
      <w:pPr>
        <w:pStyle w:val="Akapitzlist"/>
        <w:numPr>
          <w:ilvl w:val="2"/>
          <w:numId w:val="121"/>
        </w:numPr>
      </w:pPr>
      <w:r w:rsidRPr="00545B1A">
        <w:t>zgodność z dobrymi praktykami, zachowanie standardów, norm nazewniczych, problemy z</w:t>
      </w:r>
      <w:r w:rsidR="00155984" w:rsidRPr="00545B1A">
        <w:t> </w:t>
      </w:r>
      <w:r w:rsidRPr="00545B1A">
        <w:t>przenośnością kodu</w:t>
      </w:r>
    </w:p>
    <w:p w14:paraId="4D602BEB" w14:textId="648D79C5" w:rsidR="000F3DDA" w:rsidRDefault="009E3BCC" w:rsidP="00545B1A">
      <w:pPr>
        <w:pStyle w:val="Akapitzlist"/>
      </w:pPr>
      <w:r>
        <w:t>W Sprincie 0 Wykonawca zaproponuje i uzyska akceptację Zamawiającego reguły decydujących o</w:t>
      </w:r>
      <w:r w:rsidR="00155984">
        <w:t> </w:t>
      </w:r>
      <w:r>
        <w:t>tym, czy wynik sprawdzenia statycznej analizy kodu dopuszcza nową wersję Systemu jako poprawną pod względem jakości technicznej, czy nie. Reguły te po zaakceptowaniu będą stosowane do każdej nowej wersji Systemu.</w:t>
      </w:r>
    </w:p>
    <w:p w14:paraId="22855DC6" w14:textId="499E6FA2" w:rsidR="00545B1A" w:rsidRDefault="00545B1A" w:rsidP="00545B1A"/>
    <w:p w14:paraId="5E2D6873" w14:textId="7C855F0B" w:rsidR="00545B1A" w:rsidRDefault="00545B1A" w:rsidP="00545B1A"/>
    <w:p w14:paraId="239C24B4" w14:textId="34D8C47F" w:rsidR="00545B1A" w:rsidRDefault="00545B1A" w:rsidP="00545B1A"/>
    <w:p w14:paraId="7AF7184C" w14:textId="77777777" w:rsidR="00545B1A" w:rsidRDefault="00545B1A" w:rsidP="00545B1A"/>
    <w:p w14:paraId="75266435" w14:textId="77777777" w:rsidR="000F3DDA" w:rsidRDefault="009E3BCC" w:rsidP="00545B1A">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13712D7"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DF3186"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7BCDA6"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8D4FB2" w14:textId="77777777" w:rsidR="000F3DDA" w:rsidRDefault="009E3BCC" w:rsidP="00545B1A">
            <w:pPr>
              <w:jc w:val="left"/>
            </w:pPr>
            <w:r>
              <w:t>Cel</w:t>
            </w:r>
          </w:p>
        </w:tc>
      </w:tr>
      <w:tr w:rsidR="000F3DDA" w14:paraId="52FB0D9D"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DA9E44"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F68095"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AF7A7E" w14:textId="77777777" w:rsidR="000F3DDA" w:rsidRDefault="009E3BCC" w:rsidP="00545B1A">
            <w:pPr>
              <w:jc w:val="left"/>
            </w:pPr>
            <w:r>
              <w:t>MO.WY.002.002.004 Statyczna analiza kodu</w:t>
            </w:r>
          </w:p>
        </w:tc>
      </w:tr>
    </w:tbl>
    <w:p w14:paraId="044611B6" w14:textId="77777777" w:rsidR="000F3DDA" w:rsidRDefault="009E3BCC">
      <w:pPr>
        <w:pStyle w:val="Nagwek4"/>
      </w:pPr>
      <w:bookmarkStart w:id="109" w:name="BKM_9996EFF8_CD64_47E6_AA5D_74277AA2ED4D"/>
      <w:bookmarkStart w:id="110" w:name="_Toc511813294"/>
      <w:bookmarkEnd w:id="109"/>
      <w:r>
        <w:rPr>
          <w:rFonts w:ascii="Times New Roman" w:eastAsia="Times New Roman" w:hAnsi="Times New Roman" w:cs="Times New Roman"/>
        </w:rPr>
        <w:t>MO.WY.002.002.005 Testy automatyczne</w:t>
      </w:r>
      <w:bookmarkEnd w:id="110"/>
    </w:p>
    <w:p w14:paraId="0F222626"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w:t>
      </w:r>
    </w:p>
    <w:p w14:paraId="2C1E27AB" w14:textId="77777777" w:rsidR="000F3DDA" w:rsidRDefault="009E3BCC">
      <w:pPr>
        <w:spacing w:after="200" w:line="276" w:lineRule="auto"/>
        <w:rPr>
          <w:color w:val="000000"/>
          <w:szCs w:val="22"/>
        </w:rPr>
      </w:pPr>
      <w:r>
        <w:rPr>
          <w:rFonts w:eastAsia="Times New Roman" w:cs="Times New Roman"/>
          <w:color w:val="000000"/>
          <w:szCs w:val="22"/>
        </w:rPr>
        <w:t>Aby: zapewnić łatwość testów regresyjnych i zmniejszyć ilość błędów wprowadzanych przez modyfikacje Systemu</w:t>
      </w:r>
    </w:p>
    <w:p w14:paraId="1BE496E0" w14:textId="77777777" w:rsidR="000F3DDA" w:rsidRDefault="009E3BCC">
      <w:pPr>
        <w:spacing w:after="200" w:line="276" w:lineRule="auto"/>
        <w:rPr>
          <w:color w:val="000000"/>
          <w:szCs w:val="22"/>
        </w:rPr>
      </w:pPr>
      <w:r>
        <w:rPr>
          <w:rFonts w:eastAsia="Times New Roman" w:cs="Times New Roman"/>
          <w:color w:val="000000"/>
          <w:szCs w:val="22"/>
        </w:rPr>
        <w:t>Chcę: aby narzędzie Continuous Integration w procesie budowania aplikacji uruchamiało testy automatyczne. Które testy mają być zautomatyzowane będzie ustalane w procesie planowania Sprintu między Zespołem Deweloperskim a Właścicielem Produktu.</w:t>
      </w:r>
    </w:p>
    <w:p w14:paraId="6FF7EC93" w14:textId="77777777" w:rsidR="000F3DDA" w:rsidRDefault="009E3BCC" w:rsidP="00545B1A">
      <w:pPr>
        <w:pStyle w:val="Akapitzlist"/>
      </w:pPr>
      <w:r>
        <w:t>W wypadku zidentyfikowania błędu w teście automatycznym nowa wersja Systemu jest uznawana za</w:t>
      </w:r>
      <w:r w:rsidR="00155984">
        <w:t> </w:t>
      </w:r>
      <w:r>
        <w:t>niepoprawną i nie może być wdrożona na środowisko inne niż środowisko deweloperskie.</w:t>
      </w:r>
    </w:p>
    <w:p w14:paraId="03483257"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1CEE3DA"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BFE73C"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416A20B"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3536824" w14:textId="77777777" w:rsidR="000F3DDA" w:rsidRDefault="009E3BCC" w:rsidP="00545B1A">
            <w:pPr>
              <w:jc w:val="left"/>
            </w:pPr>
            <w:r>
              <w:t>Cel</w:t>
            </w:r>
          </w:p>
        </w:tc>
      </w:tr>
      <w:tr w:rsidR="000F3DDA" w14:paraId="72F7C8DC"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07F392"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17E58F"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CE574B" w14:textId="77777777" w:rsidR="000F3DDA" w:rsidRDefault="009E3BCC" w:rsidP="00545B1A">
            <w:pPr>
              <w:jc w:val="left"/>
            </w:pPr>
            <w:r>
              <w:t>MO.WY.002.002.005 Testy automatyczne</w:t>
            </w:r>
          </w:p>
        </w:tc>
      </w:tr>
    </w:tbl>
    <w:p w14:paraId="26E1A05A" w14:textId="77777777" w:rsidR="000F3DDA" w:rsidRDefault="009E3BCC">
      <w:pPr>
        <w:pStyle w:val="Nagwek4"/>
      </w:pPr>
      <w:bookmarkStart w:id="111" w:name="BKM_F219CB75_DB84_432D_A6CE_EA4DBF2C94F6"/>
      <w:bookmarkStart w:id="112" w:name="_Toc511813295"/>
      <w:bookmarkEnd w:id="111"/>
      <w:r>
        <w:rPr>
          <w:rFonts w:ascii="Times New Roman" w:eastAsia="Times New Roman" w:hAnsi="Times New Roman" w:cs="Times New Roman"/>
        </w:rPr>
        <w:t>MO.WY.002.002.006 Automatyczna generacja dokumentacji kodu, API i struktury bazy danych</w:t>
      </w:r>
      <w:bookmarkEnd w:id="112"/>
    </w:p>
    <w:p w14:paraId="38D15D0F"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w:t>
      </w:r>
    </w:p>
    <w:p w14:paraId="52EBE369" w14:textId="77777777" w:rsidR="000F3DDA" w:rsidRDefault="009E3BCC">
      <w:pPr>
        <w:spacing w:after="200" w:line="276" w:lineRule="auto"/>
        <w:rPr>
          <w:color w:val="000000"/>
          <w:szCs w:val="22"/>
        </w:rPr>
      </w:pPr>
      <w:r>
        <w:rPr>
          <w:rFonts w:eastAsia="Times New Roman" w:cs="Times New Roman"/>
          <w:color w:val="000000"/>
          <w:szCs w:val="22"/>
        </w:rPr>
        <w:t>Aby: zapewnić aktualność dokumentacji technicznej Systemu</w:t>
      </w:r>
    </w:p>
    <w:p w14:paraId="3E80209D" w14:textId="77777777" w:rsidR="000F3DDA" w:rsidRDefault="009E3BCC">
      <w:pPr>
        <w:spacing w:after="200" w:line="276" w:lineRule="auto"/>
        <w:rPr>
          <w:color w:val="000000"/>
          <w:szCs w:val="22"/>
        </w:rPr>
      </w:pPr>
      <w:r>
        <w:rPr>
          <w:rFonts w:eastAsia="Times New Roman" w:cs="Times New Roman"/>
          <w:color w:val="000000"/>
          <w:szCs w:val="22"/>
        </w:rPr>
        <w:t>Chcę: aby narzędzie Continuous Integration w procesie budowania aplikacji uruchamiało narzędzie do</w:t>
      </w:r>
      <w:r w:rsidR="00155984">
        <w:rPr>
          <w:rFonts w:eastAsia="Times New Roman" w:cs="Times New Roman"/>
          <w:color w:val="000000"/>
          <w:szCs w:val="22"/>
        </w:rPr>
        <w:t> </w:t>
      </w:r>
      <w:r>
        <w:rPr>
          <w:rFonts w:eastAsia="Times New Roman" w:cs="Times New Roman"/>
          <w:color w:val="000000"/>
          <w:szCs w:val="22"/>
        </w:rPr>
        <w:t>dokumentowania kodu Aplikacji oraz API Systemu. Dokumentacja kodu i API Systemu po</w:t>
      </w:r>
      <w:r w:rsidR="00155984">
        <w:rPr>
          <w:rFonts w:eastAsia="Times New Roman" w:cs="Times New Roman"/>
          <w:color w:val="000000"/>
          <w:szCs w:val="22"/>
        </w:rPr>
        <w:t> </w:t>
      </w:r>
      <w:r>
        <w:rPr>
          <w:rFonts w:eastAsia="Times New Roman" w:cs="Times New Roman"/>
          <w:color w:val="000000"/>
          <w:szCs w:val="22"/>
        </w:rPr>
        <w:t>wygenerowaniu będzie udostępniana w repozytorium kodu, lub w Cyfrowym Dzienniku Projektu.</w:t>
      </w:r>
    </w:p>
    <w:p w14:paraId="54700F56"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B6183DE"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A092A16"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A071A5"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34B71C" w14:textId="77777777" w:rsidR="000F3DDA" w:rsidRDefault="009E3BCC" w:rsidP="00545B1A">
            <w:pPr>
              <w:jc w:val="left"/>
            </w:pPr>
            <w:r>
              <w:t>Cel</w:t>
            </w:r>
          </w:p>
        </w:tc>
      </w:tr>
      <w:tr w:rsidR="000F3DDA" w14:paraId="5BC267A6"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0C9531"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8C465D3"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830E25" w14:textId="77777777" w:rsidR="000F3DDA" w:rsidRDefault="009E3BCC" w:rsidP="00545B1A">
            <w:pPr>
              <w:jc w:val="left"/>
            </w:pPr>
            <w:r>
              <w:t>MO.WY.002.002.006 Automatyczna generacja dokumentacji kodu, API i struktury bazy danych</w:t>
            </w:r>
          </w:p>
        </w:tc>
      </w:tr>
    </w:tbl>
    <w:p w14:paraId="4C0F2CB6" w14:textId="77777777" w:rsidR="000F3DDA" w:rsidRDefault="009E3BCC">
      <w:pPr>
        <w:pStyle w:val="Nagwek4"/>
      </w:pPr>
      <w:bookmarkStart w:id="113" w:name="BKM_06E29C60_1063_436A_895E_EE9F79E7EDE4"/>
      <w:bookmarkStart w:id="114" w:name="_Toc511813296"/>
      <w:bookmarkEnd w:id="113"/>
      <w:r>
        <w:rPr>
          <w:rFonts w:ascii="Times New Roman" w:eastAsia="Times New Roman" w:hAnsi="Times New Roman" w:cs="Times New Roman"/>
        </w:rPr>
        <w:t>MO.WY.003 Cyfrowy Dziennik Projektu</w:t>
      </w:r>
      <w:bookmarkEnd w:id="114"/>
    </w:p>
    <w:p w14:paraId="7D33210C" w14:textId="77777777" w:rsidR="000F3DDA" w:rsidRDefault="009E3BCC">
      <w:pPr>
        <w:spacing w:after="200" w:line="276" w:lineRule="auto"/>
        <w:rPr>
          <w:color w:val="000000"/>
          <w:szCs w:val="22"/>
        </w:rPr>
      </w:pPr>
      <w:r>
        <w:rPr>
          <w:rFonts w:eastAsia="Times New Roman" w:cs="Times New Roman"/>
          <w:color w:val="000000"/>
          <w:szCs w:val="22"/>
        </w:rPr>
        <w:t>Jako: &lt;Kierownik_Projektu&gt;</w:t>
      </w:r>
    </w:p>
    <w:p w14:paraId="2D87CEE2" w14:textId="77777777" w:rsidR="000F3DDA" w:rsidRDefault="009E3BCC">
      <w:pPr>
        <w:spacing w:after="200" w:line="276" w:lineRule="auto"/>
        <w:rPr>
          <w:color w:val="000000"/>
          <w:szCs w:val="22"/>
        </w:rPr>
      </w:pPr>
      <w:r>
        <w:rPr>
          <w:rFonts w:eastAsia="Times New Roman" w:cs="Times New Roman"/>
          <w:color w:val="000000"/>
          <w:szCs w:val="22"/>
        </w:rPr>
        <w:t>Aby: posiadać stale aktualizowaną informację o stanie Projektu</w:t>
      </w:r>
    </w:p>
    <w:p w14:paraId="4E1881F4" w14:textId="77777777" w:rsidR="000F3DDA" w:rsidRDefault="009E3BCC">
      <w:pPr>
        <w:spacing w:after="200" w:line="276" w:lineRule="auto"/>
        <w:rPr>
          <w:color w:val="000000"/>
          <w:szCs w:val="22"/>
        </w:rPr>
      </w:pPr>
      <w:r>
        <w:rPr>
          <w:rFonts w:eastAsia="Times New Roman" w:cs="Times New Roman"/>
          <w:color w:val="000000"/>
          <w:szCs w:val="22"/>
        </w:rPr>
        <w:t>Chcę: aby w Sprincie 0 zostało wdrożone narzędzie wspierające zarządzanie Projektem i procesem utrzymania spełniające wszystkie podwymagania wymagania MY.WY.003.XXX.</w:t>
      </w:r>
    </w:p>
    <w:p w14:paraId="77B3BD96" w14:textId="77777777" w:rsidR="000F3DDA" w:rsidRDefault="009E3BCC" w:rsidP="00545B1A">
      <w:pPr>
        <w:pStyle w:val="Akapitzlist"/>
      </w:pPr>
      <w:r>
        <w:t>Cyfrowy Dziennik Produktu zostanie zintegrowany (pod względem użytkowników i uprawnień) z</w:t>
      </w:r>
      <w:r w:rsidR="00155984">
        <w:t> </w:t>
      </w:r>
      <w:r>
        <w:t>infrastrukturą Active Directory Zamawiającego.</w:t>
      </w:r>
    </w:p>
    <w:p w14:paraId="457D28DD"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D7ADD37"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958C69" w14:textId="77777777" w:rsidR="000F3DDA" w:rsidRDefault="009E3BCC" w:rsidP="00545B1A">
            <w:pPr>
              <w:jc w:val="left"/>
            </w:pPr>
            <w:r>
              <w:lastRenderedPageBreak/>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388817"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C99C38" w14:textId="77777777" w:rsidR="000F3DDA" w:rsidRDefault="009E3BCC" w:rsidP="00545B1A">
            <w:pPr>
              <w:jc w:val="left"/>
            </w:pPr>
            <w:r>
              <w:t>Cel</w:t>
            </w:r>
          </w:p>
        </w:tc>
      </w:tr>
      <w:tr w:rsidR="000F3DDA" w14:paraId="3EDE26FF"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85951E"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8B68FC4" w14:textId="77777777" w:rsidR="000F3DDA" w:rsidRDefault="009E3BCC" w:rsidP="00545B1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EB63362" w14:textId="77777777" w:rsidR="000F3DDA" w:rsidRDefault="009E3BCC" w:rsidP="00545B1A">
            <w:pPr>
              <w:jc w:val="left"/>
            </w:pPr>
            <w:r>
              <w:t>MO.WY.003.005 Narzędzie do tworzenia dynamicznych rejestrów (rejestr zagadnień SCRUM of SCRUMS, rejestr ryzyk itp.)</w:t>
            </w:r>
          </w:p>
        </w:tc>
      </w:tr>
      <w:tr w:rsidR="000F3DDA" w14:paraId="76002BC2"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B8AC9CB"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66C63B0" w14:textId="77777777" w:rsidR="000F3DDA" w:rsidRDefault="009E3BCC" w:rsidP="00545B1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3922FD" w14:textId="77777777" w:rsidR="000F3DDA" w:rsidRDefault="009E3BCC" w:rsidP="00545B1A">
            <w:pPr>
              <w:jc w:val="left"/>
            </w:pPr>
            <w:r>
              <w:t>MO.WY.003.003 Backlogi Sprintów</w:t>
            </w:r>
          </w:p>
        </w:tc>
      </w:tr>
      <w:tr w:rsidR="000F3DDA" w14:paraId="602B7436"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9BA83C" w14:textId="77777777" w:rsidR="000F3DDA" w:rsidRDefault="009E3BCC" w:rsidP="00545B1A">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920242" w14:textId="77777777" w:rsidR="000F3DDA" w:rsidRDefault="009E3BCC" w:rsidP="00545B1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6D4637" w14:textId="77777777" w:rsidR="000F3DDA" w:rsidRDefault="009E3BCC" w:rsidP="00545B1A">
            <w:pPr>
              <w:jc w:val="left"/>
            </w:pPr>
            <w:r>
              <w:t>MO.IN.016 Kierownik Projektu</w:t>
            </w:r>
          </w:p>
        </w:tc>
      </w:tr>
      <w:tr w:rsidR="000F3DDA" w14:paraId="6454192B"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161959"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D77474" w14:textId="77777777" w:rsidR="000F3DDA" w:rsidRDefault="009E3BCC" w:rsidP="00545B1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9B4933" w14:textId="77777777" w:rsidR="000F3DDA" w:rsidRDefault="009E3BCC" w:rsidP="00545B1A">
            <w:pPr>
              <w:jc w:val="left"/>
            </w:pPr>
            <w:r>
              <w:t>MO.WY.003.001 Repozytorium dokumentów</w:t>
            </w:r>
          </w:p>
        </w:tc>
      </w:tr>
      <w:tr w:rsidR="000F3DDA" w14:paraId="49DAB0D1"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567931"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73F5DC" w14:textId="77777777" w:rsidR="000F3DDA" w:rsidRDefault="009E3BCC" w:rsidP="00545B1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ABE771" w14:textId="77777777" w:rsidR="000F3DDA" w:rsidRDefault="009E3BCC" w:rsidP="00545B1A">
            <w:pPr>
              <w:jc w:val="left"/>
            </w:pPr>
            <w:r>
              <w:t>MO.WY.003.002 Backlog Produktu</w:t>
            </w:r>
          </w:p>
        </w:tc>
      </w:tr>
      <w:tr w:rsidR="000F3DDA" w14:paraId="28FF69B6"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BE28CD"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B30295F" w14:textId="77777777" w:rsidR="000F3DDA" w:rsidRDefault="009E3BCC" w:rsidP="00545B1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B006BE" w14:textId="77777777" w:rsidR="000F3DDA" w:rsidRDefault="009E3BCC" w:rsidP="00545B1A">
            <w:pPr>
              <w:jc w:val="left"/>
            </w:pPr>
            <w:r>
              <w:t>MO.WY.003.004 System Obsługi Zadań/Wad</w:t>
            </w:r>
          </w:p>
        </w:tc>
      </w:tr>
    </w:tbl>
    <w:p w14:paraId="698737EB" w14:textId="77777777" w:rsidR="000F3DDA" w:rsidRDefault="009E3BCC">
      <w:pPr>
        <w:pStyle w:val="Nagwek4"/>
      </w:pPr>
      <w:bookmarkStart w:id="115" w:name="BKM_EE6F2977_E8CF_452E_ADFA_E0C3E93BDA31"/>
      <w:bookmarkStart w:id="116" w:name="_Toc511813297"/>
      <w:bookmarkEnd w:id="115"/>
      <w:r>
        <w:rPr>
          <w:rFonts w:ascii="Times New Roman" w:eastAsia="Times New Roman" w:hAnsi="Times New Roman" w:cs="Times New Roman"/>
        </w:rPr>
        <w:t>MO.WY.003.001 Repozytorium dokumentów</w:t>
      </w:r>
      <w:bookmarkEnd w:id="116"/>
    </w:p>
    <w:p w14:paraId="0379132F" w14:textId="77777777" w:rsidR="000F3DDA" w:rsidRDefault="009E3BCC">
      <w:pPr>
        <w:spacing w:after="200" w:line="276" w:lineRule="auto"/>
        <w:rPr>
          <w:color w:val="000000"/>
          <w:szCs w:val="22"/>
        </w:rPr>
      </w:pPr>
      <w:r>
        <w:rPr>
          <w:rFonts w:eastAsia="Times New Roman" w:cs="Times New Roman"/>
          <w:color w:val="000000"/>
          <w:szCs w:val="22"/>
        </w:rPr>
        <w:t>Jako :&lt;Kierownik_Projektu&gt;</w:t>
      </w:r>
    </w:p>
    <w:p w14:paraId="56E19943" w14:textId="77777777" w:rsidR="000F3DDA" w:rsidRDefault="009E3BCC">
      <w:pPr>
        <w:spacing w:after="200" w:line="276" w:lineRule="auto"/>
        <w:rPr>
          <w:color w:val="000000"/>
          <w:szCs w:val="22"/>
        </w:rPr>
      </w:pPr>
      <w:r>
        <w:rPr>
          <w:rFonts w:eastAsia="Times New Roman" w:cs="Times New Roman"/>
          <w:color w:val="000000"/>
          <w:szCs w:val="22"/>
        </w:rPr>
        <w:t xml:space="preserve">Aby: posiadać stały dostęp do wszystkich dokumentów projektowych i produktów Projektu </w:t>
      </w:r>
    </w:p>
    <w:p w14:paraId="27C1791B" w14:textId="77777777" w:rsidR="000F3DDA" w:rsidRDefault="009E3BCC">
      <w:pPr>
        <w:spacing w:after="200" w:line="276" w:lineRule="auto"/>
        <w:rPr>
          <w:color w:val="000000"/>
          <w:szCs w:val="22"/>
        </w:rPr>
      </w:pPr>
      <w:r>
        <w:rPr>
          <w:rFonts w:eastAsia="Times New Roman" w:cs="Times New Roman"/>
          <w:color w:val="000000"/>
          <w:szCs w:val="22"/>
        </w:rPr>
        <w:t>Chcę: aby w Cyfrowym Dzienniku Projektu była możliwość przechowywania dokumentów cyfrowych (plików WORD, plików PDF, plików ZIP itd.). Repozytorium dokumentów powinno zapewniać minimum następujące funkcjonalności:</w:t>
      </w:r>
    </w:p>
    <w:p w14:paraId="444FCB83" w14:textId="77777777" w:rsidR="000F3DDA" w:rsidRDefault="009E3BCC" w:rsidP="00545B1A">
      <w:pPr>
        <w:pStyle w:val="Akapitzlist"/>
        <w:numPr>
          <w:ilvl w:val="2"/>
          <w:numId w:val="121"/>
        </w:numPr>
      </w:pPr>
      <w:r>
        <w:t>możliwość podziału repozytorium na obszary dedykowane dla poszczególnych zespołów</w:t>
      </w:r>
    </w:p>
    <w:p w14:paraId="443F3E1A" w14:textId="77777777" w:rsidR="000F3DDA" w:rsidRDefault="009E3BCC" w:rsidP="00545B1A">
      <w:pPr>
        <w:pStyle w:val="Akapitzlist"/>
        <w:numPr>
          <w:ilvl w:val="2"/>
          <w:numId w:val="121"/>
        </w:numPr>
      </w:pPr>
      <w:r>
        <w:t>możliwość zbudowania drzewa folderów i plików w każdym obszarze niezależnie</w:t>
      </w:r>
    </w:p>
    <w:p w14:paraId="493E394C" w14:textId="77777777" w:rsidR="000F3DDA" w:rsidRDefault="009E3BCC" w:rsidP="00545B1A">
      <w:pPr>
        <w:pStyle w:val="Akapitzlist"/>
        <w:numPr>
          <w:ilvl w:val="2"/>
          <w:numId w:val="121"/>
        </w:numPr>
      </w:pPr>
      <w:r>
        <w:t>kontrola dostępu do obszaru, folderu, pliku (co najmniej oddzielne uprawnienia dla modyfikacji, odczytu, braku dostępu)</w:t>
      </w:r>
    </w:p>
    <w:p w14:paraId="7328E7E1" w14:textId="77777777" w:rsidR="000F3DDA" w:rsidRDefault="009E3BCC" w:rsidP="00545B1A">
      <w:pPr>
        <w:pStyle w:val="Akapitzlist"/>
        <w:numPr>
          <w:ilvl w:val="2"/>
          <w:numId w:val="121"/>
        </w:numPr>
      </w:pPr>
      <w:r>
        <w:t>przechowywanie wersji każdego pliku(historia wersji)</w:t>
      </w:r>
    </w:p>
    <w:p w14:paraId="0354A9B0" w14:textId="77777777" w:rsidR="000F3DDA" w:rsidRDefault="009E3BCC" w:rsidP="00545B1A">
      <w:pPr>
        <w:pStyle w:val="Akapitzlist"/>
        <w:numPr>
          <w:ilvl w:val="2"/>
          <w:numId w:val="121"/>
        </w:numPr>
      </w:pPr>
      <w:r>
        <w:t>wyszukiwanie dokumentów, w tym po treści dokumentów (uwzgledniające uprawnienia użytkownika wyszukującego)</w:t>
      </w:r>
    </w:p>
    <w:p w14:paraId="61FE7DA8" w14:textId="77777777" w:rsidR="000F3DDA" w:rsidRDefault="009E3BCC" w:rsidP="00545B1A">
      <w:pPr>
        <w:pStyle w:val="Akapitzlist"/>
        <w:numPr>
          <w:ilvl w:val="2"/>
          <w:numId w:val="121"/>
        </w:numPr>
      </w:pPr>
      <w:r>
        <w:t>filtrowanie i sortowanie plików/podfolderów w danym folderze</w:t>
      </w:r>
    </w:p>
    <w:p w14:paraId="7B278320" w14:textId="77777777" w:rsidR="000F3DDA" w:rsidRDefault="009E3BCC" w:rsidP="00545B1A">
      <w:pPr>
        <w:pStyle w:val="Akapitzlist"/>
        <w:numPr>
          <w:ilvl w:val="2"/>
          <w:numId w:val="121"/>
        </w:numPr>
      </w:pPr>
      <w:r>
        <w:t>pobranie pliku/folderu</w:t>
      </w:r>
    </w:p>
    <w:p w14:paraId="35DE6573"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7BC5C19"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E6CC50"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438E33E"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72949E" w14:textId="77777777" w:rsidR="000F3DDA" w:rsidRDefault="009E3BCC" w:rsidP="00545B1A">
            <w:pPr>
              <w:jc w:val="left"/>
            </w:pPr>
            <w:r>
              <w:t>Cel</w:t>
            </w:r>
          </w:p>
        </w:tc>
      </w:tr>
      <w:tr w:rsidR="000F3DDA" w14:paraId="64D09EE8"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25F7BD"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B9DBA2B" w14:textId="77777777" w:rsidR="000F3DDA" w:rsidRDefault="009E3BCC" w:rsidP="00545B1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FBD969" w14:textId="77777777" w:rsidR="000F3DDA" w:rsidRDefault="009E3BCC" w:rsidP="00545B1A">
            <w:pPr>
              <w:jc w:val="left"/>
            </w:pPr>
            <w:r>
              <w:t>MO.WY.003.001 Repozytorium dokumentów</w:t>
            </w:r>
          </w:p>
        </w:tc>
      </w:tr>
    </w:tbl>
    <w:p w14:paraId="326D1D99" w14:textId="77777777" w:rsidR="000F3DDA" w:rsidRDefault="009E3BCC">
      <w:pPr>
        <w:pStyle w:val="Nagwek4"/>
      </w:pPr>
      <w:bookmarkStart w:id="117" w:name="BKM_60FBD436_0303_4759_8F1E_E25A3B8B9745"/>
      <w:bookmarkStart w:id="118" w:name="_Toc511813298"/>
      <w:bookmarkEnd w:id="117"/>
      <w:r>
        <w:rPr>
          <w:rFonts w:ascii="Times New Roman" w:eastAsia="Times New Roman" w:hAnsi="Times New Roman" w:cs="Times New Roman"/>
        </w:rPr>
        <w:t>MO.WY.003.002 Backlog Produktu</w:t>
      </w:r>
      <w:bookmarkEnd w:id="118"/>
    </w:p>
    <w:p w14:paraId="1F153EF7" w14:textId="77777777" w:rsidR="000F3DDA" w:rsidRDefault="009E3BCC">
      <w:pPr>
        <w:spacing w:after="200" w:line="276" w:lineRule="auto"/>
        <w:rPr>
          <w:color w:val="000000"/>
          <w:szCs w:val="22"/>
        </w:rPr>
      </w:pPr>
      <w:r>
        <w:rPr>
          <w:rFonts w:eastAsia="Times New Roman" w:cs="Times New Roman"/>
          <w:color w:val="000000"/>
          <w:szCs w:val="22"/>
        </w:rPr>
        <w:t>Jako: &lt;Kierownik_Projektu&gt;, &lt;Właściciel_Produktu&gt;</w:t>
      </w:r>
    </w:p>
    <w:p w14:paraId="0D1D4F0B" w14:textId="77777777" w:rsidR="000F3DDA" w:rsidRDefault="009E3BCC">
      <w:pPr>
        <w:spacing w:after="200" w:line="276" w:lineRule="auto"/>
        <w:rPr>
          <w:color w:val="000000"/>
          <w:szCs w:val="22"/>
        </w:rPr>
      </w:pPr>
      <w:r>
        <w:rPr>
          <w:rFonts w:eastAsia="Times New Roman" w:cs="Times New Roman"/>
          <w:color w:val="000000"/>
          <w:szCs w:val="22"/>
        </w:rPr>
        <w:t xml:space="preserve">Aby: posiadać narzędzie ułatwiające zarządzanie zakresem i wymaganiami </w:t>
      </w:r>
    </w:p>
    <w:p w14:paraId="386E0D26" w14:textId="77777777" w:rsidR="000F3DDA" w:rsidRDefault="009E3BCC">
      <w:pPr>
        <w:spacing w:after="200" w:line="276" w:lineRule="auto"/>
        <w:rPr>
          <w:color w:val="000000"/>
          <w:szCs w:val="22"/>
        </w:rPr>
      </w:pPr>
      <w:r>
        <w:rPr>
          <w:rFonts w:eastAsia="Times New Roman" w:cs="Times New Roman"/>
          <w:color w:val="000000"/>
          <w:szCs w:val="22"/>
        </w:rPr>
        <w:t>Chcę: aby w Cyfrowym Dzienniku Projektu była możliwość zarządzania Backlogiem Produktu, pozwalająca na co najmniej:</w:t>
      </w:r>
    </w:p>
    <w:p w14:paraId="70FB2E76" w14:textId="77777777" w:rsidR="000F3DDA" w:rsidRDefault="009E3BCC" w:rsidP="00545B1A">
      <w:pPr>
        <w:pStyle w:val="Akapitzlist"/>
        <w:numPr>
          <w:ilvl w:val="2"/>
          <w:numId w:val="121"/>
        </w:numPr>
      </w:pPr>
      <w:r>
        <w:t>utrzymywanie wspólnej listy elementów backlogu całego Projektu</w:t>
      </w:r>
    </w:p>
    <w:p w14:paraId="6F3265E4" w14:textId="77777777" w:rsidR="000F3DDA" w:rsidRDefault="009E3BCC" w:rsidP="00545B1A">
      <w:pPr>
        <w:pStyle w:val="Akapitzlist"/>
        <w:numPr>
          <w:ilvl w:val="2"/>
          <w:numId w:val="121"/>
        </w:numPr>
      </w:pPr>
      <w:r>
        <w:lastRenderedPageBreak/>
        <w:t>podział Backlogu na części (oddzielny dla każdego zespołu Deweloperskiego i Właściciela Produktu)</w:t>
      </w:r>
    </w:p>
    <w:p w14:paraId="7B7BD3EF" w14:textId="77777777" w:rsidR="000F3DDA" w:rsidRDefault="009E3BCC" w:rsidP="00545B1A">
      <w:pPr>
        <w:pStyle w:val="Akapitzlist"/>
        <w:numPr>
          <w:ilvl w:val="2"/>
          <w:numId w:val="121"/>
        </w:numPr>
      </w:pPr>
      <w:r>
        <w:t>opisanie elementów backlogu produktu zgodnie z przyjętymi zasadami zarządzania</w:t>
      </w:r>
    </w:p>
    <w:p w14:paraId="587E7E9E" w14:textId="77777777" w:rsidR="000F3DDA" w:rsidRDefault="009E3BCC" w:rsidP="00545B1A">
      <w:pPr>
        <w:pStyle w:val="Akapitzlist"/>
        <w:numPr>
          <w:ilvl w:val="2"/>
          <w:numId w:val="121"/>
        </w:numPr>
      </w:pPr>
      <w:r>
        <w:t>łatwą zmianę priorytetów elementów backlogu</w:t>
      </w:r>
    </w:p>
    <w:p w14:paraId="07CC6AEA" w14:textId="77777777" w:rsidR="000F3DDA" w:rsidRDefault="009E3BCC" w:rsidP="00545B1A">
      <w:pPr>
        <w:pStyle w:val="Akapitzlist"/>
        <w:numPr>
          <w:ilvl w:val="2"/>
          <w:numId w:val="121"/>
        </w:numPr>
      </w:pPr>
      <w:r>
        <w:t>podział elementów Backlogu na mniejsze części (EPIC -&gt; historyjka)</w:t>
      </w:r>
    </w:p>
    <w:p w14:paraId="482E3B9E" w14:textId="77777777" w:rsidR="000F3DDA" w:rsidRDefault="009E3BCC" w:rsidP="00545B1A">
      <w:pPr>
        <w:pStyle w:val="Akapitzlist"/>
        <w:numPr>
          <w:ilvl w:val="2"/>
          <w:numId w:val="121"/>
        </w:numPr>
      </w:pPr>
      <w:r>
        <w:t>oznaczenie statusów realizacji poszczególnych elementów Backlogu</w:t>
      </w:r>
    </w:p>
    <w:p w14:paraId="30B20779" w14:textId="77777777" w:rsidR="000F3DDA" w:rsidRDefault="009E3BCC" w:rsidP="00545B1A">
      <w:pPr>
        <w:pStyle w:val="Akapitzlist"/>
        <w:numPr>
          <w:ilvl w:val="2"/>
          <w:numId w:val="121"/>
        </w:numPr>
      </w:pPr>
      <w:r>
        <w:t>generację raportów pokazujących stan realizacji Produktu (oddzielnie dla każdego zespołu deweloperskiego i dla całego Projektu)</w:t>
      </w:r>
    </w:p>
    <w:p w14:paraId="38D57616" w14:textId="77777777" w:rsidR="000F3DDA" w:rsidRDefault="009E3BCC" w:rsidP="00545B1A">
      <w:pPr>
        <w:pStyle w:val="Akapitzlist"/>
        <w:numPr>
          <w:ilvl w:val="2"/>
          <w:numId w:val="121"/>
        </w:numPr>
      </w:pPr>
      <w:r>
        <w:t>wyszukiwanie danych Backlogu</w:t>
      </w:r>
    </w:p>
    <w:p w14:paraId="70200E9E" w14:textId="77777777" w:rsidR="000F3DDA" w:rsidRDefault="009E3BCC" w:rsidP="00545B1A">
      <w:pPr>
        <w:pStyle w:val="Akapitzlist"/>
        <w:numPr>
          <w:ilvl w:val="2"/>
          <w:numId w:val="121"/>
        </w:numPr>
      </w:pPr>
      <w:r>
        <w:t>filtrowanie i sortowanie elementów Backlogu</w:t>
      </w:r>
    </w:p>
    <w:p w14:paraId="18DDC16E" w14:textId="77777777" w:rsidR="000F3DDA" w:rsidRDefault="009E3BCC" w:rsidP="00545B1A">
      <w:pPr>
        <w:pStyle w:val="Akapitzlist"/>
        <w:numPr>
          <w:ilvl w:val="2"/>
          <w:numId w:val="121"/>
        </w:numPr>
      </w:pPr>
      <w:r>
        <w:t>eksport danych do formatu xlsx, lub csv</w:t>
      </w:r>
    </w:p>
    <w:p w14:paraId="094D93B4"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EDD1201"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281B83"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B43022"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A73D08" w14:textId="77777777" w:rsidR="000F3DDA" w:rsidRDefault="009E3BCC" w:rsidP="00545B1A">
            <w:pPr>
              <w:jc w:val="left"/>
            </w:pPr>
            <w:r>
              <w:t>Cel</w:t>
            </w:r>
          </w:p>
        </w:tc>
      </w:tr>
      <w:tr w:rsidR="000F3DDA" w14:paraId="193BBDA0"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088FBF"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7F74FE" w14:textId="77777777" w:rsidR="000F3DDA" w:rsidRDefault="009E3BCC" w:rsidP="00545B1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B80F9C" w14:textId="77777777" w:rsidR="000F3DDA" w:rsidRDefault="009E3BCC" w:rsidP="00545B1A">
            <w:pPr>
              <w:jc w:val="left"/>
            </w:pPr>
            <w:r>
              <w:t>MO.WY.003.002 Backlog Produktu</w:t>
            </w:r>
          </w:p>
        </w:tc>
      </w:tr>
    </w:tbl>
    <w:p w14:paraId="23E6509C" w14:textId="77777777" w:rsidR="000F3DDA" w:rsidRDefault="009E3BCC">
      <w:pPr>
        <w:pStyle w:val="Nagwek4"/>
      </w:pPr>
      <w:bookmarkStart w:id="119" w:name="BKM_0FA15B0A_97E7_4217_9970_FFF72B2A42FA"/>
      <w:bookmarkStart w:id="120" w:name="_Toc511813299"/>
      <w:bookmarkEnd w:id="119"/>
      <w:r>
        <w:rPr>
          <w:rFonts w:ascii="Times New Roman" w:eastAsia="Times New Roman" w:hAnsi="Times New Roman" w:cs="Times New Roman"/>
        </w:rPr>
        <w:t>MO.WY.003.003 Backlogi Sprintów</w:t>
      </w:r>
      <w:bookmarkEnd w:id="120"/>
    </w:p>
    <w:p w14:paraId="55AF2DF6" w14:textId="77777777" w:rsidR="000F3DDA" w:rsidRDefault="009E3BCC">
      <w:pPr>
        <w:spacing w:after="200" w:line="276" w:lineRule="auto"/>
        <w:rPr>
          <w:color w:val="000000"/>
          <w:szCs w:val="22"/>
        </w:rPr>
      </w:pPr>
      <w:r>
        <w:rPr>
          <w:rFonts w:eastAsia="Times New Roman" w:cs="Times New Roman"/>
          <w:color w:val="000000"/>
          <w:szCs w:val="22"/>
        </w:rPr>
        <w:t>Jako: &lt;Kierownik_Projektu&gt;, &lt;Właściciel_Produktu&gt;</w:t>
      </w:r>
    </w:p>
    <w:p w14:paraId="3C832689" w14:textId="77777777" w:rsidR="000F3DDA" w:rsidRDefault="009E3BCC">
      <w:pPr>
        <w:spacing w:after="200" w:line="276" w:lineRule="auto"/>
        <w:rPr>
          <w:color w:val="000000"/>
          <w:szCs w:val="22"/>
        </w:rPr>
      </w:pPr>
      <w:r>
        <w:rPr>
          <w:rFonts w:eastAsia="Times New Roman" w:cs="Times New Roman"/>
          <w:color w:val="000000"/>
          <w:szCs w:val="22"/>
        </w:rPr>
        <w:t xml:space="preserve">Aby: posiadać narzędzie ułatwiające zarządzaniem Sprintem </w:t>
      </w:r>
    </w:p>
    <w:p w14:paraId="0E6A2C64" w14:textId="77777777" w:rsidR="000F3DDA" w:rsidRDefault="009E3BCC">
      <w:pPr>
        <w:spacing w:after="200" w:line="276" w:lineRule="auto"/>
        <w:rPr>
          <w:color w:val="000000"/>
          <w:szCs w:val="22"/>
        </w:rPr>
      </w:pPr>
      <w:r>
        <w:rPr>
          <w:rFonts w:eastAsia="Times New Roman" w:cs="Times New Roman"/>
          <w:color w:val="000000"/>
          <w:szCs w:val="22"/>
        </w:rPr>
        <w:t>Chcę: aby w Cyfrowym Dzienniku Projektu była możliwość zarządzania Backlogiem Sprintu, pozwalająca na co najmniej:</w:t>
      </w:r>
    </w:p>
    <w:p w14:paraId="1A35AAE8" w14:textId="77777777" w:rsidR="000F3DDA" w:rsidRDefault="009E3BCC" w:rsidP="00545B1A">
      <w:pPr>
        <w:pStyle w:val="Akapitzlist"/>
        <w:numPr>
          <w:ilvl w:val="2"/>
          <w:numId w:val="121"/>
        </w:numPr>
      </w:pPr>
      <w:r>
        <w:t>utrzymywanie listy elementów Backlogów Sprintów całego Projektu</w:t>
      </w:r>
    </w:p>
    <w:p w14:paraId="17EA5110" w14:textId="77777777" w:rsidR="000F3DDA" w:rsidRDefault="009E3BCC" w:rsidP="00545B1A">
      <w:pPr>
        <w:pStyle w:val="Akapitzlist"/>
        <w:numPr>
          <w:ilvl w:val="2"/>
          <w:numId w:val="121"/>
        </w:numPr>
      </w:pPr>
      <w:r>
        <w:t>przypisanie elementu Backlogu Produktu do realizacji w ramach Sprintu</w:t>
      </w:r>
    </w:p>
    <w:p w14:paraId="133490EE" w14:textId="77777777" w:rsidR="000F3DDA" w:rsidRDefault="009E3BCC" w:rsidP="00545B1A">
      <w:pPr>
        <w:pStyle w:val="Akapitzlist"/>
        <w:numPr>
          <w:ilvl w:val="2"/>
          <w:numId w:val="121"/>
        </w:numPr>
      </w:pPr>
      <w:r>
        <w:t>przypisanie Zadań do realizacji w ramach Sprintu i powiązanie ich z elementami Backlogu produktu, których dotyczą</w:t>
      </w:r>
    </w:p>
    <w:p w14:paraId="62A8C430" w14:textId="77777777" w:rsidR="000F3DDA" w:rsidRDefault="009E3BCC" w:rsidP="00545B1A">
      <w:pPr>
        <w:pStyle w:val="Akapitzlist"/>
        <w:numPr>
          <w:ilvl w:val="2"/>
          <w:numId w:val="121"/>
        </w:numPr>
      </w:pPr>
      <w:r>
        <w:t>opisanie Zadań do realizacji w ramach sprintu zgodnie z przyjętymi zasadami zarządzania</w:t>
      </w:r>
    </w:p>
    <w:p w14:paraId="7F7B5B72" w14:textId="77777777" w:rsidR="000F3DDA" w:rsidRDefault="009E3BCC" w:rsidP="00545B1A">
      <w:pPr>
        <w:pStyle w:val="Akapitzlist"/>
        <w:numPr>
          <w:ilvl w:val="2"/>
          <w:numId w:val="121"/>
        </w:numPr>
      </w:pPr>
      <w:r>
        <w:t>przypisanie zadań do poszczególnych członków zespołu deweloperskiego</w:t>
      </w:r>
    </w:p>
    <w:p w14:paraId="3A7027D7" w14:textId="77777777" w:rsidR="000F3DDA" w:rsidRDefault="009E3BCC" w:rsidP="00545B1A">
      <w:pPr>
        <w:pStyle w:val="Akapitzlist"/>
        <w:numPr>
          <w:ilvl w:val="2"/>
          <w:numId w:val="121"/>
        </w:numPr>
      </w:pPr>
      <w:r>
        <w:t>widok tablicy sprintu (tablica Kanban, tablica SCRUM)</w:t>
      </w:r>
    </w:p>
    <w:p w14:paraId="7BB52DA8" w14:textId="77777777" w:rsidR="000F3DDA" w:rsidRDefault="009E3BCC" w:rsidP="00545B1A">
      <w:pPr>
        <w:pStyle w:val="Akapitzlist"/>
        <w:numPr>
          <w:ilvl w:val="2"/>
          <w:numId w:val="121"/>
        </w:numPr>
      </w:pPr>
      <w:r>
        <w:t>oznaczenie statusów realizacji poszczególnych elementów Backlogu</w:t>
      </w:r>
    </w:p>
    <w:p w14:paraId="70A57BF7" w14:textId="77777777" w:rsidR="000F3DDA" w:rsidRDefault="009E3BCC" w:rsidP="00545B1A">
      <w:pPr>
        <w:pStyle w:val="Akapitzlist"/>
        <w:numPr>
          <w:ilvl w:val="2"/>
          <w:numId w:val="121"/>
        </w:numPr>
      </w:pPr>
      <w:r>
        <w:t>generację raportu BurnDown</w:t>
      </w:r>
    </w:p>
    <w:p w14:paraId="1791AF57" w14:textId="77777777" w:rsidR="000F3DDA" w:rsidRDefault="009E3BCC" w:rsidP="00545B1A">
      <w:pPr>
        <w:pStyle w:val="Akapitzlist"/>
        <w:numPr>
          <w:ilvl w:val="2"/>
          <w:numId w:val="121"/>
        </w:numPr>
      </w:pPr>
      <w:r>
        <w:t>wyszukiwanie danych Backlogu</w:t>
      </w:r>
    </w:p>
    <w:p w14:paraId="4B0052C7" w14:textId="77777777" w:rsidR="000F3DDA" w:rsidRDefault="009E3BCC" w:rsidP="00545B1A">
      <w:pPr>
        <w:pStyle w:val="Akapitzlist"/>
        <w:numPr>
          <w:ilvl w:val="2"/>
          <w:numId w:val="121"/>
        </w:numPr>
      </w:pPr>
      <w:r>
        <w:t>filtrowanie i sortowanie elementów Backlogu</w:t>
      </w:r>
    </w:p>
    <w:p w14:paraId="667482A5" w14:textId="77777777" w:rsidR="000F3DDA" w:rsidRDefault="009E3BCC" w:rsidP="00545B1A">
      <w:pPr>
        <w:pStyle w:val="Akapitzlist"/>
        <w:numPr>
          <w:ilvl w:val="2"/>
          <w:numId w:val="121"/>
        </w:numPr>
      </w:pPr>
      <w:r>
        <w:t>eksport danych do formatu xlsx, lub csv</w:t>
      </w:r>
    </w:p>
    <w:p w14:paraId="7FC97B4E"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DAAD531"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8C6C20"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1CED26"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C2CFCD" w14:textId="77777777" w:rsidR="000F3DDA" w:rsidRDefault="009E3BCC" w:rsidP="00C91A8A">
            <w:pPr>
              <w:jc w:val="left"/>
            </w:pPr>
            <w:r>
              <w:t>Cel</w:t>
            </w:r>
          </w:p>
        </w:tc>
      </w:tr>
      <w:tr w:rsidR="000F3DDA" w14:paraId="19E1C305"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C1C452"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9539A9" w14:textId="77777777" w:rsidR="000F3DDA" w:rsidRDefault="009E3BCC" w:rsidP="00C91A8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D1C0E4" w14:textId="77777777" w:rsidR="000F3DDA" w:rsidRDefault="009E3BCC" w:rsidP="00C91A8A">
            <w:pPr>
              <w:jc w:val="left"/>
            </w:pPr>
            <w:r>
              <w:t>MO.WY.003.003 Backlogi Sprintów</w:t>
            </w:r>
          </w:p>
        </w:tc>
      </w:tr>
    </w:tbl>
    <w:p w14:paraId="050368A4" w14:textId="77777777" w:rsidR="000F3DDA" w:rsidRDefault="009E3BCC">
      <w:pPr>
        <w:pStyle w:val="Nagwek4"/>
      </w:pPr>
      <w:bookmarkStart w:id="121" w:name="BKM_D89DB04E_4B27_450E_B8FD_E75BFE85487C"/>
      <w:bookmarkStart w:id="122" w:name="_Toc511813300"/>
      <w:bookmarkEnd w:id="121"/>
      <w:r>
        <w:rPr>
          <w:rFonts w:ascii="Times New Roman" w:eastAsia="Times New Roman" w:hAnsi="Times New Roman" w:cs="Times New Roman"/>
        </w:rPr>
        <w:t>MO.WY.003.004 System Obsługi Zadań/Wad</w:t>
      </w:r>
      <w:bookmarkEnd w:id="122"/>
    </w:p>
    <w:p w14:paraId="6ED21C8A" w14:textId="77777777" w:rsidR="000F3DDA" w:rsidRDefault="009E3BCC">
      <w:pPr>
        <w:spacing w:after="200" w:line="276" w:lineRule="auto"/>
        <w:rPr>
          <w:color w:val="000000"/>
          <w:szCs w:val="22"/>
        </w:rPr>
      </w:pPr>
      <w:r>
        <w:rPr>
          <w:rFonts w:eastAsia="Times New Roman" w:cs="Times New Roman"/>
          <w:color w:val="000000"/>
          <w:szCs w:val="22"/>
        </w:rPr>
        <w:t>Jako: &lt;Kierownik_Projektu&gt;</w:t>
      </w:r>
    </w:p>
    <w:p w14:paraId="0D9DC67C" w14:textId="77777777" w:rsidR="000F3DDA" w:rsidRDefault="009E3BCC" w:rsidP="00545B1A">
      <w:r>
        <w:t>Aby: posiadać narzędzie ułatwiające zarządzaniem zadaniami SPRUM of SCRUMS oraz zgłoszeniami utrzymaniowymi</w:t>
      </w:r>
    </w:p>
    <w:p w14:paraId="78D42955" w14:textId="77777777" w:rsidR="000F3DDA" w:rsidRDefault="009E3BCC">
      <w:pPr>
        <w:spacing w:after="200" w:line="276" w:lineRule="auto"/>
        <w:rPr>
          <w:color w:val="000000"/>
          <w:szCs w:val="22"/>
        </w:rPr>
      </w:pPr>
      <w:r>
        <w:rPr>
          <w:rFonts w:eastAsia="Times New Roman" w:cs="Times New Roman"/>
          <w:color w:val="000000"/>
          <w:szCs w:val="22"/>
        </w:rPr>
        <w:lastRenderedPageBreak/>
        <w:t>Chcę: aby w Cyfrowym Dzienniku Projektu była możliwość zarządzania zadaniami/zgłoszeniami wad pozwalające co najmniej na:</w:t>
      </w:r>
    </w:p>
    <w:p w14:paraId="7E429B1C" w14:textId="77777777" w:rsidR="000F3DDA" w:rsidRDefault="009E3BCC" w:rsidP="00C91A8A">
      <w:pPr>
        <w:pStyle w:val="Akapitzlist"/>
        <w:numPr>
          <w:ilvl w:val="2"/>
          <w:numId w:val="121"/>
        </w:numPr>
      </w:pPr>
      <w:r>
        <w:t>kontrolę dostępu do poszczególnych zadań/grup zadań</w:t>
      </w:r>
    </w:p>
    <w:p w14:paraId="5C457D7A" w14:textId="77777777" w:rsidR="000F3DDA" w:rsidRDefault="009E3BCC" w:rsidP="00C91A8A">
      <w:pPr>
        <w:pStyle w:val="Akapitzlist"/>
        <w:numPr>
          <w:ilvl w:val="2"/>
          <w:numId w:val="121"/>
        </w:numPr>
      </w:pPr>
      <w:r>
        <w:t>rejestrację zadania i opis zadania zgodnie z przyjętymi zasadami zarządzania</w:t>
      </w:r>
    </w:p>
    <w:p w14:paraId="70EB9858" w14:textId="77777777" w:rsidR="000F3DDA" w:rsidRDefault="009E3BCC" w:rsidP="00C91A8A">
      <w:pPr>
        <w:pStyle w:val="Akapitzlist"/>
        <w:numPr>
          <w:ilvl w:val="2"/>
          <w:numId w:val="121"/>
        </w:numPr>
      </w:pPr>
      <w:r>
        <w:t>rejestrację wady i opis jej zgodnie z przyjętymi zasadami zarządzania</w:t>
      </w:r>
    </w:p>
    <w:p w14:paraId="19405ECF" w14:textId="77777777" w:rsidR="000F3DDA" w:rsidRDefault="009E3BCC" w:rsidP="00C91A8A">
      <w:pPr>
        <w:pStyle w:val="Akapitzlist"/>
        <w:numPr>
          <w:ilvl w:val="2"/>
          <w:numId w:val="121"/>
        </w:numPr>
      </w:pPr>
      <w:r>
        <w:t>przypisanie zadań/wad do realizacji przez poszczególne osoby</w:t>
      </w:r>
    </w:p>
    <w:p w14:paraId="5581E1F9" w14:textId="77777777" w:rsidR="000F3DDA" w:rsidRDefault="009E3BCC" w:rsidP="00C91A8A">
      <w:pPr>
        <w:pStyle w:val="Akapitzlist"/>
        <w:numPr>
          <w:ilvl w:val="2"/>
          <w:numId w:val="121"/>
        </w:numPr>
      </w:pPr>
      <w:r>
        <w:t>zamodelowanie cyklu życia zadania/wady zgodnie z przyjętymi zasadami</w:t>
      </w:r>
    </w:p>
    <w:p w14:paraId="72C6DED4" w14:textId="77777777" w:rsidR="000F3DDA" w:rsidRDefault="009E3BCC" w:rsidP="00C91A8A">
      <w:pPr>
        <w:pStyle w:val="Akapitzlist"/>
        <w:numPr>
          <w:ilvl w:val="2"/>
          <w:numId w:val="121"/>
        </w:numPr>
      </w:pPr>
      <w:r>
        <w:t>raport pokazujący czy dochowano terminów obsługi wad wynikających z Umowy (SLA)</w:t>
      </w:r>
    </w:p>
    <w:p w14:paraId="525F4EE5" w14:textId="77777777" w:rsidR="000F3DDA" w:rsidRDefault="009E3BCC" w:rsidP="00C91A8A">
      <w:pPr>
        <w:pStyle w:val="Akapitzlist"/>
        <w:numPr>
          <w:ilvl w:val="2"/>
          <w:numId w:val="121"/>
        </w:numPr>
      </w:pPr>
      <w:r>
        <w:t>wyszukiwanie danych w zadaniach/wadach</w:t>
      </w:r>
    </w:p>
    <w:p w14:paraId="2D6285FA" w14:textId="77777777" w:rsidR="000F3DDA" w:rsidRDefault="009E3BCC" w:rsidP="00C91A8A">
      <w:pPr>
        <w:pStyle w:val="Akapitzlist"/>
        <w:numPr>
          <w:ilvl w:val="2"/>
          <w:numId w:val="121"/>
        </w:numPr>
      </w:pPr>
      <w:r>
        <w:t>filtrowanie i sortowanie zadań/wad</w:t>
      </w:r>
    </w:p>
    <w:p w14:paraId="37BA990B" w14:textId="77777777" w:rsidR="000F3DDA" w:rsidRDefault="009E3BCC" w:rsidP="00C91A8A">
      <w:pPr>
        <w:pStyle w:val="Akapitzlist"/>
        <w:numPr>
          <w:ilvl w:val="2"/>
          <w:numId w:val="121"/>
        </w:numPr>
      </w:pPr>
      <w:r>
        <w:t>eksport danych do formatu xlsx, lub csv</w:t>
      </w:r>
    </w:p>
    <w:p w14:paraId="0C8E10F1"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7C9AC39"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2CAE24"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A216495"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E1C893D" w14:textId="77777777" w:rsidR="000F3DDA" w:rsidRDefault="009E3BCC" w:rsidP="00C91A8A">
            <w:pPr>
              <w:jc w:val="left"/>
            </w:pPr>
            <w:r>
              <w:t>Cel</w:t>
            </w:r>
          </w:p>
        </w:tc>
      </w:tr>
      <w:tr w:rsidR="000F3DDA" w14:paraId="6A81C185"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EE0CFFD"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97E91D" w14:textId="77777777" w:rsidR="000F3DDA" w:rsidRDefault="009E3BCC" w:rsidP="00C91A8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D6CCF6" w14:textId="77777777" w:rsidR="000F3DDA" w:rsidRDefault="009E3BCC" w:rsidP="00C91A8A">
            <w:pPr>
              <w:jc w:val="left"/>
            </w:pPr>
            <w:r>
              <w:t>MO.WY.003.004 System Obsługi Zadań/Wad</w:t>
            </w:r>
          </w:p>
        </w:tc>
      </w:tr>
    </w:tbl>
    <w:p w14:paraId="0EEA0873" w14:textId="77777777" w:rsidR="000F3DDA" w:rsidRDefault="009E3BCC">
      <w:pPr>
        <w:pStyle w:val="Nagwek4"/>
      </w:pPr>
      <w:bookmarkStart w:id="123" w:name="BKM_8DC9D7C9_6C1C_4CD2_B9F6_BBECA0399123"/>
      <w:bookmarkStart w:id="124" w:name="_Toc511813301"/>
      <w:bookmarkEnd w:id="123"/>
      <w:r>
        <w:rPr>
          <w:rFonts w:ascii="Times New Roman" w:eastAsia="Times New Roman" w:hAnsi="Times New Roman" w:cs="Times New Roman"/>
        </w:rPr>
        <w:t>MO.WY.003.005 Narzędzie do tworzenia dynamicznych rejestrów (rejestr zagadnień SCRUM of SCRUMS, rejestr ryzyk itp.)</w:t>
      </w:r>
      <w:bookmarkEnd w:id="124"/>
    </w:p>
    <w:p w14:paraId="4352E44A" w14:textId="77777777" w:rsidR="000F3DDA" w:rsidRDefault="009E3BCC">
      <w:pPr>
        <w:spacing w:after="200" w:line="276" w:lineRule="auto"/>
        <w:rPr>
          <w:color w:val="000000"/>
          <w:szCs w:val="22"/>
        </w:rPr>
      </w:pPr>
      <w:r>
        <w:rPr>
          <w:rFonts w:eastAsia="Times New Roman" w:cs="Times New Roman"/>
          <w:color w:val="000000"/>
          <w:szCs w:val="22"/>
        </w:rPr>
        <w:t>Jako: &lt;Kierownik_Projektu&gt;</w:t>
      </w:r>
    </w:p>
    <w:p w14:paraId="5E0CD3C8" w14:textId="77777777" w:rsidR="000F3DDA" w:rsidRDefault="009E3BCC">
      <w:pPr>
        <w:spacing w:after="200" w:line="276" w:lineRule="auto"/>
        <w:rPr>
          <w:color w:val="000000"/>
          <w:szCs w:val="22"/>
        </w:rPr>
      </w:pPr>
      <w:r>
        <w:rPr>
          <w:rFonts w:eastAsia="Times New Roman" w:cs="Times New Roman"/>
          <w:color w:val="000000"/>
          <w:szCs w:val="22"/>
        </w:rPr>
        <w:t>Aby: posiadać narzędzie ułatwiające tworzenie i zarządzanie rejestrami projektowymi (rejestrem ryzyk, rejestrem zagadnień SPRUM of SCRUMS itp.)</w:t>
      </w:r>
    </w:p>
    <w:p w14:paraId="2D2584E3" w14:textId="77777777" w:rsidR="000F3DDA" w:rsidRDefault="009E3BCC">
      <w:pPr>
        <w:spacing w:after="200" w:line="276" w:lineRule="auto"/>
        <w:rPr>
          <w:color w:val="000000"/>
          <w:szCs w:val="22"/>
        </w:rPr>
      </w:pPr>
      <w:r>
        <w:rPr>
          <w:rFonts w:eastAsia="Times New Roman" w:cs="Times New Roman"/>
          <w:color w:val="000000"/>
          <w:szCs w:val="22"/>
        </w:rPr>
        <w:t>Chcę: aby w Cyfrowym Dzienniku Projektu była możliwość definiowania i zarządzania rejestrami (listami) pozwalająca co najmniej na:</w:t>
      </w:r>
    </w:p>
    <w:p w14:paraId="1367BB27" w14:textId="77777777" w:rsidR="000F3DDA" w:rsidRDefault="009E3BCC" w:rsidP="00C91A8A">
      <w:pPr>
        <w:pStyle w:val="Akapitzlist"/>
        <w:numPr>
          <w:ilvl w:val="2"/>
          <w:numId w:val="121"/>
        </w:numPr>
      </w:pPr>
      <w:r>
        <w:t>definiowanie pól w każdym rejestrze (typy pól: tekst, liczba, data, lista wyboru)</w:t>
      </w:r>
    </w:p>
    <w:p w14:paraId="0D8393F9" w14:textId="77777777" w:rsidR="000F3DDA" w:rsidRDefault="009E3BCC" w:rsidP="00C91A8A">
      <w:pPr>
        <w:pStyle w:val="Akapitzlist"/>
        <w:numPr>
          <w:ilvl w:val="2"/>
          <w:numId w:val="121"/>
        </w:numPr>
      </w:pPr>
      <w:r>
        <w:t>kontrolę dostępu do poszczególnych rejestrów</w:t>
      </w:r>
    </w:p>
    <w:p w14:paraId="0BD071E8" w14:textId="77777777" w:rsidR="000F3DDA" w:rsidRDefault="009E3BCC" w:rsidP="00C91A8A">
      <w:pPr>
        <w:pStyle w:val="Akapitzlist"/>
        <w:numPr>
          <w:ilvl w:val="2"/>
          <w:numId w:val="121"/>
        </w:numPr>
      </w:pPr>
      <w:r>
        <w:t>zarządzanie (operacje CRUD) wpisem w rejestrze</w:t>
      </w:r>
    </w:p>
    <w:p w14:paraId="56AE7878" w14:textId="77777777" w:rsidR="000F3DDA" w:rsidRDefault="009E3BCC" w:rsidP="00C91A8A">
      <w:pPr>
        <w:pStyle w:val="Akapitzlist"/>
        <w:numPr>
          <w:ilvl w:val="2"/>
          <w:numId w:val="121"/>
        </w:numPr>
      </w:pPr>
      <w:r>
        <w:t>wyszukiwanie danych z rejestrów</w:t>
      </w:r>
    </w:p>
    <w:p w14:paraId="7E506D5B" w14:textId="77777777" w:rsidR="000F3DDA" w:rsidRDefault="009E3BCC" w:rsidP="00C91A8A">
      <w:pPr>
        <w:pStyle w:val="Akapitzlist"/>
        <w:numPr>
          <w:ilvl w:val="2"/>
          <w:numId w:val="121"/>
        </w:numPr>
      </w:pPr>
      <w:r>
        <w:t>filtrowanie i sortowanie danych z rejestrów</w:t>
      </w:r>
    </w:p>
    <w:p w14:paraId="6E802D1F" w14:textId="77777777" w:rsidR="000F3DDA" w:rsidRDefault="009E3BCC" w:rsidP="00C91A8A">
      <w:pPr>
        <w:pStyle w:val="Akapitzlist"/>
        <w:numPr>
          <w:ilvl w:val="2"/>
          <w:numId w:val="121"/>
        </w:numPr>
      </w:pPr>
      <w:r>
        <w:t>eksport danych z rejestru do formatu xlsx, lub csv</w:t>
      </w:r>
    </w:p>
    <w:p w14:paraId="17CD3FF5"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CAB4C7A"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81B4F81"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AC5D5DE"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AA5C7F" w14:textId="77777777" w:rsidR="000F3DDA" w:rsidRDefault="009E3BCC" w:rsidP="00C91A8A">
            <w:pPr>
              <w:jc w:val="left"/>
            </w:pPr>
            <w:r>
              <w:t>Cel</w:t>
            </w:r>
          </w:p>
        </w:tc>
      </w:tr>
      <w:tr w:rsidR="000F3DDA" w14:paraId="3C3DBA6C"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A1C415"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EC1259" w14:textId="77777777" w:rsidR="000F3DDA" w:rsidRDefault="009E3BCC" w:rsidP="00C91A8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588CD6E" w14:textId="77777777" w:rsidR="000F3DDA" w:rsidRDefault="009E3BCC" w:rsidP="00C91A8A">
            <w:pPr>
              <w:jc w:val="left"/>
            </w:pPr>
            <w:r>
              <w:t>MO.WY.003.005 Narzędzie do tworzenia dynamicznych rejestrów (rejestr zagadnień SCRUM of SCRUMS, rejestr ryzyk itp.)</w:t>
            </w:r>
          </w:p>
        </w:tc>
      </w:tr>
    </w:tbl>
    <w:p w14:paraId="27258353" w14:textId="77777777" w:rsidR="000F3DDA" w:rsidRDefault="009E3BCC">
      <w:pPr>
        <w:pStyle w:val="Nagwek4"/>
      </w:pPr>
      <w:bookmarkStart w:id="125" w:name="BKM_7BC230DE_5D6A_4E6E_A9DF_9A8FECF7F9AD"/>
      <w:bookmarkStart w:id="126" w:name="_Toc511813302"/>
      <w:bookmarkEnd w:id="125"/>
      <w:r>
        <w:rPr>
          <w:rFonts w:ascii="Times New Roman" w:eastAsia="Times New Roman" w:hAnsi="Times New Roman" w:cs="Times New Roman"/>
        </w:rPr>
        <w:t>MO.WY.004 Repozytorium Enterprise Architect</w:t>
      </w:r>
      <w:bookmarkEnd w:id="126"/>
    </w:p>
    <w:p w14:paraId="652BC292"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w:t>
      </w:r>
    </w:p>
    <w:p w14:paraId="5AD43673" w14:textId="77777777" w:rsidR="000F3DDA" w:rsidRDefault="009E3BCC">
      <w:pPr>
        <w:spacing w:after="200" w:line="276" w:lineRule="auto"/>
        <w:rPr>
          <w:color w:val="000000"/>
          <w:szCs w:val="22"/>
        </w:rPr>
      </w:pPr>
      <w:r>
        <w:rPr>
          <w:rFonts w:eastAsia="Times New Roman" w:cs="Times New Roman"/>
          <w:color w:val="000000"/>
          <w:szCs w:val="22"/>
        </w:rPr>
        <w:t>Aby: posiadać współdzielone narzędzie do przechowywania dokumentacji technicznej i analitycznej</w:t>
      </w:r>
    </w:p>
    <w:p w14:paraId="1A39CAB2" w14:textId="77777777" w:rsidR="000F3DDA" w:rsidRDefault="009E3BCC">
      <w:pPr>
        <w:spacing w:after="200" w:line="276" w:lineRule="auto"/>
        <w:rPr>
          <w:color w:val="000000"/>
          <w:szCs w:val="22"/>
        </w:rPr>
      </w:pPr>
      <w:r>
        <w:rPr>
          <w:rFonts w:eastAsia="Times New Roman" w:cs="Times New Roman"/>
          <w:color w:val="000000"/>
          <w:szCs w:val="22"/>
        </w:rPr>
        <w:t>Chcę: aby w Sprincie 0 postało współdzielone repozytorium bazodanowe narzędzia Enterprise Architekt udostępnione na serwerach Zamawiającego.</w:t>
      </w:r>
    </w:p>
    <w:p w14:paraId="4C57A041" w14:textId="77777777" w:rsidR="000F3DDA" w:rsidRDefault="009E3BCC" w:rsidP="00C91A8A">
      <w:pPr>
        <w:pStyle w:val="Akapitzlist"/>
      </w:pPr>
      <w:r>
        <w:lastRenderedPageBreak/>
        <w:t>Wykonawca zasili inicjalnie repozytorium danymi modelu wytworzonego przez Zamawiającego na</w:t>
      </w:r>
      <w:r w:rsidR="00155984">
        <w:t> </w:t>
      </w:r>
      <w:r>
        <w:t>etapie przygotowania do Projektu.</w:t>
      </w:r>
    </w:p>
    <w:p w14:paraId="4CF7A257" w14:textId="77777777" w:rsidR="000F3DDA" w:rsidRDefault="009E3BCC" w:rsidP="00C91A8A">
      <w:pPr>
        <w:pStyle w:val="Akapitzlist"/>
      </w:pPr>
      <w:r>
        <w:t>Wraz z repozytorium bazodanowym zostanie skonfigurowany serwer licencji współdzielonych przeznaczony dla pracowników Zamawiającego.</w:t>
      </w:r>
    </w:p>
    <w:p w14:paraId="6B73223F" w14:textId="77777777" w:rsidR="000F3DDA" w:rsidRDefault="009E3BCC" w:rsidP="00C91A8A">
      <w:pPr>
        <w:pStyle w:val="Akapitzlist"/>
      </w:pPr>
      <w:r>
        <w:t>Repozytorium i Serwer zostaną zintegrowane (pod względem użytkowników i uprawnień) z</w:t>
      </w:r>
      <w:r w:rsidR="00155984">
        <w:t> </w:t>
      </w:r>
      <w:r>
        <w:t>infrastrukturą Active Directory Zamawiającego.</w:t>
      </w:r>
    </w:p>
    <w:p w14:paraId="3AF5B7AF"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96138BA"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948485"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ACDB3F"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6406AF" w14:textId="77777777" w:rsidR="000F3DDA" w:rsidRDefault="009E3BCC" w:rsidP="00C91A8A">
            <w:pPr>
              <w:jc w:val="left"/>
            </w:pPr>
            <w:r>
              <w:t>Cel</w:t>
            </w:r>
          </w:p>
        </w:tc>
      </w:tr>
      <w:tr w:rsidR="000F3DDA" w14:paraId="3B6DA54E"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C9E02E" w14:textId="77777777" w:rsidR="000F3DDA" w:rsidRDefault="009E3BCC" w:rsidP="00C91A8A">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8AA2FC8" w14:textId="77777777" w:rsidR="000F3DDA" w:rsidRPr="00D74A3E" w:rsidRDefault="009E3BCC" w:rsidP="00C91A8A">
            <w:pPr>
              <w:jc w:val="left"/>
              <w:rPr>
                <w:lang w:val="en-US"/>
              </w:rPr>
            </w:pPr>
            <w:r w:rsidRPr="00D74A3E">
              <w:rPr>
                <w:lang w:val="en-US"/>
              </w:rPr>
              <w:t>MO.WY.004 Repozytorium Enterprise Architect</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F7FB39" w14:textId="77777777" w:rsidR="000F3DDA" w:rsidRDefault="009E3BCC" w:rsidP="00C91A8A">
            <w:pPr>
              <w:jc w:val="left"/>
            </w:pPr>
            <w:r>
              <w:t>MO.IN.017 Biuro Administracyjno-Informatyczne</w:t>
            </w:r>
          </w:p>
        </w:tc>
      </w:tr>
    </w:tbl>
    <w:p w14:paraId="786B74E1" w14:textId="77777777" w:rsidR="000F3DDA" w:rsidRDefault="009E3BCC">
      <w:pPr>
        <w:pStyle w:val="Nagwek4"/>
      </w:pPr>
      <w:bookmarkStart w:id="127" w:name="BKM_1751E134_3A5E_4E50_9AAE_EB47DB9E1207"/>
      <w:bookmarkStart w:id="128" w:name="_Toc511813303"/>
      <w:bookmarkEnd w:id="127"/>
      <w:r>
        <w:rPr>
          <w:rFonts w:ascii="Times New Roman" w:eastAsia="Times New Roman" w:hAnsi="Times New Roman" w:cs="Times New Roman"/>
        </w:rPr>
        <w:t>MO.WY.005 Ustalenia w ramach Sprintu 0</w:t>
      </w:r>
      <w:bookmarkEnd w:id="128"/>
    </w:p>
    <w:p w14:paraId="4D6FC9E2" w14:textId="77777777" w:rsidR="000F3DDA" w:rsidRDefault="009E3BCC">
      <w:pPr>
        <w:spacing w:after="200" w:line="276" w:lineRule="auto"/>
        <w:rPr>
          <w:color w:val="000000"/>
          <w:szCs w:val="22"/>
        </w:rPr>
      </w:pPr>
      <w:r>
        <w:rPr>
          <w:rFonts w:eastAsia="Times New Roman" w:cs="Times New Roman"/>
          <w:color w:val="000000"/>
          <w:szCs w:val="22"/>
        </w:rPr>
        <w:t>Jako: &lt;Kierownik_Projektu&gt;</w:t>
      </w:r>
    </w:p>
    <w:p w14:paraId="54A0BD8A" w14:textId="77777777" w:rsidR="000F3DDA" w:rsidRDefault="009E3BCC">
      <w:pPr>
        <w:spacing w:after="200" w:line="276" w:lineRule="auto"/>
        <w:rPr>
          <w:color w:val="000000"/>
          <w:szCs w:val="22"/>
        </w:rPr>
      </w:pPr>
      <w:r>
        <w:rPr>
          <w:rFonts w:eastAsia="Times New Roman" w:cs="Times New Roman"/>
          <w:color w:val="000000"/>
          <w:szCs w:val="22"/>
        </w:rPr>
        <w:t>Aby: uwzględnić specyfikę zaoferowanej przez Wykonawcę technologii oraz zaktualizować harmonogram realizacji Umowy do daty podpisania Umowy</w:t>
      </w:r>
    </w:p>
    <w:p w14:paraId="35943A30" w14:textId="77777777" w:rsidR="000F3DDA" w:rsidRDefault="009E3BCC">
      <w:pPr>
        <w:spacing w:after="200" w:line="276" w:lineRule="auto"/>
        <w:rPr>
          <w:color w:val="000000"/>
          <w:szCs w:val="22"/>
        </w:rPr>
      </w:pPr>
      <w:r>
        <w:rPr>
          <w:rFonts w:eastAsia="Times New Roman" w:cs="Times New Roman"/>
          <w:color w:val="000000"/>
          <w:szCs w:val="22"/>
        </w:rPr>
        <w:t>Chcę: by w ramach Sprintu 0 zostały doprecyzowane następujące zagadnienia:</w:t>
      </w:r>
    </w:p>
    <w:p w14:paraId="1289223A" w14:textId="77777777" w:rsidR="000F3DDA" w:rsidRDefault="009E3BCC" w:rsidP="00C91A8A">
      <w:pPr>
        <w:pStyle w:val="Akapitzlist"/>
        <w:numPr>
          <w:ilvl w:val="2"/>
          <w:numId w:val="121"/>
        </w:numPr>
      </w:pPr>
      <w:r>
        <w:t>czas trwania poszczególnych Sprintów,</w:t>
      </w:r>
    </w:p>
    <w:p w14:paraId="31F2B5EE" w14:textId="77777777" w:rsidR="000F3DDA" w:rsidRDefault="009E3BCC" w:rsidP="00C91A8A">
      <w:pPr>
        <w:pStyle w:val="Akapitzlist"/>
        <w:numPr>
          <w:ilvl w:val="2"/>
          <w:numId w:val="121"/>
        </w:numPr>
      </w:pPr>
      <w:r>
        <w:t>szczegółowe zasady współpracy i komunikacji – w tym doszczegółowienie i potwierdzenie wskazanych Umową elementów Definicji Gotowości i Definicji Ukończenia;</w:t>
      </w:r>
    </w:p>
    <w:p w14:paraId="473A4167" w14:textId="77777777" w:rsidR="000F3DDA" w:rsidRDefault="009E3BCC" w:rsidP="00C91A8A">
      <w:pPr>
        <w:pStyle w:val="Akapitzlist"/>
        <w:numPr>
          <w:ilvl w:val="2"/>
          <w:numId w:val="121"/>
        </w:numPr>
      </w:pPr>
      <w:r>
        <w:t>architektura Systemu,</w:t>
      </w:r>
    </w:p>
    <w:p w14:paraId="20EBF35F" w14:textId="77777777" w:rsidR="000F3DDA" w:rsidRDefault="009E3BCC" w:rsidP="00C91A8A">
      <w:pPr>
        <w:pStyle w:val="Akapitzlist"/>
        <w:numPr>
          <w:ilvl w:val="2"/>
          <w:numId w:val="121"/>
        </w:numPr>
      </w:pPr>
      <w:r>
        <w:t>zasady realizacji Wdrożeń oraz utrzymywania środowiska deweloperskiego,</w:t>
      </w:r>
    </w:p>
    <w:p w14:paraId="16E44D05" w14:textId="77777777" w:rsidR="000F3DDA" w:rsidRDefault="009E3BCC" w:rsidP="00C91A8A">
      <w:pPr>
        <w:pStyle w:val="Akapitzlist"/>
        <w:numPr>
          <w:ilvl w:val="2"/>
          <w:numId w:val="121"/>
        </w:numPr>
      </w:pPr>
      <w:r>
        <w:t>wzajemne przyporządkowanie poszczególnych Product Ownerów, Scrum Masterów i Zespołów Deweloperskich zgodnie z zasadami określonymi w Umowie,</w:t>
      </w:r>
    </w:p>
    <w:p w14:paraId="4F6B738F" w14:textId="77777777" w:rsidR="000F3DDA" w:rsidRDefault="009E3BCC" w:rsidP="00C91A8A">
      <w:pPr>
        <w:pStyle w:val="Akapitzlist"/>
        <w:numPr>
          <w:ilvl w:val="2"/>
          <w:numId w:val="121"/>
        </w:numPr>
      </w:pPr>
      <w:r>
        <w:t>Szczegółowy Exit Plan,</w:t>
      </w:r>
    </w:p>
    <w:p w14:paraId="683D1E5F" w14:textId="77777777" w:rsidR="000F3DDA" w:rsidRDefault="009E3BCC" w:rsidP="00C91A8A">
      <w:pPr>
        <w:pStyle w:val="Akapitzlist"/>
        <w:numPr>
          <w:ilvl w:val="2"/>
          <w:numId w:val="121"/>
        </w:numPr>
      </w:pPr>
      <w:r>
        <w:t>Sposób weryfikacji wymagań bezpieczeństwa.</w:t>
      </w:r>
    </w:p>
    <w:p w14:paraId="0BC31229"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F215A8D"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9C54BB"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6B7FB8"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0FA45D" w14:textId="77777777" w:rsidR="000F3DDA" w:rsidRDefault="009E3BCC" w:rsidP="00C91A8A">
            <w:pPr>
              <w:jc w:val="left"/>
            </w:pPr>
            <w:r>
              <w:t>Cel</w:t>
            </w:r>
          </w:p>
        </w:tc>
      </w:tr>
      <w:tr w:rsidR="000F3DDA" w14:paraId="2B7AA045"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9BBA1A" w14:textId="77777777" w:rsidR="000F3DDA" w:rsidRDefault="009E3BCC" w:rsidP="00C91A8A">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A3F39FA" w14:textId="77777777" w:rsidR="000F3DDA" w:rsidRDefault="009E3BCC" w:rsidP="00C91A8A">
            <w:pPr>
              <w:jc w:val="left"/>
            </w:pPr>
            <w:r>
              <w:t>MO.WY.005 Ustalenia w ramach Sprintu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6A03769" w14:textId="77777777" w:rsidR="000F3DDA" w:rsidRDefault="009E3BCC" w:rsidP="00C91A8A">
            <w:pPr>
              <w:jc w:val="left"/>
            </w:pPr>
            <w:r>
              <w:t>MO.IN.016 Kierownik Projektu</w:t>
            </w:r>
          </w:p>
        </w:tc>
      </w:tr>
    </w:tbl>
    <w:p w14:paraId="1A634AD7" w14:textId="77777777" w:rsidR="000F3DDA" w:rsidRDefault="000F3DDA">
      <w:pPr>
        <w:spacing w:after="200" w:line="276" w:lineRule="auto"/>
        <w:rPr>
          <w:color w:val="000000"/>
          <w:szCs w:val="22"/>
        </w:rPr>
      </w:pPr>
      <w:bookmarkStart w:id="129" w:name="WYMAGANIA_SPRINTU_0_END"/>
      <w:bookmarkStart w:id="130" w:name="BKM_D76A5FEE_613C_407D_8687_7DB46DAE4C88"/>
      <w:bookmarkEnd w:id="129"/>
      <w:bookmarkEnd w:id="130"/>
    </w:p>
    <w:p w14:paraId="6E3AD06D" w14:textId="77777777" w:rsidR="00EE7C7B" w:rsidRDefault="00EE7C7B">
      <w:pPr>
        <w:rPr>
          <w:rFonts w:eastAsia="Times New Roman" w:cs="Times New Roman"/>
          <w:b/>
          <w:smallCaps/>
          <w:color w:val="000000"/>
          <w:sz w:val="26"/>
          <w:szCs w:val="26"/>
        </w:rPr>
      </w:pPr>
      <w:r>
        <w:rPr>
          <w:rFonts w:eastAsia="Times New Roman" w:cs="Times New Roman"/>
        </w:rPr>
        <w:br w:type="page"/>
      </w:r>
    </w:p>
    <w:p w14:paraId="615AD9E2" w14:textId="77777777" w:rsidR="000F3DDA" w:rsidRDefault="009E3BCC" w:rsidP="00F60CC1">
      <w:pPr>
        <w:pStyle w:val="Nagwek2"/>
      </w:pPr>
      <w:bookmarkStart w:id="131" w:name="_Toc511813304"/>
      <w:r>
        <w:lastRenderedPageBreak/>
        <w:t>W</w:t>
      </w:r>
      <w:bookmarkStart w:id="132" w:name="WYMAGANIA_WSPÓLNE_START"/>
      <w:bookmarkEnd w:id="132"/>
      <w:r>
        <w:t>ymagania Wspólne</w:t>
      </w:r>
      <w:bookmarkEnd w:id="131"/>
    </w:p>
    <w:p w14:paraId="7565AFB4" w14:textId="77777777" w:rsidR="000F3DDA" w:rsidRDefault="009E3BCC">
      <w:pPr>
        <w:pStyle w:val="Nagwek3"/>
      </w:pPr>
      <w:bookmarkStart w:id="133" w:name="_Toc511813305"/>
      <w:r>
        <w:rPr>
          <w:rFonts w:ascii="Times New Roman" w:eastAsia="Times New Roman" w:hAnsi="Times New Roman" w:cs="Times New Roman"/>
        </w:rPr>
        <w:t>DIAGRAM</w:t>
      </w:r>
      <w:r>
        <w:t xml:space="preserve"> </w:t>
      </w:r>
      <w:r>
        <w:rPr>
          <w:rFonts w:ascii="Times New Roman" w:eastAsia="Times New Roman" w:hAnsi="Times New Roman" w:cs="Times New Roman"/>
        </w:rPr>
        <w:t>WYM.002 - Wymagania Wspólne</w:t>
      </w:r>
      <w:bookmarkEnd w:id="133"/>
    </w:p>
    <w:p w14:paraId="59128F37" w14:textId="77777777" w:rsidR="000F3DDA" w:rsidRDefault="009E3BCC" w:rsidP="00EE7C7B">
      <w:pPr>
        <w:spacing w:after="200" w:line="276" w:lineRule="auto"/>
        <w:jc w:val="center"/>
        <w:rPr>
          <w:color w:val="000000"/>
          <w:szCs w:val="22"/>
        </w:rPr>
      </w:pPr>
      <w:r>
        <w:rPr>
          <w:noProof/>
        </w:rPr>
        <w:drawing>
          <wp:inline distT="0" distB="0" distL="0" distR="0" wp14:anchorId="659B1122" wp14:editId="08ED3419">
            <wp:extent cx="5572125" cy="6276975"/>
            <wp:effectExtent l="0" t="0" r="0" b="0"/>
            <wp:docPr id="130" name="Obraz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pic:cNvPicPr/>
                  </pic:nvPicPr>
                  <pic:blipFill>
                    <a:blip r:embed="rId18"/>
                    <a:stretch>
                      <a:fillRect/>
                    </a:stretch>
                  </pic:blipFill>
                  <pic:spPr bwMode="auto">
                    <a:xfrm>
                      <a:off x="0" y="0"/>
                      <a:ext cx="5572125" cy="6276975"/>
                    </a:xfrm>
                    <a:prstGeom prst="rect">
                      <a:avLst/>
                    </a:prstGeom>
                    <a:noFill/>
                    <a:ln w="9525">
                      <a:noFill/>
                      <a:miter lim="800000"/>
                      <a:headEnd/>
                      <a:tailEnd/>
                    </a:ln>
                  </pic:spPr>
                </pic:pic>
              </a:graphicData>
            </a:graphic>
          </wp:inline>
        </w:drawing>
      </w:r>
      <w:bookmarkStart w:id="134" w:name="BKM_559E713B_F85B_4C52_8072_F879465A2BC6"/>
      <w:bookmarkEnd w:id="134"/>
    </w:p>
    <w:p w14:paraId="380D1084" w14:textId="77777777" w:rsidR="000F3DDA" w:rsidRDefault="009E3BCC">
      <w:pPr>
        <w:pStyle w:val="Nagwek4"/>
      </w:pPr>
      <w:bookmarkStart w:id="135" w:name="BKM_AE70B158_B72D_4B55_BF4B_6030E0CC6332"/>
      <w:bookmarkStart w:id="136" w:name="_Toc511813306"/>
      <w:bookmarkEnd w:id="135"/>
      <w:r>
        <w:rPr>
          <w:rFonts w:ascii="Times New Roman" w:eastAsia="Times New Roman" w:hAnsi="Times New Roman" w:cs="Times New Roman"/>
        </w:rPr>
        <w:t>MO.WY.W01 Zaawansowane narzędzie do analizy danych - BI</w:t>
      </w:r>
      <w:bookmarkEnd w:id="136"/>
    </w:p>
    <w:p w14:paraId="683F6221" w14:textId="77777777" w:rsidR="000F3DDA" w:rsidRDefault="009E3BCC">
      <w:pPr>
        <w:spacing w:after="200" w:line="276" w:lineRule="auto"/>
        <w:rPr>
          <w:color w:val="000000"/>
          <w:szCs w:val="22"/>
        </w:rPr>
      </w:pPr>
      <w:r>
        <w:rPr>
          <w:rFonts w:eastAsia="Times New Roman" w:cs="Times New Roman"/>
          <w:color w:val="000000"/>
          <w:szCs w:val="22"/>
        </w:rPr>
        <w:t>Jako: &lt;UTK&gt;</w:t>
      </w:r>
    </w:p>
    <w:p w14:paraId="62A48572" w14:textId="77777777" w:rsidR="000F3DDA" w:rsidRDefault="009E3BCC">
      <w:pPr>
        <w:spacing w:after="200" w:line="276" w:lineRule="auto"/>
        <w:rPr>
          <w:color w:val="000000"/>
          <w:szCs w:val="22"/>
        </w:rPr>
      </w:pPr>
      <w:r>
        <w:rPr>
          <w:rFonts w:eastAsia="Times New Roman" w:cs="Times New Roman"/>
          <w:color w:val="000000"/>
          <w:szCs w:val="22"/>
        </w:rPr>
        <w:t>Aby: móc dokonywać zaawansowanych analiz dotyczących danych w Systemie,</w:t>
      </w:r>
    </w:p>
    <w:p w14:paraId="5CA0511C" w14:textId="77777777" w:rsidR="000F3DDA" w:rsidRDefault="009E3BCC">
      <w:pPr>
        <w:spacing w:after="200" w:line="276" w:lineRule="auto"/>
        <w:rPr>
          <w:color w:val="000000"/>
          <w:szCs w:val="22"/>
        </w:rPr>
      </w:pPr>
      <w:r>
        <w:rPr>
          <w:rFonts w:eastAsia="Times New Roman" w:cs="Times New Roman"/>
          <w:color w:val="000000"/>
          <w:szCs w:val="22"/>
        </w:rPr>
        <w:t>Chcę: mieć dostęp do rozbudowanego narzędzia analitycznego pozwalającego na zbieranie danych i</w:t>
      </w:r>
      <w:r w:rsidR="00155984">
        <w:rPr>
          <w:rFonts w:eastAsia="Times New Roman" w:cs="Times New Roman"/>
          <w:color w:val="000000"/>
          <w:szCs w:val="22"/>
        </w:rPr>
        <w:t> </w:t>
      </w:r>
      <w:r>
        <w:rPr>
          <w:rFonts w:eastAsia="Times New Roman" w:cs="Times New Roman"/>
          <w:color w:val="000000"/>
          <w:szCs w:val="22"/>
        </w:rPr>
        <w:t>analizę szczegółowych danych zbieranych z różnych źródeł danych:</w:t>
      </w:r>
    </w:p>
    <w:p w14:paraId="0D549231" w14:textId="77777777" w:rsidR="000F3DDA" w:rsidRDefault="009E3BCC" w:rsidP="00C91A8A">
      <w:pPr>
        <w:pStyle w:val="Akapitzlist"/>
        <w:numPr>
          <w:ilvl w:val="2"/>
          <w:numId w:val="121"/>
        </w:numPr>
      </w:pPr>
      <w:r>
        <w:lastRenderedPageBreak/>
        <w:t>bazy danych Systemu kolejowe e-Bezpieczeństwo</w:t>
      </w:r>
    </w:p>
    <w:p w14:paraId="00790E50" w14:textId="77777777" w:rsidR="000F3DDA" w:rsidRDefault="009E3BCC" w:rsidP="00C91A8A">
      <w:pPr>
        <w:pStyle w:val="Akapitzlist"/>
        <w:numPr>
          <w:ilvl w:val="2"/>
          <w:numId w:val="121"/>
        </w:numPr>
      </w:pPr>
      <w:r>
        <w:t>systemów opartych na bazach danych SQL</w:t>
      </w:r>
    </w:p>
    <w:p w14:paraId="3F26C27E" w14:textId="77777777" w:rsidR="000F3DDA" w:rsidRDefault="009E3BCC" w:rsidP="00C91A8A">
      <w:pPr>
        <w:pStyle w:val="Akapitzlist"/>
        <w:numPr>
          <w:ilvl w:val="2"/>
          <w:numId w:val="121"/>
        </w:numPr>
      </w:pPr>
      <w:r>
        <w:t>plikach płaskich (np. CSV, Excel)</w:t>
      </w:r>
    </w:p>
    <w:p w14:paraId="4D0034CA" w14:textId="77777777" w:rsidR="000F3DDA" w:rsidRDefault="009E3BCC" w:rsidP="00C91A8A">
      <w:pPr>
        <w:pStyle w:val="Akapitzlist"/>
        <w:numPr>
          <w:ilvl w:val="2"/>
          <w:numId w:val="121"/>
        </w:numPr>
      </w:pPr>
      <w:r>
        <w:t>danych z API innych Systemów</w:t>
      </w:r>
    </w:p>
    <w:p w14:paraId="4867CD8F" w14:textId="77777777" w:rsidR="000F3DDA" w:rsidRDefault="009E3BCC" w:rsidP="00C91A8A">
      <w:pPr>
        <w:pStyle w:val="Akapitzlist"/>
      </w:pPr>
      <w:r>
        <w:t>Narzędzie ma posiadać co najmniej możliwości:</w:t>
      </w:r>
    </w:p>
    <w:p w14:paraId="5145C6B5" w14:textId="77777777" w:rsidR="000F3DDA" w:rsidRDefault="009E3BCC" w:rsidP="00C91A8A">
      <w:pPr>
        <w:pStyle w:val="Akapitzlist"/>
        <w:numPr>
          <w:ilvl w:val="2"/>
          <w:numId w:val="121"/>
        </w:numPr>
      </w:pPr>
      <w:r>
        <w:t>analityczne/data mining porównywalne z tabelami przestawnymi w Excelu</w:t>
      </w:r>
    </w:p>
    <w:p w14:paraId="7CE4ECD6" w14:textId="77777777" w:rsidR="000F3DDA" w:rsidRDefault="009E3BCC" w:rsidP="00C91A8A">
      <w:pPr>
        <w:pStyle w:val="Akapitzlist"/>
        <w:numPr>
          <w:ilvl w:val="2"/>
          <w:numId w:val="121"/>
        </w:numPr>
      </w:pPr>
      <w:r>
        <w:t>analizę danych na zasadzie faktów i wymiarów oraz relacji między obiektami</w:t>
      </w:r>
    </w:p>
    <w:p w14:paraId="755EBAD6" w14:textId="77777777" w:rsidR="000F3DDA" w:rsidRDefault="009E3BCC" w:rsidP="00C91A8A">
      <w:pPr>
        <w:pStyle w:val="Akapitzlist"/>
        <w:numPr>
          <w:ilvl w:val="2"/>
          <w:numId w:val="121"/>
        </w:numPr>
      </w:pPr>
      <w:r>
        <w:t>tworzenia kostek OLAP, ROLAP</w:t>
      </w:r>
    </w:p>
    <w:p w14:paraId="4E328F90" w14:textId="77777777" w:rsidR="000F3DDA" w:rsidRDefault="009E3BCC" w:rsidP="00C91A8A">
      <w:pPr>
        <w:pStyle w:val="Akapitzlist"/>
        <w:numPr>
          <w:ilvl w:val="2"/>
          <w:numId w:val="121"/>
        </w:numPr>
      </w:pPr>
      <w:r>
        <w:t>generacji danych uzyskanych w trakcie analizy do: pliku XLS, pliku CSV, pliku PDF</w:t>
      </w:r>
    </w:p>
    <w:p w14:paraId="04BA6FD7" w14:textId="77777777" w:rsidR="000F3DDA" w:rsidRDefault="009E3BCC" w:rsidP="00C91A8A">
      <w:pPr>
        <w:pStyle w:val="Akapitzlist"/>
        <w:numPr>
          <w:ilvl w:val="2"/>
          <w:numId w:val="121"/>
        </w:numPr>
      </w:pPr>
      <w:r>
        <w:t>tworzenia wykresów na podstawie wygenerowanych danych (wykresy kołowe, histogramy, liniowe, punktowe)</w:t>
      </w:r>
    </w:p>
    <w:p w14:paraId="7F614D7D" w14:textId="77777777" w:rsidR="000F3DDA" w:rsidRDefault="009E3BCC" w:rsidP="00C91A8A">
      <w:pPr>
        <w:pStyle w:val="Akapitzlist"/>
        <w:numPr>
          <w:ilvl w:val="2"/>
          <w:numId w:val="121"/>
        </w:numPr>
      </w:pPr>
      <w:r>
        <w:t>zapewnienia kontroli dostępu do danych/filtrowania dostępnych danych (zgodnie z uprawnieniami w źródłowym Systemie)</w:t>
      </w:r>
    </w:p>
    <w:p w14:paraId="52E6B210" w14:textId="77777777" w:rsidR="000F3DDA" w:rsidRDefault="009E3BCC" w:rsidP="00C91A8A">
      <w:pPr>
        <w:pStyle w:val="Akapitzlist"/>
        <w:numPr>
          <w:ilvl w:val="2"/>
          <w:numId w:val="121"/>
        </w:numPr>
      </w:pPr>
      <w:r>
        <w:t>zapisania wzoru/szablonu raportu</w:t>
      </w:r>
    </w:p>
    <w:p w14:paraId="774A012D" w14:textId="77777777" w:rsidR="000F3DDA" w:rsidRDefault="009E3BCC" w:rsidP="00C91A8A">
      <w:pPr>
        <w:pStyle w:val="Akapitzlist"/>
        <w:numPr>
          <w:ilvl w:val="2"/>
          <w:numId w:val="121"/>
        </w:numPr>
      </w:pPr>
      <w:r>
        <w:t>udostepnienia zapisanego wzoru raportu wskazanej grupie osób</w:t>
      </w:r>
    </w:p>
    <w:p w14:paraId="6D1C14BB" w14:textId="77777777" w:rsidR="000F3DDA" w:rsidRDefault="009E3BCC" w:rsidP="00C91A8A">
      <w:pPr>
        <w:pStyle w:val="Akapitzlist"/>
        <w:numPr>
          <w:ilvl w:val="2"/>
          <w:numId w:val="121"/>
        </w:numPr>
      </w:pPr>
      <w:r>
        <w:t>prezentacji danych geograficznych na mapach</w:t>
      </w:r>
    </w:p>
    <w:p w14:paraId="69542DA9" w14:textId="77777777" w:rsidR="000F3DDA" w:rsidRDefault="009E3BCC" w:rsidP="00C91A8A">
      <w:pPr>
        <w:pStyle w:val="Akapitzlist"/>
        <w:numPr>
          <w:ilvl w:val="2"/>
          <w:numId w:val="121"/>
        </w:numPr>
      </w:pPr>
      <w:r>
        <w:t>prezentacji na mapach danych powiązanych z lokalizacją geograficzną w sposób graficzny (np.</w:t>
      </w:r>
      <w:r w:rsidR="00155984">
        <w:t> </w:t>
      </w:r>
      <w:r>
        <w:t>w</w:t>
      </w:r>
      <w:r w:rsidR="00155984">
        <w:t> </w:t>
      </w:r>
      <w:r>
        <w:t>postaci wielkości okręgów, kolorów punktów itp.)</w:t>
      </w:r>
    </w:p>
    <w:p w14:paraId="5D68A39B"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C75D255"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594AC7"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966321"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2658A41" w14:textId="77777777" w:rsidR="000F3DDA" w:rsidRDefault="009E3BCC" w:rsidP="00C91A8A">
            <w:pPr>
              <w:jc w:val="left"/>
            </w:pPr>
            <w:r>
              <w:t>Cel</w:t>
            </w:r>
          </w:p>
        </w:tc>
      </w:tr>
      <w:tr w:rsidR="000F3DDA" w14:paraId="1B2890C8"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12BDE0" w14:textId="77777777" w:rsidR="000F3DDA" w:rsidRDefault="009E3BCC" w:rsidP="00C91A8A">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0B20A7" w14:textId="77777777" w:rsidR="000F3DDA" w:rsidRDefault="009E3BCC" w:rsidP="00C91A8A">
            <w:pPr>
              <w:jc w:val="left"/>
            </w:pPr>
            <w:r>
              <w:t>MO.WY.W01 Zaawansowane narzędzie do analizy danych - BI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EF07E42" w14:textId="77777777" w:rsidR="000F3DDA" w:rsidRDefault="009E3BCC" w:rsidP="00C91A8A">
            <w:pPr>
              <w:jc w:val="left"/>
            </w:pPr>
            <w:r>
              <w:t>MO.IN.016 Jednostki Organizacyjne UTK</w:t>
            </w:r>
          </w:p>
        </w:tc>
      </w:tr>
    </w:tbl>
    <w:p w14:paraId="7E470439" w14:textId="77777777" w:rsidR="000F3DDA" w:rsidRDefault="009E3BCC">
      <w:pPr>
        <w:pStyle w:val="Nagwek4"/>
      </w:pPr>
      <w:bookmarkStart w:id="137" w:name="BKM_9320321C_F5DD_4D11_8CD2_96F694D60FAE"/>
      <w:bookmarkStart w:id="138" w:name="_Toc511813307"/>
      <w:bookmarkEnd w:id="137"/>
      <w:r>
        <w:rPr>
          <w:rFonts w:ascii="Times New Roman" w:eastAsia="Times New Roman" w:hAnsi="Times New Roman" w:cs="Times New Roman"/>
        </w:rPr>
        <w:t>MO.WY.W02 Wspólna baza adresowa wszystkich Podmiotów na rynku kolejowym</w:t>
      </w:r>
      <w:bookmarkEnd w:id="138"/>
    </w:p>
    <w:p w14:paraId="0579E80F" w14:textId="77777777" w:rsidR="000F3DDA" w:rsidRDefault="009E3BCC">
      <w:pPr>
        <w:spacing w:after="200" w:line="276" w:lineRule="auto"/>
        <w:rPr>
          <w:color w:val="000000"/>
          <w:szCs w:val="22"/>
        </w:rPr>
      </w:pPr>
      <w:r>
        <w:rPr>
          <w:rFonts w:eastAsia="Times New Roman" w:cs="Times New Roman"/>
          <w:color w:val="000000"/>
          <w:szCs w:val="22"/>
        </w:rPr>
        <w:t>Jako: &lt;UTK_KG&gt;, &lt;UTK&gt;</w:t>
      </w:r>
    </w:p>
    <w:p w14:paraId="30C849E9" w14:textId="77777777" w:rsidR="000F3DDA" w:rsidRDefault="009E3BCC">
      <w:pPr>
        <w:spacing w:after="200" w:line="276" w:lineRule="auto"/>
        <w:rPr>
          <w:color w:val="000000"/>
          <w:szCs w:val="22"/>
        </w:rPr>
      </w:pPr>
      <w:r>
        <w:rPr>
          <w:rFonts w:eastAsia="Times New Roman" w:cs="Times New Roman"/>
          <w:color w:val="000000"/>
          <w:szCs w:val="22"/>
        </w:rPr>
        <w:t>Aby: posiadać wspólną bazę podmiotów kolejowych w całej organizacji</w:t>
      </w:r>
    </w:p>
    <w:p w14:paraId="0EC84DE8" w14:textId="77777777" w:rsidR="000F3DDA" w:rsidRDefault="009E3BCC">
      <w:pPr>
        <w:spacing w:after="200" w:line="276" w:lineRule="auto"/>
        <w:rPr>
          <w:color w:val="000000"/>
          <w:szCs w:val="22"/>
        </w:rPr>
      </w:pPr>
      <w:r>
        <w:rPr>
          <w:rFonts w:eastAsia="Times New Roman" w:cs="Times New Roman"/>
          <w:color w:val="000000"/>
          <w:szCs w:val="22"/>
        </w:rPr>
        <w:t>Chcę: aby w Systemie istniała wspólna baza adresowa podmiotów kolejowych (wszystkie podmioty występujące w jakiejś roli w kontaktach z UTK).</w:t>
      </w:r>
    </w:p>
    <w:p w14:paraId="791532C7" w14:textId="77777777" w:rsidR="000F3DDA" w:rsidRDefault="009E3BCC" w:rsidP="00C91A8A">
      <w:pPr>
        <w:pStyle w:val="Akapitzlist"/>
      </w:pPr>
      <w:r>
        <w:t>Wspólna baza będzie zasilana danymi przez Kancelarię Główną, pracownicy pozostałych komórek UTK mogą jedynie zgłosić w Systemie sugestię zmiany/dodania danych (nie mogą samodzielnie zmienić danych w centralnej bazie adresowej).</w:t>
      </w:r>
    </w:p>
    <w:p w14:paraId="5BFAD3C7" w14:textId="77777777" w:rsidR="000F3DDA" w:rsidRDefault="009E3BCC" w:rsidP="00C91A8A">
      <w:pPr>
        <w:pStyle w:val="Akapitzlist"/>
      </w:pPr>
      <w:r>
        <w:t>Wszelkie procesy odwołujące się do podmiotów kolejowych (np. zakładanie konta użytkownika, w</w:t>
      </w:r>
      <w:r w:rsidR="00155984">
        <w:t> </w:t>
      </w:r>
      <w:r>
        <w:t>celu identyfikacji podmiotu muszą referować do po wspólnej bazy adresowej).</w:t>
      </w:r>
    </w:p>
    <w:p w14:paraId="2291A85C" w14:textId="77777777" w:rsidR="000F3DDA" w:rsidRDefault="009E3BCC" w:rsidP="00C91A8A">
      <w:pPr>
        <w:pStyle w:val="Akapitzlist"/>
      </w:pPr>
      <w:r>
        <w:t>Wspólna baza adresowa musi pozwalać na:</w:t>
      </w:r>
    </w:p>
    <w:p w14:paraId="48F4A33E" w14:textId="77777777" w:rsidR="000F3DDA" w:rsidRDefault="009E3BCC" w:rsidP="00C91A8A">
      <w:pPr>
        <w:pStyle w:val="Akapitzlist"/>
        <w:numPr>
          <w:ilvl w:val="2"/>
          <w:numId w:val="121"/>
        </w:numPr>
      </w:pPr>
      <w:r>
        <w:t>przechowywanie nazwy podmiotu</w:t>
      </w:r>
    </w:p>
    <w:p w14:paraId="6C2768D9" w14:textId="77777777" w:rsidR="000F3DDA" w:rsidRDefault="009E3BCC" w:rsidP="00C91A8A">
      <w:pPr>
        <w:pStyle w:val="Akapitzlist"/>
        <w:numPr>
          <w:ilvl w:val="2"/>
          <w:numId w:val="121"/>
        </w:numPr>
      </w:pPr>
      <w:r>
        <w:t>przechowywanie informacji o grupie kapitałowej (grupowanie wielu podmiotów)</w:t>
      </w:r>
    </w:p>
    <w:p w14:paraId="3EEE392E" w14:textId="77777777" w:rsidR="000F3DDA" w:rsidRDefault="009E3BCC" w:rsidP="00C91A8A">
      <w:pPr>
        <w:pStyle w:val="Akapitzlist"/>
        <w:numPr>
          <w:ilvl w:val="2"/>
          <w:numId w:val="121"/>
        </w:numPr>
      </w:pPr>
      <w:r>
        <w:t>przechowywanie wielu adresów (lokalizacji)</w:t>
      </w:r>
    </w:p>
    <w:p w14:paraId="5414665D" w14:textId="77777777" w:rsidR="000F3DDA" w:rsidRDefault="009E3BCC" w:rsidP="00C91A8A">
      <w:pPr>
        <w:pStyle w:val="Akapitzlist"/>
        <w:numPr>
          <w:ilvl w:val="2"/>
          <w:numId w:val="121"/>
        </w:numPr>
      </w:pPr>
      <w:r>
        <w:t>jeden adres główny</w:t>
      </w:r>
    </w:p>
    <w:p w14:paraId="2DA7D0A8" w14:textId="77777777" w:rsidR="000F3DDA" w:rsidRDefault="009E3BCC" w:rsidP="00C91A8A">
      <w:pPr>
        <w:pStyle w:val="Akapitzlist"/>
        <w:numPr>
          <w:ilvl w:val="2"/>
          <w:numId w:val="121"/>
        </w:numPr>
      </w:pPr>
      <w:r>
        <w:t>jeden główny adres do korespondencji</w:t>
      </w:r>
    </w:p>
    <w:p w14:paraId="19FC92D4" w14:textId="77777777" w:rsidR="000F3DDA" w:rsidRDefault="009E3BCC" w:rsidP="00C91A8A">
      <w:pPr>
        <w:pStyle w:val="Akapitzlist"/>
        <w:numPr>
          <w:ilvl w:val="2"/>
          <w:numId w:val="121"/>
        </w:numPr>
      </w:pPr>
      <w:r>
        <w:t>po jednym adresie specyficznym do korespondencji dla każdej roli w jakiej występuje podmiot (przewoźnik, zarządca infrastruktury, ECM, ośrodek szkolenia i egzaminowania, etc.)</w:t>
      </w:r>
    </w:p>
    <w:p w14:paraId="099981AC" w14:textId="77777777" w:rsidR="000F3DDA" w:rsidRDefault="009E3BCC" w:rsidP="00C91A8A">
      <w:pPr>
        <w:pStyle w:val="Akapitzlist"/>
        <w:numPr>
          <w:ilvl w:val="2"/>
          <w:numId w:val="121"/>
        </w:numPr>
      </w:pPr>
      <w:r>
        <w:t>przechowywanie danych historycznych adresów i nazw podmiotu (wraz z oznaczeniem w jakich okresach czasu adres/nazwa obowiązywały)</w:t>
      </w:r>
    </w:p>
    <w:p w14:paraId="61104EDE" w14:textId="77777777" w:rsidR="000F3DDA" w:rsidRDefault="009E3BCC" w:rsidP="00C91A8A">
      <w:pPr>
        <w:pStyle w:val="Akapitzlist"/>
        <w:numPr>
          <w:ilvl w:val="2"/>
          <w:numId w:val="121"/>
        </w:numPr>
      </w:pPr>
      <w:r>
        <w:lastRenderedPageBreak/>
        <w:t>oznaczanie jako podmiot przejęty (przejmowanie podmiotów jeden przez drugi)</w:t>
      </w:r>
    </w:p>
    <w:p w14:paraId="49AE7B02"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F68E4DA"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B1C5D5"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FF4881"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8D6BAF" w14:textId="77777777" w:rsidR="000F3DDA" w:rsidRDefault="009E3BCC" w:rsidP="00C91A8A">
            <w:pPr>
              <w:jc w:val="left"/>
            </w:pPr>
            <w:r>
              <w:t>Cel</w:t>
            </w:r>
          </w:p>
        </w:tc>
      </w:tr>
      <w:tr w:rsidR="000F3DDA" w14:paraId="61129772"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6205597" w14:textId="77777777" w:rsidR="000F3DDA" w:rsidRDefault="009E3BCC" w:rsidP="00C91A8A">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8045E5" w14:textId="77777777" w:rsidR="000F3DDA" w:rsidRDefault="009E3BCC" w:rsidP="00C91A8A">
            <w:pPr>
              <w:jc w:val="left"/>
            </w:pPr>
            <w:r>
              <w:t>MO.WY.W02 Wspólna baza adresowa wszystkich Podmiotów na rynku kolejowym</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0612F9" w14:textId="77777777" w:rsidR="000F3DDA" w:rsidRDefault="009E3BCC" w:rsidP="00C91A8A">
            <w:pPr>
              <w:jc w:val="left"/>
            </w:pPr>
            <w:r>
              <w:t>MO.IN.016 Jednostki Organizacyjne UTK</w:t>
            </w:r>
          </w:p>
        </w:tc>
      </w:tr>
    </w:tbl>
    <w:p w14:paraId="2148EB13" w14:textId="77777777" w:rsidR="000F3DDA" w:rsidRDefault="009E3BCC">
      <w:pPr>
        <w:pStyle w:val="Nagwek4"/>
      </w:pPr>
      <w:bookmarkStart w:id="139" w:name="BKM_8CD9DA84_6F3E_41F8_BE72_A24169D918F8"/>
      <w:bookmarkStart w:id="140" w:name="_Toc511813308"/>
      <w:bookmarkEnd w:id="139"/>
      <w:r>
        <w:rPr>
          <w:rFonts w:ascii="Times New Roman" w:eastAsia="Times New Roman" w:hAnsi="Times New Roman" w:cs="Times New Roman"/>
        </w:rPr>
        <w:t>MO.WY.W03 Rejestr zapytań od i stanowisk/odpowiedzi udzielanych do Podmiotów rynku Kolejowego</w:t>
      </w:r>
      <w:bookmarkEnd w:id="140"/>
    </w:p>
    <w:p w14:paraId="056F041C" w14:textId="77777777" w:rsidR="000F3DDA" w:rsidRDefault="009E3BCC">
      <w:pPr>
        <w:spacing w:after="200" w:line="276" w:lineRule="auto"/>
        <w:rPr>
          <w:color w:val="000000"/>
          <w:szCs w:val="22"/>
        </w:rPr>
      </w:pPr>
      <w:r>
        <w:rPr>
          <w:rFonts w:eastAsia="Times New Roman" w:cs="Times New Roman"/>
          <w:color w:val="000000"/>
          <w:szCs w:val="22"/>
        </w:rPr>
        <w:t>Jako: &lt;UTK&gt;, &lt;Pracownik_podmiotu_kolejowego&gt;</w:t>
      </w:r>
    </w:p>
    <w:p w14:paraId="0EFD4F3C" w14:textId="77777777" w:rsidR="000F3DDA" w:rsidRDefault="009E3BCC">
      <w:pPr>
        <w:spacing w:after="200" w:line="276" w:lineRule="auto"/>
        <w:rPr>
          <w:color w:val="000000"/>
          <w:szCs w:val="22"/>
        </w:rPr>
      </w:pPr>
      <w:r>
        <w:rPr>
          <w:rFonts w:eastAsia="Times New Roman" w:cs="Times New Roman"/>
          <w:color w:val="000000"/>
          <w:szCs w:val="22"/>
        </w:rPr>
        <w:t>Aby: posiadać wspólny zbiór wszystkich zapytań kierowanych przez dany Podmiot Kolejowy i</w:t>
      </w:r>
      <w:r w:rsidR="00155984">
        <w:rPr>
          <w:rFonts w:eastAsia="Times New Roman" w:cs="Times New Roman"/>
          <w:color w:val="000000"/>
          <w:szCs w:val="22"/>
        </w:rPr>
        <w:t> </w:t>
      </w:r>
      <w:r>
        <w:rPr>
          <w:rFonts w:eastAsia="Times New Roman" w:cs="Times New Roman"/>
          <w:color w:val="000000"/>
          <w:szCs w:val="22"/>
        </w:rPr>
        <w:t>stanowisk/odpowiedzi Prezesa UTK udzielanych danemu Podmiotowi Kolejowemu</w:t>
      </w:r>
    </w:p>
    <w:p w14:paraId="26D578F4" w14:textId="77777777" w:rsidR="000F3DDA" w:rsidRDefault="009E3BCC">
      <w:pPr>
        <w:spacing w:after="200" w:line="276" w:lineRule="auto"/>
        <w:rPr>
          <w:color w:val="000000"/>
          <w:szCs w:val="22"/>
        </w:rPr>
      </w:pPr>
      <w:r>
        <w:rPr>
          <w:rFonts w:eastAsia="Times New Roman" w:cs="Times New Roman"/>
          <w:color w:val="000000"/>
          <w:szCs w:val="22"/>
        </w:rPr>
        <w:t>Chcę: aby w Systemie możliwe było zadanie (przez Pracownika podmiotu kolejowego) oficjalnego zapytania do Prezesa UTK oraz aby Pracownicy UTK mogli udzielić oficjalnego stanowiska Prezesa UTK w danej sprawie.</w:t>
      </w:r>
    </w:p>
    <w:p w14:paraId="4AA758EE" w14:textId="77777777" w:rsidR="000F3DDA" w:rsidRDefault="009E3BCC" w:rsidP="00C91A8A">
      <w:pPr>
        <w:pStyle w:val="Akapitzlist"/>
      </w:pPr>
      <w:r>
        <w:t>Przy udzielaniu/dodawaniu odpowiedzi/stanowiska pracownik UTK zaznacza, że stanowisko jest indywidualne (dotyczy tylko tego jednego podmiotu, który zadał zapytanie), dotyczy kilku Podmiotów Kolejowych (wybór z listy), czy też wszystkich Podmiotów danego typu (np. wszystkich Przewoźników).</w:t>
      </w:r>
    </w:p>
    <w:p w14:paraId="026153FE" w14:textId="77777777" w:rsidR="000F3DDA" w:rsidRDefault="009E3BCC" w:rsidP="00C91A8A">
      <w:pPr>
        <w:pStyle w:val="Akapitzlist"/>
      </w:pPr>
      <w:r>
        <w:t>Treści zapytań i stanowisk Prezesa UTK mają być widoczne w profilu wszystkich podmiotów, których dotyczyły oraz mają być możliwe do przeszukania przez uprawnionego pracownika UTK.</w:t>
      </w:r>
    </w:p>
    <w:p w14:paraId="6ADFDDB6"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BFB3991"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496FEE"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57BBBB"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C9A63D" w14:textId="77777777" w:rsidR="000F3DDA" w:rsidRDefault="009E3BCC" w:rsidP="00C91A8A">
            <w:pPr>
              <w:jc w:val="left"/>
            </w:pPr>
            <w:r>
              <w:t>Cel</w:t>
            </w:r>
          </w:p>
        </w:tc>
      </w:tr>
      <w:tr w:rsidR="000F3DDA" w14:paraId="78A1481A"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DC58FD" w14:textId="77777777" w:rsidR="000F3DDA" w:rsidRDefault="009E3BCC" w:rsidP="00C91A8A">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4EB3E1" w14:textId="77777777" w:rsidR="000F3DDA" w:rsidRDefault="009E3BCC" w:rsidP="00C91A8A">
            <w:pPr>
              <w:jc w:val="left"/>
            </w:pPr>
            <w:r>
              <w:t>MO.WY.W03 Rejestr zapytań od i stanowisk/odpowiedzi udzielanych do Podmiotów rynku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57B401" w14:textId="77777777" w:rsidR="000F3DDA" w:rsidRDefault="009E3BCC" w:rsidP="00C91A8A">
            <w:pPr>
              <w:jc w:val="left"/>
            </w:pPr>
            <w:r>
              <w:t>MO.IN.016 Jednostki Organizacyjne UTK</w:t>
            </w:r>
          </w:p>
        </w:tc>
      </w:tr>
    </w:tbl>
    <w:p w14:paraId="5E58010F" w14:textId="77777777" w:rsidR="000F3DDA" w:rsidRDefault="009E3BCC">
      <w:pPr>
        <w:pStyle w:val="Nagwek4"/>
      </w:pPr>
      <w:bookmarkStart w:id="141" w:name="BKM_85E5C2F9_44E2_4CC3_9E73_08FA200309CC"/>
      <w:bookmarkStart w:id="142" w:name="_Toc511813309"/>
      <w:bookmarkEnd w:id="141"/>
      <w:r>
        <w:rPr>
          <w:rFonts w:ascii="Times New Roman" w:eastAsia="Times New Roman" w:hAnsi="Times New Roman" w:cs="Times New Roman"/>
        </w:rPr>
        <w:t>MO.WY.W04 Dostęp do danych innych departamentów w trybie do odczytu</w:t>
      </w:r>
      <w:bookmarkEnd w:id="142"/>
    </w:p>
    <w:p w14:paraId="712D80C7" w14:textId="77777777" w:rsidR="000F3DDA" w:rsidRDefault="009E3BCC">
      <w:pPr>
        <w:spacing w:after="200" w:line="276" w:lineRule="auto"/>
        <w:rPr>
          <w:color w:val="000000"/>
          <w:szCs w:val="22"/>
        </w:rPr>
      </w:pPr>
      <w:r>
        <w:rPr>
          <w:rFonts w:eastAsia="Times New Roman" w:cs="Times New Roman"/>
          <w:color w:val="000000"/>
          <w:szCs w:val="22"/>
        </w:rPr>
        <w:t>Jako: &lt;UTK&gt;</w:t>
      </w:r>
    </w:p>
    <w:p w14:paraId="79B23472" w14:textId="77777777" w:rsidR="000F3DDA" w:rsidRDefault="009E3BCC">
      <w:pPr>
        <w:spacing w:after="200" w:line="276" w:lineRule="auto"/>
        <w:rPr>
          <w:color w:val="000000"/>
          <w:szCs w:val="22"/>
        </w:rPr>
      </w:pPr>
      <w:r>
        <w:rPr>
          <w:rFonts w:eastAsia="Times New Roman" w:cs="Times New Roman"/>
          <w:color w:val="000000"/>
          <w:szCs w:val="22"/>
        </w:rPr>
        <w:t>Aby: mieć dostęp do danych niezbędnych do realizacji zadań</w:t>
      </w:r>
    </w:p>
    <w:p w14:paraId="4492F7D1" w14:textId="77777777" w:rsidR="000F3DDA" w:rsidRDefault="009E3BCC">
      <w:pPr>
        <w:spacing w:after="200" w:line="276" w:lineRule="auto"/>
        <w:rPr>
          <w:color w:val="000000"/>
          <w:szCs w:val="22"/>
        </w:rPr>
      </w:pPr>
      <w:r>
        <w:rPr>
          <w:rFonts w:eastAsia="Times New Roman" w:cs="Times New Roman"/>
          <w:color w:val="000000"/>
          <w:szCs w:val="22"/>
        </w:rPr>
        <w:t>Chcę: mieć dostęp do danych zgromadzonych w Systemie w trybie do odczytu.</w:t>
      </w:r>
    </w:p>
    <w:p w14:paraId="2BCF226D" w14:textId="77777777" w:rsidR="000F3DDA" w:rsidRDefault="009E3BCC" w:rsidP="00C91A8A">
      <w:pPr>
        <w:pStyle w:val="Akapitzlist"/>
      </w:pPr>
      <w:r>
        <w:t>Szczegółowa lista ról posiadających dostępy do poszczególnych rejestrów zostanie ustalona na etapie realizacji Projektu, ale ogólne zasady dotyczące dostępu do danych wyglądają następująco:</w:t>
      </w:r>
    </w:p>
    <w:p w14:paraId="446870B6" w14:textId="77777777" w:rsidR="000F3DDA" w:rsidRDefault="009E3BCC" w:rsidP="00C91A8A">
      <w:pPr>
        <w:pStyle w:val="Akapitzlist"/>
        <w:numPr>
          <w:ilvl w:val="2"/>
          <w:numId w:val="121"/>
        </w:numPr>
      </w:pPr>
      <w:r>
        <w:t>pracownicy danego departamentu mają dostęp do danych wprowadzanych/obsługiwanych przez dany departament (w tym przez inne wydziały tego departamentu)</w:t>
      </w:r>
    </w:p>
    <w:p w14:paraId="75B8CA09" w14:textId="77777777" w:rsidR="000F3DDA" w:rsidRDefault="009E3BCC" w:rsidP="00C91A8A">
      <w:pPr>
        <w:pStyle w:val="Akapitzlist"/>
        <w:numPr>
          <w:ilvl w:val="2"/>
          <w:numId w:val="121"/>
        </w:numPr>
      </w:pPr>
      <w:r>
        <w:t>wyznaczeni pracownicy Biura Prezesa mają pełny dostęp do danych w Systemie</w:t>
      </w:r>
    </w:p>
    <w:p w14:paraId="4D2BA5E4" w14:textId="77777777" w:rsidR="000F3DDA" w:rsidRDefault="009E3BCC" w:rsidP="00C91A8A">
      <w:pPr>
        <w:pStyle w:val="Akapitzlist"/>
        <w:numPr>
          <w:ilvl w:val="2"/>
          <w:numId w:val="121"/>
        </w:numPr>
      </w:pPr>
      <w:r>
        <w:t>dostęp do danych oznaczonych jako tajemnica przedsiębiorstwa mają tylko wyznaczone osoby z</w:t>
      </w:r>
      <w:r w:rsidR="00155984">
        <w:t> </w:t>
      </w:r>
      <w:r>
        <w:t>komórki UTK, która obsługuje te dane</w:t>
      </w:r>
    </w:p>
    <w:p w14:paraId="1E8807F4" w14:textId="77777777" w:rsidR="000F3DDA" w:rsidRDefault="009E3BCC" w:rsidP="00C91A8A">
      <w:pPr>
        <w:pStyle w:val="Akapitzlist"/>
        <w:numPr>
          <w:ilvl w:val="2"/>
          <w:numId w:val="121"/>
        </w:numPr>
      </w:pPr>
      <w:r>
        <w:t>dostęp do danych osobowych mają tylko pracownicy, którzy posiadają zgodę na przetwarzanie danych osobowych (specjalne pole zaznaczane przy tworzeniu konta użytkownika)</w:t>
      </w:r>
    </w:p>
    <w:p w14:paraId="63A5D33C" w14:textId="77777777" w:rsidR="000F3DDA" w:rsidRDefault="009E3BCC" w:rsidP="00C91A8A">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055BD7C"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BA59C74"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B70116A"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58F257" w14:textId="77777777" w:rsidR="000F3DDA" w:rsidRDefault="009E3BCC" w:rsidP="00C91A8A">
            <w:pPr>
              <w:jc w:val="left"/>
            </w:pPr>
            <w:r>
              <w:t>Cel</w:t>
            </w:r>
          </w:p>
        </w:tc>
      </w:tr>
      <w:tr w:rsidR="000F3DDA" w14:paraId="5F76B52C"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531BA2" w14:textId="77777777" w:rsidR="000F3DDA" w:rsidRDefault="009E3BCC" w:rsidP="00C91A8A">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57EAAC" w14:textId="77777777" w:rsidR="000F3DDA" w:rsidRDefault="009E3BCC" w:rsidP="00C91A8A">
            <w:pPr>
              <w:jc w:val="left"/>
            </w:pPr>
            <w:r>
              <w:t>MO.WY.W04 Dostęp do danych innych departamentów w trybie do odczytu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D293A4" w14:textId="77777777" w:rsidR="000F3DDA" w:rsidRDefault="009E3BCC" w:rsidP="00C91A8A">
            <w:pPr>
              <w:jc w:val="left"/>
            </w:pPr>
            <w:r>
              <w:t>MO.IN.016 Jednostki Organizacyjne UTK</w:t>
            </w:r>
          </w:p>
        </w:tc>
      </w:tr>
    </w:tbl>
    <w:p w14:paraId="68113478" w14:textId="77777777" w:rsidR="000F3DDA" w:rsidRDefault="009E3BCC">
      <w:pPr>
        <w:pStyle w:val="Nagwek4"/>
      </w:pPr>
      <w:bookmarkStart w:id="143" w:name="BKM_1606AB9E_BF77_4D77_80EB_3A335AAFAE8B"/>
      <w:bookmarkStart w:id="144" w:name="_Toc511813310"/>
      <w:bookmarkEnd w:id="143"/>
      <w:r>
        <w:rPr>
          <w:rFonts w:ascii="Times New Roman" w:eastAsia="Times New Roman" w:hAnsi="Times New Roman" w:cs="Times New Roman"/>
        </w:rPr>
        <w:t>MO.WY.W05 Mapa Kolejowa</w:t>
      </w:r>
      <w:bookmarkEnd w:id="144"/>
    </w:p>
    <w:p w14:paraId="7716D77A" w14:textId="77777777" w:rsidR="000F3DDA" w:rsidRDefault="009E3BCC">
      <w:pPr>
        <w:spacing w:after="200" w:line="276" w:lineRule="auto"/>
        <w:rPr>
          <w:color w:val="000000"/>
          <w:szCs w:val="22"/>
        </w:rPr>
      </w:pPr>
      <w:r>
        <w:rPr>
          <w:rFonts w:eastAsia="Times New Roman" w:cs="Times New Roman"/>
          <w:color w:val="000000"/>
          <w:szCs w:val="22"/>
        </w:rPr>
        <w:t>Jako: &lt;UTK&gt;</w:t>
      </w:r>
    </w:p>
    <w:p w14:paraId="42555523" w14:textId="77777777" w:rsidR="000F3DDA" w:rsidRDefault="009E3BCC">
      <w:pPr>
        <w:spacing w:after="200" w:line="276" w:lineRule="auto"/>
        <w:rPr>
          <w:color w:val="000000"/>
          <w:szCs w:val="22"/>
        </w:rPr>
      </w:pPr>
      <w:r>
        <w:rPr>
          <w:rFonts w:eastAsia="Times New Roman" w:cs="Times New Roman"/>
          <w:color w:val="000000"/>
          <w:szCs w:val="22"/>
        </w:rPr>
        <w:t>Aby: móc prezentować w sposób graficzny (na mapie) dane dotyczące infrastruktury kolejowej, dane inwestycji kolejowych, zdarzeń kolejowych i inne dane, które mogą być powiązane z danymi geolokalizacyjnymi</w:t>
      </w:r>
    </w:p>
    <w:p w14:paraId="1F8713F3" w14:textId="0ED752BE" w:rsidR="000F3DDA" w:rsidRDefault="009E3BCC">
      <w:pPr>
        <w:spacing w:after="200" w:line="276" w:lineRule="auto"/>
        <w:rPr>
          <w:color w:val="000000"/>
          <w:szCs w:val="22"/>
        </w:rPr>
      </w:pPr>
      <w:r>
        <w:rPr>
          <w:rFonts w:eastAsia="Times New Roman" w:cs="Times New Roman"/>
          <w:color w:val="000000"/>
          <w:szCs w:val="22"/>
        </w:rPr>
        <w:t>Chcę: aby System udostępniał moduł mapy kolejowej spełniający wszystkie podwymagania wymagania MO.WY.W05.XXX</w:t>
      </w:r>
    </w:p>
    <w:p w14:paraId="1C15202E"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CFDA031"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804273"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0822964"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7AC5A7" w14:textId="77777777" w:rsidR="000F3DDA" w:rsidRDefault="009E3BCC" w:rsidP="00C91A8A">
            <w:pPr>
              <w:jc w:val="left"/>
            </w:pPr>
            <w:r>
              <w:t>Cel</w:t>
            </w:r>
          </w:p>
        </w:tc>
      </w:tr>
      <w:tr w:rsidR="000F3DDA" w14:paraId="7D33C6DC"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8F7297A"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CFF1792"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380565" w14:textId="77777777" w:rsidR="000F3DDA" w:rsidRDefault="009E3BCC" w:rsidP="00C91A8A">
            <w:pPr>
              <w:jc w:val="left"/>
            </w:pPr>
            <w:r>
              <w:t>MO.WY.W05.001 Komponent mapowy</w:t>
            </w:r>
          </w:p>
        </w:tc>
      </w:tr>
      <w:tr w:rsidR="000F3DDA" w14:paraId="04AC5CC8"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660D797"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3B8477"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557D14" w14:textId="77777777" w:rsidR="000F3DDA" w:rsidRDefault="009E3BCC" w:rsidP="00C91A8A">
            <w:pPr>
              <w:jc w:val="left"/>
            </w:pPr>
            <w:r>
              <w:t>MO.WY.W05.004 Dane prezentowane na mapie kolejowej</w:t>
            </w:r>
          </w:p>
        </w:tc>
      </w:tr>
      <w:tr w:rsidR="000F3DDA" w14:paraId="501AA31A"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702970"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0F2A426"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902650" w14:textId="77777777" w:rsidR="000F3DDA" w:rsidRDefault="009E3BCC" w:rsidP="00C91A8A">
            <w:pPr>
              <w:jc w:val="left"/>
            </w:pPr>
            <w:r>
              <w:t>MO.WY.W05.005 Wyszukiwanie obiektów na mapie</w:t>
            </w:r>
          </w:p>
        </w:tc>
      </w:tr>
      <w:tr w:rsidR="000F3DDA" w14:paraId="57B9AF6E"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F006B2"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3DA3DF"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6C4673F" w14:textId="77777777" w:rsidR="000F3DDA" w:rsidRDefault="009E3BCC" w:rsidP="00C91A8A">
            <w:pPr>
              <w:jc w:val="left"/>
            </w:pPr>
            <w:r>
              <w:t>MO.WY.W05.003 Serwery usług mapowych</w:t>
            </w:r>
          </w:p>
        </w:tc>
      </w:tr>
      <w:tr w:rsidR="000F3DDA" w14:paraId="4E88D68E"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8BFD1C"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79CF19"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E0AC734" w14:textId="77777777" w:rsidR="000F3DDA" w:rsidRDefault="009E3BCC" w:rsidP="00C91A8A">
            <w:pPr>
              <w:jc w:val="left"/>
            </w:pPr>
            <w:r>
              <w:t>MO.WY.W05.002 Podkłady mapowe</w:t>
            </w:r>
          </w:p>
        </w:tc>
      </w:tr>
      <w:tr w:rsidR="000F3DDA" w14:paraId="005C7742"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29BD60E"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6FDA6F"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1BBE32" w14:textId="77777777" w:rsidR="000F3DDA" w:rsidRDefault="009E3BCC" w:rsidP="00C91A8A">
            <w:pPr>
              <w:jc w:val="left"/>
            </w:pPr>
            <w:r>
              <w:t>MO.WY.W05.006 Udostępnianie widoków mapy</w:t>
            </w:r>
          </w:p>
        </w:tc>
      </w:tr>
      <w:tr w:rsidR="000F3DDA" w14:paraId="2A12DF09"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57D273"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317DD1"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B47C56" w14:textId="77777777" w:rsidR="000F3DDA" w:rsidRDefault="009E3BCC" w:rsidP="00C91A8A">
            <w:pPr>
              <w:jc w:val="left"/>
            </w:pPr>
            <w:r>
              <w:t>MO.WY.W05.007 Usługa WWW udostępniająca skonfigurowany komponent mapowy</w:t>
            </w:r>
          </w:p>
        </w:tc>
      </w:tr>
      <w:tr w:rsidR="000F3DDA" w14:paraId="43C86AF5"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033669" w14:textId="77777777" w:rsidR="000F3DDA" w:rsidRDefault="009E3BCC" w:rsidP="00C91A8A">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4B2153"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4A5C6C" w14:textId="77777777" w:rsidR="000F3DDA" w:rsidRDefault="009E3BCC" w:rsidP="00C91A8A">
            <w:pPr>
              <w:jc w:val="left"/>
            </w:pPr>
            <w:r>
              <w:t>MO.IN.016 Jednostki Organizacyjne UTK</w:t>
            </w:r>
          </w:p>
        </w:tc>
      </w:tr>
    </w:tbl>
    <w:p w14:paraId="7ABC1D08" w14:textId="77777777" w:rsidR="000F3DDA" w:rsidRDefault="009E3BCC">
      <w:pPr>
        <w:pStyle w:val="Nagwek4"/>
      </w:pPr>
      <w:bookmarkStart w:id="145" w:name="BKM_7EFB8760_235D_4E4C_86A7_9941AC64D0C4"/>
      <w:bookmarkStart w:id="146" w:name="_Toc511813311"/>
      <w:bookmarkEnd w:id="145"/>
      <w:r>
        <w:rPr>
          <w:rFonts w:ascii="Times New Roman" w:eastAsia="Times New Roman" w:hAnsi="Times New Roman" w:cs="Times New Roman"/>
        </w:rPr>
        <w:t>MO.WY.W05.001 Komponent mapowy</w:t>
      </w:r>
      <w:bookmarkEnd w:id="146"/>
    </w:p>
    <w:p w14:paraId="1DB2A88E" w14:textId="77777777" w:rsidR="000F3DDA" w:rsidRDefault="009E3BCC">
      <w:pPr>
        <w:spacing w:after="200" w:line="276" w:lineRule="auto"/>
        <w:rPr>
          <w:color w:val="000000"/>
          <w:szCs w:val="22"/>
        </w:rPr>
      </w:pPr>
      <w:r>
        <w:rPr>
          <w:rFonts w:eastAsia="Times New Roman" w:cs="Times New Roman"/>
          <w:color w:val="000000"/>
          <w:szCs w:val="22"/>
        </w:rPr>
        <w:t>Jako: &lt;UTK&gt;</w:t>
      </w:r>
    </w:p>
    <w:p w14:paraId="69F911BF" w14:textId="77777777" w:rsidR="000F3DDA" w:rsidRDefault="009E3BCC">
      <w:pPr>
        <w:spacing w:after="200" w:line="276" w:lineRule="auto"/>
        <w:rPr>
          <w:color w:val="000000"/>
          <w:szCs w:val="22"/>
        </w:rPr>
      </w:pPr>
      <w:r>
        <w:rPr>
          <w:rFonts w:eastAsia="Times New Roman" w:cs="Times New Roman"/>
          <w:color w:val="000000"/>
          <w:szCs w:val="22"/>
        </w:rPr>
        <w:t>Aby: komponent mapowy nadawał się do wykorzystania w aktualnych zastosowaniach oraz w</w:t>
      </w:r>
      <w:r w:rsidR="00155984">
        <w:rPr>
          <w:rFonts w:eastAsia="Times New Roman" w:cs="Times New Roman"/>
          <w:color w:val="000000"/>
          <w:szCs w:val="22"/>
        </w:rPr>
        <w:t> </w:t>
      </w:r>
      <w:r>
        <w:rPr>
          <w:rFonts w:eastAsia="Times New Roman" w:cs="Times New Roman"/>
          <w:color w:val="000000"/>
          <w:szCs w:val="22"/>
        </w:rPr>
        <w:t xml:space="preserve">przyszłych modyfikacjach Systemu Kolejowe e-bezpieczeństwo </w:t>
      </w:r>
    </w:p>
    <w:p w14:paraId="132AB524" w14:textId="77777777" w:rsidR="000F3DDA" w:rsidRDefault="009E3BCC">
      <w:pPr>
        <w:spacing w:after="200" w:line="276" w:lineRule="auto"/>
        <w:rPr>
          <w:color w:val="000000"/>
          <w:szCs w:val="22"/>
        </w:rPr>
      </w:pPr>
      <w:r>
        <w:rPr>
          <w:rFonts w:eastAsia="Times New Roman" w:cs="Times New Roman"/>
          <w:color w:val="000000"/>
          <w:szCs w:val="22"/>
        </w:rPr>
        <w:t>Chcę: by System zapewniał komponent mapowy posiadający minimum następujące funkcjonalności:</w:t>
      </w:r>
    </w:p>
    <w:p w14:paraId="6873D701" w14:textId="77777777" w:rsidR="000F3DDA" w:rsidRDefault="009E3BCC" w:rsidP="00C91A8A">
      <w:pPr>
        <w:pStyle w:val="Akapitzlist"/>
        <w:numPr>
          <w:ilvl w:val="2"/>
          <w:numId w:val="121"/>
        </w:numPr>
      </w:pPr>
      <w:r>
        <w:t>przyciski przybliżania/oddalania (zoomowania)</w:t>
      </w:r>
    </w:p>
    <w:p w14:paraId="3F0C32A8" w14:textId="77777777" w:rsidR="000F3DDA" w:rsidRDefault="009E3BCC" w:rsidP="00C91A8A">
      <w:pPr>
        <w:pStyle w:val="Akapitzlist"/>
        <w:numPr>
          <w:ilvl w:val="2"/>
          <w:numId w:val="121"/>
        </w:numPr>
      </w:pPr>
      <w:r>
        <w:t>komponent przełączania warstw mapy</w:t>
      </w:r>
    </w:p>
    <w:p w14:paraId="52002315" w14:textId="77777777" w:rsidR="000F3DDA" w:rsidRDefault="009E3BCC" w:rsidP="00C91A8A">
      <w:pPr>
        <w:pStyle w:val="Akapitzlist"/>
        <w:numPr>
          <w:ilvl w:val="2"/>
          <w:numId w:val="121"/>
        </w:numPr>
      </w:pPr>
      <w:r>
        <w:t>podziałkę skali</w:t>
      </w:r>
    </w:p>
    <w:p w14:paraId="6A4EC47A" w14:textId="77777777" w:rsidR="000F3DDA" w:rsidRDefault="009E3BCC" w:rsidP="00C91A8A">
      <w:pPr>
        <w:pStyle w:val="Akapitzlist"/>
        <w:numPr>
          <w:ilvl w:val="2"/>
          <w:numId w:val="121"/>
        </w:numPr>
      </w:pPr>
      <w:r>
        <w:lastRenderedPageBreak/>
        <w:t>obsługę standardów WMS i WFS</w:t>
      </w:r>
    </w:p>
    <w:p w14:paraId="6AD47314" w14:textId="77777777" w:rsidR="000F3DDA" w:rsidRDefault="009E3BCC" w:rsidP="00C91A8A">
      <w:pPr>
        <w:pStyle w:val="Akapitzlist"/>
        <w:numPr>
          <w:ilvl w:val="2"/>
          <w:numId w:val="121"/>
        </w:numPr>
      </w:pPr>
      <w:r>
        <w:t>obsługę formatów danych KML, GML, GeoJSON</w:t>
      </w:r>
    </w:p>
    <w:p w14:paraId="734FC2A5" w14:textId="77777777" w:rsidR="000F3DDA" w:rsidRDefault="009E3BCC" w:rsidP="00C91A8A">
      <w:pPr>
        <w:pStyle w:val="Akapitzlist"/>
        <w:numPr>
          <w:ilvl w:val="2"/>
          <w:numId w:val="121"/>
        </w:numPr>
      </w:pPr>
      <w:r>
        <w:t>obsługę znaczników</w:t>
      </w:r>
    </w:p>
    <w:p w14:paraId="55EB21DC" w14:textId="77777777" w:rsidR="000F3DDA" w:rsidRDefault="009E3BCC" w:rsidP="00C91A8A">
      <w:pPr>
        <w:pStyle w:val="Akapitzlist"/>
        <w:numPr>
          <w:ilvl w:val="2"/>
          <w:numId w:val="121"/>
        </w:numPr>
      </w:pPr>
      <w:r>
        <w:t>obsługę wyskakujących okienek z informacjami</w:t>
      </w:r>
    </w:p>
    <w:p w14:paraId="387EE0BF" w14:textId="77777777" w:rsidR="000F3DDA" w:rsidRDefault="009E3BCC" w:rsidP="00C91A8A">
      <w:pPr>
        <w:pStyle w:val="Akapitzlist"/>
        <w:numPr>
          <w:ilvl w:val="2"/>
          <w:numId w:val="121"/>
        </w:numPr>
      </w:pPr>
      <w:r>
        <w:t>obsługę warstwy wektorowych (linie, poligony, okręgi, kwadraty)</w:t>
      </w:r>
    </w:p>
    <w:p w14:paraId="7680C178" w14:textId="77777777" w:rsidR="000F3DDA" w:rsidRDefault="009E3BCC" w:rsidP="00C91A8A">
      <w:pPr>
        <w:pStyle w:val="Akapitzlist"/>
        <w:numPr>
          <w:ilvl w:val="2"/>
          <w:numId w:val="121"/>
        </w:numPr>
      </w:pPr>
      <w:r>
        <w:t>obsługę nakładania obrazów na mapę</w:t>
      </w:r>
    </w:p>
    <w:p w14:paraId="448B20BD" w14:textId="77777777" w:rsidR="000F3DDA" w:rsidRDefault="009E3BCC" w:rsidP="00C91A8A">
      <w:pPr>
        <w:pStyle w:val="Akapitzlist"/>
        <w:numPr>
          <w:ilvl w:val="2"/>
          <w:numId w:val="121"/>
        </w:numPr>
      </w:pPr>
      <w:r>
        <w:t>obsługę przesuwania mapy przez przeciąganie (Drag)</w:t>
      </w:r>
    </w:p>
    <w:p w14:paraId="2873CE26" w14:textId="77777777" w:rsidR="000F3DDA" w:rsidRDefault="009E3BCC" w:rsidP="00C91A8A">
      <w:pPr>
        <w:pStyle w:val="Akapitzlist"/>
        <w:numPr>
          <w:ilvl w:val="2"/>
          <w:numId w:val="121"/>
        </w:numPr>
      </w:pPr>
      <w:r>
        <w:t>przybliżanie/oddalanie (zoomowanie) za pomocą kółka myszy</w:t>
      </w:r>
    </w:p>
    <w:p w14:paraId="7DB85953" w14:textId="77777777" w:rsidR="000F3DDA" w:rsidRDefault="009E3BCC" w:rsidP="00C91A8A">
      <w:pPr>
        <w:pStyle w:val="Akapitzlist"/>
        <w:numPr>
          <w:ilvl w:val="2"/>
          <w:numId w:val="121"/>
        </w:numPr>
      </w:pPr>
      <w:r>
        <w:t>przybliżanie/oddalanie (zoomowanie) przez rozsuwanie/zsuwanie palców (ekran dotykowy)</w:t>
      </w:r>
    </w:p>
    <w:p w14:paraId="2447B6F8" w14:textId="77777777" w:rsidR="000F3DDA" w:rsidRDefault="009E3BCC" w:rsidP="00C91A8A">
      <w:pPr>
        <w:pStyle w:val="Akapitzlist"/>
        <w:numPr>
          <w:ilvl w:val="2"/>
          <w:numId w:val="121"/>
        </w:numPr>
      </w:pPr>
      <w:r>
        <w:t>nawigację za pomocą klawiatury</w:t>
      </w:r>
    </w:p>
    <w:p w14:paraId="6E431EA2" w14:textId="77777777" w:rsidR="000F3DDA" w:rsidRDefault="009E3BCC" w:rsidP="00C91A8A">
      <w:pPr>
        <w:pStyle w:val="Akapitzlist"/>
        <w:numPr>
          <w:ilvl w:val="2"/>
          <w:numId w:val="121"/>
        </w:numPr>
      </w:pPr>
      <w:r>
        <w:t>obsługę zdarzenia kliknięcia myszą, najazdu myszą itp.</w:t>
      </w:r>
    </w:p>
    <w:p w14:paraId="1FFB2530" w14:textId="77777777" w:rsidR="000F3DDA" w:rsidRDefault="009E3BCC" w:rsidP="00C91A8A">
      <w:pPr>
        <w:pStyle w:val="Akapitzlist"/>
        <w:numPr>
          <w:ilvl w:val="2"/>
          <w:numId w:val="121"/>
        </w:numPr>
      </w:pPr>
      <w:r>
        <w:t>przeciągania znaczników (Drag Marker)</w:t>
      </w:r>
    </w:p>
    <w:p w14:paraId="00CE717E" w14:textId="77777777" w:rsidR="000F3DDA" w:rsidRDefault="009E3BCC" w:rsidP="00C91A8A">
      <w:pPr>
        <w:pStyle w:val="Akapitzlist"/>
        <w:numPr>
          <w:ilvl w:val="2"/>
          <w:numId w:val="121"/>
        </w:numPr>
      </w:pPr>
      <w:r>
        <w:t>ostylowania wyglądu za pomocą stylów CSS</w:t>
      </w:r>
    </w:p>
    <w:p w14:paraId="0AE49417" w14:textId="77777777" w:rsidR="000F3DDA" w:rsidRDefault="009E3BCC" w:rsidP="00C91A8A">
      <w:pPr>
        <w:pStyle w:val="Akapitzlist"/>
        <w:numPr>
          <w:ilvl w:val="2"/>
          <w:numId w:val="121"/>
        </w:numPr>
      </w:pPr>
      <w:r>
        <w:t>wspieranie znaczników graficznych (obrazkowych) i dynamicznie generowane (HTML)</w:t>
      </w:r>
    </w:p>
    <w:p w14:paraId="7E11FB5D" w14:textId="77777777" w:rsidR="000F3DDA" w:rsidRDefault="009E3BCC" w:rsidP="00C91A8A">
      <w:pPr>
        <w:pStyle w:val="Akapitzlist"/>
        <w:numPr>
          <w:ilvl w:val="2"/>
          <w:numId w:val="121"/>
        </w:numPr>
      </w:pPr>
      <w:r>
        <w:t>wsparcia dla akceleracji sprzętowej (na urządzeniach mobilnych)</w:t>
      </w:r>
    </w:p>
    <w:p w14:paraId="12E50F4B"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8060E4A"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8886CB6"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BF725D"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931128" w14:textId="77777777" w:rsidR="000F3DDA" w:rsidRDefault="009E3BCC" w:rsidP="00C91A8A">
            <w:pPr>
              <w:jc w:val="left"/>
            </w:pPr>
            <w:r>
              <w:t>Cel</w:t>
            </w:r>
          </w:p>
        </w:tc>
      </w:tr>
      <w:tr w:rsidR="000F3DDA" w14:paraId="118C072C"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5EEFCC"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222074"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C43D696" w14:textId="77777777" w:rsidR="000F3DDA" w:rsidRDefault="009E3BCC" w:rsidP="00C91A8A">
            <w:pPr>
              <w:jc w:val="left"/>
            </w:pPr>
            <w:r>
              <w:t>MO.WY.W05.001 Komponent mapowy</w:t>
            </w:r>
          </w:p>
        </w:tc>
      </w:tr>
    </w:tbl>
    <w:p w14:paraId="43FBCBD2" w14:textId="77777777" w:rsidR="000F3DDA" w:rsidRDefault="009E3BCC">
      <w:pPr>
        <w:pStyle w:val="Nagwek4"/>
      </w:pPr>
      <w:bookmarkStart w:id="147" w:name="BKM_26304545_F390_43E8_A71D_E775F417932C"/>
      <w:bookmarkStart w:id="148" w:name="_Toc511813312"/>
      <w:bookmarkEnd w:id="147"/>
      <w:r>
        <w:rPr>
          <w:rFonts w:ascii="Times New Roman" w:eastAsia="Times New Roman" w:hAnsi="Times New Roman" w:cs="Times New Roman"/>
        </w:rPr>
        <w:t>MO.WY.W05.002 Podkłady mapowe</w:t>
      </w:r>
      <w:bookmarkEnd w:id="148"/>
    </w:p>
    <w:p w14:paraId="2DC710E8" w14:textId="77777777" w:rsidR="000F3DDA" w:rsidRDefault="009E3BCC">
      <w:pPr>
        <w:spacing w:after="200" w:line="276" w:lineRule="auto"/>
        <w:rPr>
          <w:color w:val="000000"/>
          <w:szCs w:val="22"/>
        </w:rPr>
      </w:pPr>
      <w:r>
        <w:rPr>
          <w:rFonts w:eastAsia="Times New Roman" w:cs="Times New Roman"/>
          <w:color w:val="000000"/>
          <w:szCs w:val="22"/>
        </w:rPr>
        <w:t>Jako: &lt;Administrator&gt;</w:t>
      </w:r>
    </w:p>
    <w:p w14:paraId="48E0510C" w14:textId="77777777" w:rsidR="000F3DDA" w:rsidRDefault="009E3BCC">
      <w:pPr>
        <w:spacing w:after="200" w:line="276" w:lineRule="auto"/>
        <w:rPr>
          <w:color w:val="000000"/>
          <w:szCs w:val="22"/>
        </w:rPr>
      </w:pPr>
      <w:r>
        <w:rPr>
          <w:rFonts w:eastAsia="Times New Roman" w:cs="Times New Roman"/>
          <w:color w:val="000000"/>
          <w:szCs w:val="22"/>
        </w:rPr>
        <w:t>Aby: prezentować dane na mapach w różnych ujęciach graficznych</w:t>
      </w:r>
    </w:p>
    <w:p w14:paraId="60921F1C" w14:textId="77777777" w:rsidR="000F3DDA" w:rsidRDefault="009E3BCC">
      <w:pPr>
        <w:spacing w:after="200" w:line="276" w:lineRule="auto"/>
        <w:rPr>
          <w:color w:val="000000"/>
          <w:szCs w:val="22"/>
        </w:rPr>
      </w:pPr>
      <w:r>
        <w:rPr>
          <w:rFonts w:eastAsia="Times New Roman" w:cs="Times New Roman"/>
          <w:color w:val="000000"/>
          <w:szCs w:val="22"/>
        </w:rPr>
        <w:t>Chcę: by do komponentu mapowego można było podłączyć (do wyboru w czasie korzystania z mapy) wiele różnych serwerów podkładów mapowych.</w:t>
      </w:r>
    </w:p>
    <w:p w14:paraId="507B0B88" w14:textId="77777777" w:rsidR="000F3DDA" w:rsidRDefault="009E3BCC" w:rsidP="00C91A8A">
      <w:pPr>
        <w:pStyle w:val="Akapitzlist"/>
      </w:pPr>
      <w:r>
        <w:t xml:space="preserve">Wykonawca uruchomi i skonfiguruje na serwerach Zamawiającego serwer usług mapowych udostępniający podkłady zgodne z OpenRailwayMap https://www.openrailwaymap.org/ </w:t>
      </w:r>
    </w:p>
    <w:p w14:paraId="1B7643D7"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D14E45E"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3154402"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DEBD59"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912B0C9" w14:textId="77777777" w:rsidR="000F3DDA" w:rsidRDefault="009E3BCC" w:rsidP="00C91A8A">
            <w:pPr>
              <w:jc w:val="left"/>
            </w:pPr>
            <w:r>
              <w:t>Cel</w:t>
            </w:r>
          </w:p>
        </w:tc>
      </w:tr>
      <w:tr w:rsidR="000F3DDA" w14:paraId="7868A27D"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89B05B"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E3F7476"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63D82B" w14:textId="77777777" w:rsidR="000F3DDA" w:rsidRDefault="009E3BCC" w:rsidP="00C91A8A">
            <w:pPr>
              <w:jc w:val="left"/>
            </w:pPr>
            <w:r>
              <w:t>MO.WY.W05.002 Podkłady mapowe</w:t>
            </w:r>
          </w:p>
        </w:tc>
      </w:tr>
    </w:tbl>
    <w:p w14:paraId="612E9071" w14:textId="77777777" w:rsidR="000F3DDA" w:rsidRDefault="009E3BCC">
      <w:pPr>
        <w:pStyle w:val="Nagwek4"/>
      </w:pPr>
      <w:bookmarkStart w:id="149" w:name="BKM_6E9A559B_189E_4C45_AB00_0444843A6A23"/>
      <w:bookmarkStart w:id="150" w:name="_Toc511813313"/>
      <w:bookmarkEnd w:id="149"/>
      <w:r>
        <w:rPr>
          <w:rFonts w:ascii="Times New Roman" w:eastAsia="Times New Roman" w:hAnsi="Times New Roman" w:cs="Times New Roman"/>
        </w:rPr>
        <w:t>MO.WY.W05.003 Serwery usług mapowych</w:t>
      </w:r>
      <w:bookmarkEnd w:id="150"/>
    </w:p>
    <w:p w14:paraId="526822C8" w14:textId="77777777" w:rsidR="000F3DDA" w:rsidRDefault="009E3BCC">
      <w:pPr>
        <w:spacing w:after="200" w:line="276" w:lineRule="auto"/>
        <w:rPr>
          <w:color w:val="000000"/>
          <w:szCs w:val="22"/>
        </w:rPr>
      </w:pPr>
      <w:r>
        <w:rPr>
          <w:rFonts w:eastAsia="Times New Roman" w:cs="Times New Roman"/>
          <w:color w:val="000000"/>
          <w:szCs w:val="22"/>
        </w:rPr>
        <w:t>Jako: &lt;Administrator&gt;</w:t>
      </w:r>
    </w:p>
    <w:p w14:paraId="000B236F" w14:textId="77777777" w:rsidR="000F3DDA" w:rsidRDefault="009E3BCC">
      <w:pPr>
        <w:spacing w:after="200" w:line="276" w:lineRule="auto"/>
        <w:rPr>
          <w:color w:val="000000"/>
          <w:szCs w:val="22"/>
        </w:rPr>
      </w:pPr>
      <w:r>
        <w:rPr>
          <w:rFonts w:eastAsia="Times New Roman" w:cs="Times New Roman"/>
          <w:color w:val="000000"/>
          <w:szCs w:val="22"/>
        </w:rPr>
        <w:t>Aby: prezentować dane z różnych serwerów mapowych</w:t>
      </w:r>
    </w:p>
    <w:p w14:paraId="465B0575" w14:textId="77777777" w:rsidR="000F3DDA" w:rsidRDefault="009E3BCC">
      <w:pPr>
        <w:spacing w:after="200" w:line="276" w:lineRule="auto"/>
        <w:rPr>
          <w:color w:val="000000"/>
          <w:szCs w:val="22"/>
        </w:rPr>
      </w:pPr>
      <w:r>
        <w:rPr>
          <w:rFonts w:eastAsia="Times New Roman" w:cs="Times New Roman"/>
          <w:color w:val="000000"/>
          <w:szCs w:val="22"/>
        </w:rPr>
        <w:t>Chcę: by do komponentu mapowego można było podłączyć (skonfigurować) (do wyboru w czasie korzystania z mapy) wiele różnych serwerów usług mapowych (rastrowych i wektorowych).</w:t>
      </w:r>
    </w:p>
    <w:p w14:paraId="2CED32D2"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E7EC2DD"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C3772F"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C01832"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6D1300" w14:textId="77777777" w:rsidR="000F3DDA" w:rsidRDefault="009E3BCC" w:rsidP="00C91A8A">
            <w:pPr>
              <w:jc w:val="left"/>
            </w:pPr>
            <w:r>
              <w:t>Cel</w:t>
            </w:r>
          </w:p>
        </w:tc>
      </w:tr>
      <w:tr w:rsidR="000F3DDA" w14:paraId="06BCF631"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06664A"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8EDBBB"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3906D45" w14:textId="77777777" w:rsidR="000F3DDA" w:rsidRDefault="009E3BCC" w:rsidP="00C91A8A">
            <w:pPr>
              <w:jc w:val="left"/>
            </w:pPr>
            <w:r>
              <w:t>MO.WY.W05.003 Serwery usług mapowych</w:t>
            </w:r>
          </w:p>
        </w:tc>
      </w:tr>
    </w:tbl>
    <w:p w14:paraId="1A3D6EAD" w14:textId="77777777" w:rsidR="000F3DDA" w:rsidRDefault="009E3BCC">
      <w:pPr>
        <w:pStyle w:val="Nagwek4"/>
      </w:pPr>
      <w:bookmarkStart w:id="151" w:name="BKM_F344965B_204E_4B9D_8025_EDF98A2BF04F"/>
      <w:bookmarkStart w:id="152" w:name="_Toc511813314"/>
      <w:bookmarkEnd w:id="151"/>
      <w:r>
        <w:rPr>
          <w:rFonts w:ascii="Times New Roman" w:eastAsia="Times New Roman" w:hAnsi="Times New Roman" w:cs="Times New Roman"/>
        </w:rPr>
        <w:lastRenderedPageBreak/>
        <w:t>MO.WY.W05.004 Dane prezentowane na mapie kolejowej</w:t>
      </w:r>
      <w:bookmarkEnd w:id="152"/>
    </w:p>
    <w:p w14:paraId="41CB9127" w14:textId="77777777" w:rsidR="000F3DDA" w:rsidRDefault="009E3BCC">
      <w:pPr>
        <w:spacing w:after="200" w:line="276" w:lineRule="auto"/>
        <w:rPr>
          <w:color w:val="000000"/>
          <w:szCs w:val="22"/>
        </w:rPr>
      </w:pPr>
      <w:r>
        <w:rPr>
          <w:rFonts w:eastAsia="Times New Roman" w:cs="Times New Roman"/>
          <w:color w:val="000000"/>
          <w:szCs w:val="22"/>
        </w:rPr>
        <w:t>Jako: &lt;UTK&gt;</w:t>
      </w:r>
    </w:p>
    <w:p w14:paraId="398C68C0" w14:textId="77777777" w:rsidR="000F3DDA" w:rsidRDefault="009E3BCC">
      <w:pPr>
        <w:spacing w:after="200" w:line="276" w:lineRule="auto"/>
        <w:rPr>
          <w:color w:val="000000"/>
          <w:szCs w:val="22"/>
        </w:rPr>
      </w:pPr>
      <w:r>
        <w:rPr>
          <w:rFonts w:eastAsia="Times New Roman" w:cs="Times New Roman"/>
          <w:color w:val="000000"/>
          <w:szCs w:val="22"/>
        </w:rPr>
        <w:t>Aby: prezentować na mapach dane merytoryczne zależne od potrzebnego aktualnemu użytkownikowi kontekstu</w:t>
      </w:r>
    </w:p>
    <w:p w14:paraId="5A9B5096" w14:textId="77777777" w:rsidR="000F3DDA" w:rsidRDefault="009E3BCC">
      <w:pPr>
        <w:spacing w:after="200" w:line="276" w:lineRule="auto"/>
        <w:rPr>
          <w:color w:val="000000"/>
          <w:szCs w:val="22"/>
        </w:rPr>
      </w:pPr>
      <w:r>
        <w:rPr>
          <w:rFonts w:eastAsia="Times New Roman" w:cs="Times New Roman"/>
          <w:color w:val="000000"/>
          <w:szCs w:val="22"/>
        </w:rPr>
        <w:t>Chcę: aby serwer mapowy udostępniał dane z następujących Systemów zewnętrznych (zarządzanych przez UTK):</w:t>
      </w:r>
    </w:p>
    <w:p w14:paraId="136F653C" w14:textId="77777777" w:rsidR="000F3DDA" w:rsidRDefault="009E3BCC" w:rsidP="00C91A8A">
      <w:pPr>
        <w:pStyle w:val="Akapitzlist"/>
        <w:numPr>
          <w:ilvl w:val="2"/>
          <w:numId w:val="121"/>
        </w:numPr>
      </w:pPr>
      <w:r>
        <w:t>RINF - Rejestr Infrastruktury Kolejowej (różne warstwy dla różnych typów obiektów infrastruktury) + możliwość wyświetlenia szczegółowego opisu poszczególnych obiektów infrastruktury kolejowej (ilość torów, numery linii przechodzące przez dany punkt eksploatacyjny etc.)</w:t>
      </w:r>
    </w:p>
    <w:p w14:paraId="338B6100" w14:textId="77777777" w:rsidR="000F3DDA" w:rsidRDefault="009E3BCC" w:rsidP="00C91A8A">
      <w:pPr>
        <w:pStyle w:val="Akapitzlist"/>
        <w:numPr>
          <w:ilvl w:val="2"/>
          <w:numId w:val="121"/>
        </w:numPr>
      </w:pPr>
      <w:r>
        <w:t>ROIU - Rejestr Obiektów Infrastruktury Usługowej (różne warstwy dla różnych typów obiektów infrastruktury usługowej)dodatkowo możliwość wyświetlania szczegółowego opisu poszczególnych obiektów (godziny otwarcia, link do cennika, dostępna infrastruktura usługowa etc.)</w:t>
      </w:r>
    </w:p>
    <w:p w14:paraId="135F5BB2" w14:textId="77777777" w:rsidR="000F3DDA" w:rsidRDefault="009E3BCC">
      <w:pPr>
        <w:spacing w:after="200" w:line="276" w:lineRule="auto"/>
        <w:rPr>
          <w:color w:val="000000"/>
          <w:szCs w:val="22"/>
        </w:rPr>
      </w:pPr>
      <w:r>
        <w:rPr>
          <w:rFonts w:eastAsia="Times New Roman" w:cs="Times New Roman"/>
          <w:color w:val="000000"/>
          <w:szCs w:val="22"/>
        </w:rPr>
        <w:t>oraz z rejestrów Systemu Kolejowe e-Bezpieczeństwo:</w:t>
      </w:r>
    </w:p>
    <w:p w14:paraId="4C4D8385" w14:textId="77777777" w:rsidR="000F3DDA" w:rsidRDefault="009E3BCC" w:rsidP="00C91A8A">
      <w:pPr>
        <w:pStyle w:val="Akapitzlist"/>
        <w:numPr>
          <w:ilvl w:val="2"/>
          <w:numId w:val="121"/>
        </w:numPr>
      </w:pPr>
      <w:r>
        <w:t>Rejestr Inwestycji (w tym oznaczenie jakie obiekty infrastruktury kolejowej i które ich fragmenty są objęte daną inwestycją (nakładanie prezentacji graficznej inwestycji kolejowej na prezentację graficzną infrastruktury kolejowej) dodatkowo prezentacja szczegółowych danych inwestycji kolejowej (status, inwestor, firma realizująca, jednostka notyfikowana itd.)</w:t>
      </w:r>
    </w:p>
    <w:p w14:paraId="54BB6693" w14:textId="77777777" w:rsidR="000F3DDA" w:rsidRDefault="009E3BCC" w:rsidP="00C91A8A">
      <w:pPr>
        <w:pStyle w:val="Akapitzlist"/>
        <w:numPr>
          <w:ilvl w:val="2"/>
          <w:numId w:val="121"/>
        </w:numPr>
      </w:pPr>
      <w:r>
        <w:t>Rejestr zdarzeń kolejowych (różne warstwy dla różnych rodzajów zdarzeń), w tym oznaczenie na</w:t>
      </w:r>
      <w:r w:rsidR="00155984">
        <w:t> </w:t>
      </w:r>
      <w:r>
        <w:t>jakich obiektach infrastruktury kolejowej i w którym ich miejscu doszło do zdarzeń kolejowych (nakładanie graficznej prezentacji zdarzenia kolejowego na graficzną prezentację infrastruktury kolejowej)</w:t>
      </w:r>
    </w:p>
    <w:p w14:paraId="1E45BE75" w14:textId="77777777" w:rsidR="000F3DDA" w:rsidRDefault="009E3BCC" w:rsidP="00C91A8A">
      <w:pPr>
        <w:pStyle w:val="Akapitzlist"/>
      </w:pPr>
      <w:r>
        <w:t>Szczegółowa lista i zawartość warstw dla każdego z systemów/rejestrów oraz dane szczegółowe do</w:t>
      </w:r>
      <w:r w:rsidR="00155984">
        <w:t> </w:t>
      </w:r>
      <w:r>
        <w:t xml:space="preserve">wyświetlenia na mapie po zaznaczeniu danego obiektu zostaną ustalone na etapie realizacji Projektu). </w:t>
      </w:r>
    </w:p>
    <w:p w14:paraId="79C95FE2" w14:textId="77777777" w:rsidR="000F3DDA" w:rsidRDefault="009E3BCC" w:rsidP="00C91A8A">
      <w:pPr>
        <w:pStyle w:val="Akapitzlist"/>
      </w:pPr>
      <w:r>
        <w:t>Przykładowa lista warstw z Systemu RINF (dane tworzą drzewo warstw):</w:t>
      </w:r>
    </w:p>
    <w:p w14:paraId="3D704CED" w14:textId="77777777" w:rsidR="000F3DDA" w:rsidRDefault="009E3BCC" w:rsidP="00C91A8A">
      <w:pPr>
        <w:pStyle w:val="Akapitzlist"/>
        <w:numPr>
          <w:ilvl w:val="2"/>
          <w:numId w:val="121"/>
        </w:numPr>
      </w:pPr>
      <w:r>
        <w:t>linie użytkowane</w:t>
      </w:r>
    </w:p>
    <w:p w14:paraId="1843E243" w14:textId="77777777" w:rsidR="000F3DDA" w:rsidRDefault="009E3BCC" w:rsidP="00C91A8A">
      <w:pPr>
        <w:pStyle w:val="Akapitzlist"/>
        <w:numPr>
          <w:ilvl w:val="2"/>
          <w:numId w:val="121"/>
        </w:numPr>
      </w:pPr>
      <w:r>
        <w:t>tory kolejowe</w:t>
      </w:r>
    </w:p>
    <w:p w14:paraId="7F4BE6B9" w14:textId="77777777" w:rsidR="000F3DDA" w:rsidRDefault="009E3BCC" w:rsidP="00C91A8A">
      <w:pPr>
        <w:pStyle w:val="Akapitzlist"/>
        <w:numPr>
          <w:ilvl w:val="2"/>
          <w:numId w:val="121"/>
        </w:numPr>
      </w:pPr>
      <w:r>
        <w:t>stacje kolejowe</w:t>
      </w:r>
    </w:p>
    <w:p w14:paraId="1DDF44DD" w14:textId="77777777" w:rsidR="000F3DDA" w:rsidRDefault="009E3BCC" w:rsidP="00C91A8A">
      <w:pPr>
        <w:pStyle w:val="Akapitzlist"/>
        <w:numPr>
          <w:ilvl w:val="2"/>
          <w:numId w:val="121"/>
        </w:numPr>
      </w:pPr>
      <w:r>
        <w:t>posterunki odgałęźne</w:t>
      </w:r>
    </w:p>
    <w:p w14:paraId="19619D4B" w14:textId="77777777" w:rsidR="000F3DDA" w:rsidRDefault="009E3BCC" w:rsidP="00C91A8A">
      <w:pPr>
        <w:pStyle w:val="Akapitzlist"/>
        <w:numPr>
          <w:ilvl w:val="2"/>
          <w:numId w:val="121"/>
        </w:numPr>
      </w:pPr>
      <w:r>
        <w:t>punkty eksploatacyjne w ruchu pasażerskim</w:t>
      </w:r>
    </w:p>
    <w:p w14:paraId="50DBF2E7" w14:textId="77777777" w:rsidR="000F3DDA" w:rsidRDefault="009E3BCC" w:rsidP="00C91A8A">
      <w:pPr>
        <w:pStyle w:val="Akapitzlist"/>
        <w:numPr>
          <w:ilvl w:val="2"/>
          <w:numId w:val="121"/>
        </w:numPr>
      </w:pPr>
      <w:r>
        <w:t>punkty eksploatacyjne w ruchu towarowym</w:t>
      </w:r>
    </w:p>
    <w:p w14:paraId="21026BA6" w14:textId="77777777" w:rsidR="000F3DDA" w:rsidRDefault="009E3BCC" w:rsidP="00C91A8A">
      <w:pPr>
        <w:pStyle w:val="Akapitzlist"/>
        <w:numPr>
          <w:ilvl w:val="2"/>
          <w:numId w:val="121"/>
        </w:numPr>
      </w:pPr>
      <w:r>
        <w:t>punkty graniczne</w:t>
      </w:r>
    </w:p>
    <w:p w14:paraId="74E89013" w14:textId="77777777" w:rsidR="000F3DDA" w:rsidRDefault="009E3BCC" w:rsidP="00C91A8A">
      <w:pPr>
        <w:pStyle w:val="Akapitzlist"/>
        <w:numPr>
          <w:ilvl w:val="2"/>
          <w:numId w:val="121"/>
        </w:numPr>
      </w:pPr>
      <w:r>
        <w:t>bocznice kolejowe</w:t>
      </w:r>
    </w:p>
    <w:p w14:paraId="18EC21C4" w14:textId="77777777" w:rsidR="000F3DDA" w:rsidRDefault="009E3BCC" w:rsidP="00C91A8A">
      <w:pPr>
        <w:pStyle w:val="Akapitzlist"/>
        <w:numPr>
          <w:ilvl w:val="2"/>
          <w:numId w:val="121"/>
        </w:numPr>
      </w:pPr>
      <w:r>
        <w:t>elektryfikacja - linie zelektryfikowane, linie niezelektryfikowane</w:t>
      </w:r>
    </w:p>
    <w:p w14:paraId="35D80F3B" w14:textId="77777777" w:rsidR="000F3DDA" w:rsidRDefault="009E3BCC" w:rsidP="00C91A8A">
      <w:pPr>
        <w:pStyle w:val="Akapitzlist"/>
        <w:numPr>
          <w:ilvl w:val="2"/>
          <w:numId w:val="121"/>
        </w:numPr>
      </w:pPr>
      <w:r>
        <w:t>liczba torów: linie: jednotorowe, dwutorowe</w:t>
      </w:r>
    </w:p>
    <w:p w14:paraId="3CCD18A9" w14:textId="77777777" w:rsidR="000F3DDA" w:rsidRDefault="009E3BCC" w:rsidP="00C91A8A">
      <w:pPr>
        <w:pStyle w:val="Akapitzlist"/>
        <w:numPr>
          <w:ilvl w:val="2"/>
          <w:numId w:val="121"/>
        </w:numPr>
      </w:pPr>
      <w:r>
        <w:t>szerokość torów: normalnotorowe, wąskotorowe</w:t>
      </w:r>
    </w:p>
    <w:p w14:paraId="2337D726" w14:textId="77777777" w:rsidR="000F3DDA" w:rsidRDefault="009E3BCC" w:rsidP="00C91A8A">
      <w:pPr>
        <w:pStyle w:val="Akapitzlist"/>
        <w:numPr>
          <w:ilvl w:val="2"/>
          <w:numId w:val="121"/>
        </w:numPr>
      </w:pPr>
      <w:r>
        <w:t>zarządca</w:t>
      </w:r>
    </w:p>
    <w:p w14:paraId="304598C9" w14:textId="77777777" w:rsidR="000F3DDA" w:rsidRDefault="009E3BCC" w:rsidP="00C91A8A">
      <w:pPr>
        <w:pStyle w:val="Akapitzlist"/>
        <w:numPr>
          <w:ilvl w:val="2"/>
          <w:numId w:val="121"/>
        </w:numPr>
      </w:pPr>
      <w:r>
        <w:t>maksymalne prędkości</w:t>
      </w:r>
    </w:p>
    <w:p w14:paraId="79031189" w14:textId="77777777" w:rsidR="000F3DDA" w:rsidRDefault="009E3BCC" w:rsidP="00C91A8A">
      <w:pPr>
        <w:pStyle w:val="Akapitzlist"/>
        <w:numPr>
          <w:ilvl w:val="2"/>
          <w:numId w:val="121"/>
        </w:numPr>
      </w:pPr>
      <w:r>
        <w:t>klasy linii</w:t>
      </w:r>
    </w:p>
    <w:p w14:paraId="65936F4F" w14:textId="0B26C1F6" w:rsidR="000F3DDA" w:rsidRDefault="009E3BCC" w:rsidP="00C91A8A">
      <w:pPr>
        <w:pStyle w:val="Akapitzlist"/>
      </w:pPr>
      <w:r>
        <w:t>W ramach realizacji prac zostanie ustalony sposób zasilania mapy w dane z w/w systemów i</w:t>
      </w:r>
      <w:r w:rsidR="00BE377B">
        <w:t> </w:t>
      </w:r>
      <w:r>
        <w:t>rejestrów (zasilanie warstw w serwerze mapowym w wyniku przetwarzania danych w</w:t>
      </w:r>
      <w:r w:rsidR="00BE377B">
        <w:t> </w:t>
      </w:r>
      <w:r>
        <w:t xml:space="preserve">rejestrach systemu/importowania danych z systemów zewnętrznych, lub dynamiczne </w:t>
      </w:r>
      <w:r>
        <w:lastRenderedPageBreak/>
        <w:t>generowanie znaczników i</w:t>
      </w:r>
      <w:r w:rsidR="00155984">
        <w:t> </w:t>
      </w:r>
      <w:r>
        <w:t>wektorów na mapie na podstawie danych odczytywanych online z Systemu).</w:t>
      </w:r>
    </w:p>
    <w:p w14:paraId="64221B24"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DAEB998"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780E12"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7C081C9"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3FCD2B" w14:textId="77777777" w:rsidR="000F3DDA" w:rsidRDefault="009E3BCC" w:rsidP="00C91A8A">
            <w:pPr>
              <w:jc w:val="left"/>
            </w:pPr>
            <w:r>
              <w:t>Cel</w:t>
            </w:r>
          </w:p>
        </w:tc>
      </w:tr>
      <w:tr w:rsidR="000F3DDA" w14:paraId="05B43089"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12E74B"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3FF160"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B1BD481" w14:textId="77777777" w:rsidR="000F3DDA" w:rsidRDefault="009E3BCC" w:rsidP="00C91A8A">
            <w:pPr>
              <w:jc w:val="left"/>
            </w:pPr>
            <w:r>
              <w:t>MO.WY.W05.004 Dane prezentowane na mapie kolejowej</w:t>
            </w:r>
          </w:p>
        </w:tc>
      </w:tr>
    </w:tbl>
    <w:p w14:paraId="6CB698CF" w14:textId="77777777" w:rsidR="000F3DDA" w:rsidRDefault="009E3BCC">
      <w:pPr>
        <w:pStyle w:val="Nagwek4"/>
      </w:pPr>
      <w:bookmarkStart w:id="153" w:name="BKM_33F15AD9_E292_42C2_A53B_0CDE71DF07F6"/>
      <w:bookmarkStart w:id="154" w:name="_Toc511813315"/>
      <w:bookmarkEnd w:id="153"/>
      <w:r>
        <w:rPr>
          <w:rFonts w:ascii="Times New Roman" w:eastAsia="Times New Roman" w:hAnsi="Times New Roman" w:cs="Times New Roman"/>
        </w:rPr>
        <w:t>MO.WY.W05.005 Wyszukiwanie obiektów na mapie</w:t>
      </w:r>
      <w:bookmarkEnd w:id="154"/>
    </w:p>
    <w:p w14:paraId="34114160" w14:textId="77777777" w:rsidR="000F3DDA" w:rsidRDefault="009E3BCC">
      <w:pPr>
        <w:spacing w:after="200" w:line="276" w:lineRule="auto"/>
        <w:rPr>
          <w:color w:val="000000"/>
          <w:szCs w:val="22"/>
        </w:rPr>
      </w:pPr>
      <w:r>
        <w:rPr>
          <w:rFonts w:eastAsia="Times New Roman" w:cs="Times New Roman"/>
          <w:color w:val="000000"/>
          <w:szCs w:val="22"/>
        </w:rPr>
        <w:t>Jako: &lt;UTK&gt;</w:t>
      </w:r>
    </w:p>
    <w:p w14:paraId="1505C33D" w14:textId="77777777" w:rsidR="000F3DDA" w:rsidRDefault="009E3BCC">
      <w:pPr>
        <w:spacing w:after="200" w:line="276" w:lineRule="auto"/>
        <w:rPr>
          <w:color w:val="000000"/>
          <w:szCs w:val="22"/>
        </w:rPr>
      </w:pPr>
      <w:r>
        <w:rPr>
          <w:rFonts w:eastAsia="Times New Roman" w:cs="Times New Roman"/>
          <w:color w:val="000000"/>
          <w:szCs w:val="22"/>
        </w:rPr>
        <w:t>Aby: filtrować obiekty wyświetlane na mapie tylko do tych spełniających poszczególne kryteria</w:t>
      </w:r>
    </w:p>
    <w:p w14:paraId="191FB9F4" w14:textId="77777777" w:rsidR="000F3DDA" w:rsidRDefault="009E3BCC">
      <w:pPr>
        <w:spacing w:after="200" w:line="276" w:lineRule="auto"/>
        <w:rPr>
          <w:color w:val="000000"/>
          <w:szCs w:val="22"/>
        </w:rPr>
      </w:pPr>
      <w:r>
        <w:rPr>
          <w:rFonts w:eastAsia="Times New Roman" w:cs="Times New Roman"/>
          <w:color w:val="000000"/>
          <w:szCs w:val="22"/>
        </w:rPr>
        <w:t>Chcę: by komponent mapy posiadał interfejs do wyszukiwania (określania parametrów wyszukiwania), po których określeniu obiekty wyświetlane na mapie zostaną ograniczone/podświetlone do tych spełniających zadane kryteria.</w:t>
      </w:r>
    </w:p>
    <w:p w14:paraId="79C87757" w14:textId="77777777" w:rsidR="000F3DDA" w:rsidRDefault="009E3BCC" w:rsidP="00C91A8A">
      <w:pPr>
        <w:pStyle w:val="Akapitzlist"/>
      </w:pPr>
      <w:r>
        <w:t>Interfejs do wyszukiwania musi mieć dwie formy:</w:t>
      </w:r>
    </w:p>
    <w:p w14:paraId="1A974B67" w14:textId="77777777" w:rsidR="000F3DDA" w:rsidRDefault="009E3BCC" w:rsidP="00C91A8A">
      <w:pPr>
        <w:pStyle w:val="Akapitzlist"/>
        <w:numPr>
          <w:ilvl w:val="2"/>
          <w:numId w:val="121"/>
        </w:numPr>
      </w:pPr>
      <w:r>
        <w:t>prostą - posiadającą jedno pole do określenia kryteriów i wyszukiwania po wszystkich parametrach obiektów na raz</w:t>
      </w:r>
    </w:p>
    <w:p w14:paraId="39347F91" w14:textId="77777777" w:rsidR="000F3DDA" w:rsidRDefault="009E3BCC" w:rsidP="00C91A8A">
      <w:pPr>
        <w:pStyle w:val="Akapitzlist"/>
        <w:numPr>
          <w:ilvl w:val="2"/>
          <w:numId w:val="121"/>
        </w:numPr>
      </w:pPr>
      <w:r>
        <w:t>zaawansowaną - pozwalająca na wyszukiwanie wartości w poszczególnych atrybutach obiektu i</w:t>
      </w:r>
      <w:r w:rsidR="00155984">
        <w:t> </w:t>
      </w:r>
      <w:r>
        <w:t>tworzenie złożonych zapytań</w:t>
      </w:r>
    </w:p>
    <w:p w14:paraId="04024762" w14:textId="77777777" w:rsidR="000F3DDA" w:rsidRDefault="009E3BCC" w:rsidP="004339BF">
      <w:pPr>
        <w:pStyle w:val="Akapitzlist"/>
      </w:pPr>
      <w:r>
        <w:t>Mechanizm wyszukiwana musi pozwalać na:</w:t>
      </w:r>
    </w:p>
    <w:p w14:paraId="66791D5E" w14:textId="77777777" w:rsidR="000F3DDA" w:rsidRDefault="009E3BCC" w:rsidP="004339BF">
      <w:pPr>
        <w:pStyle w:val="Akapitzlist"/>
        <w:numPr>
          <w:ilvl w:val="2"/>
          <w:numId w:val="121"/>
        </w:numPr>
      </w:pPr>
      <w:r>
        <w:t>ograniczenie obiektów wyświetlanych tylko do tych spełniających zadane kryteria</w:t>
      </w:r>
    </w:p>
    <w:p w14:paraId="4F6883C7" w14:textId="77777777" w:rsidR="000F3DDA" w:rsidRDefault="009E3BCC" w:rsidP="004339BF">
      <w:pPr>
        <w:pStyle w:val="Akapitzlist"/>
        <w:numPr>
          <w:ilvl w:val="2"/>
          <w:numId w:val="121"/>
        </w:numPr>
      </w:pPr>
      <w:r>
        <w:t>wyświetlanie wszystkich obiektów, ale wyróżnianie w sposób graficzny obiektów spełniających dane kryteria</w:t>
      </w:r>
    </w:p>
    <w:p w14:paraId="779440F5"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AAFCFA5"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8CE4C7"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315DD0"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E8E542" w14:textId="77777777" w:rsidR="000F3DDA" w:rsidRDefault="009E3BCC" w:rsidP="004339BF">
            <w:pPr>
              <w:jc w:val="left"/>
            </w:pPr>
            <w:r>
              <w:t>Cel</w:t>
            </w:r>
          </w:p>
        </w:tc>
      </w:tr>
      <w:tr w:rsidR="000F3DDA" w14:paraId="684E64D3"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BDCF67"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CA4974" w14:textId="77777777" w:rsidR="000F3DDA" w:rsidRDefault="009E3BCC" w:rsidP="004339BF">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70D955" w14:textId="77777777" w:rsidR="000F3DDA" w:rsidRDefault="009E3BCC" w:rsidP="004339BF">
            <w:pPr>
              <w:jc w:val="left"/>
            </w:pPr>
            <w:r>
              <w:t>MO.WY.W05.005 Wyszukiwanie obiektów na mapie</w:t>
            </w:r>
          </w:p>
        </w:tc>
      </w:tr>
    </w:tbl>
    <w:p w14:paraId="227ECF6A" w14:textId="77777777" w:rsidR="000F3DDA" w:rsidRDefault="009E3BCC">
      <w:pPr>
        <w:pStyle w:val="Nagwek4"/>
      </w:pPr>
      <w:bookmarkStart w:id="155" w:name="BKM_28B89476_027A_400E_A9D3_F00D88E7F515"/>
      <w:bookmarkStart w:id="156" w:name="_Toc511813316"/>
      <w:bookmarkEnd w:id="155"/>
      <w:r>
        <w:rPr>
          <w:rFonts w:ascii="Times New Roman" w:eastAsia="Times New Roman" w:hAnsi="Times New Roman" w:cs="Times New Roman"/>
        </w:rPr>
        <w:t>MO.WY.W05.006 Udostępnianie widoków mapy</w:t>
      </w:r>
      <w:bookmarkEnd w:id="156"/>
    </w:p>
    <w:p w14:paraId="75E7EA66" w14:textId="77777777" w:rsidR="000F3DDA" w:rsidRDefault="009E3BCC">
      <w:pPr>
        <w:spacing w:after="200" w:line="276" w:lineRule="auto"/>
        <w:rPr>
          <w:color w:val="000000"/>
          <w:szCs w:val="22"/>
        </w:rPr>
      </w:pPr>
      <w:r>
        <w:rPr>
          <w:rFonts w:eastAsia="Times New Roman" w:cs="Times New Roman"/>
          <w:color w:val="000000"/>
          <w:szCs w:val="22"/>
        </w:rPr>
        <w:t>Jako: &lt;UTK&gt;</w:t>
      </w:r>
    </w:p>
    <w:p w14:paraId="5D18438A" w14:textId="77777777" w:rsidR="000F3DDA" w:rsidRDefault="009E3BCC">
      <w:pPr>
        <w:spacing w:after="200" w:line="276" w:lineRule="auto"/>
        <w:rPr>
          <w:color w:val="000000"/>
          <w:szCs w:val="22"/>
        </w:rPr>
      </w:pPr>
      <w:r>
        <w:rPr>
          <w:rFonts w:eastAsia="Times New Roman" w:cs="Times New Roman"/>
          <w:color w:val="000000"/>
          <w:szCs w:val="22"/>
        </w:rPr>
        <w:t>Aby: móc przekazywać innym wynik prezentowany na mapie</w:t>
      </w:r>
    </w:p>
    <w:p w14:paraId="06E3E1F9" w14:textId="77777777" w:rsidR="000F3DDA" w:rsidRDefault="009E3BCC">
      <w:pPr>
        <w:spacing w:after="200" w:line="276" w:lineRule="auto"/>
        <w:rPr>
          <w:color w:val="000000"/>
          <w:szCs w:val="22"/>
        </w:rPr>
      </w:pPr>
      <w:r>
        <w:rPr>
          <w:rFonts w:eastAsia="Times New Roman" w:cs="Times New Roman"/>
          <w:color w:val="000000"/>
          <w:szCs w:val="22"/>
        </w:rPr>
        <w:t>Chcę: by komponent mapowy posiadał funkcjonalność Permalink oraz funkcjonalność wydruku widoku mapy.</w:t>
      </w:r>
    </w:p>
    <w:p w14:paraId="6F60C2F4"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A91FB9F"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E23FF00"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FAA6A5"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D80DB1" w14:textId="77777777" w:rsidR="000F3DDA" w:rsidRDefault="009E3BCC" w:rsidP="004339BF">
            <w:pPr>
              <w:jc w:val="left"/>
            </w:pPr>
            <w:r>
              <w:t>Cel</w:t>
            </w:r>
          </w:p>
        </w:tc>
      </w:tr>
      <w:tr w:rsidR="000F3DDA" w14:paraId="7CAFB992"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6EBEB4"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96E538" w14:textId="77777777" w:rsidR="000F3DDA" w:rsidRDefault="009E3BCC" w:rsidP="004339BF">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E4697D" w14:textId="77777777" w:rsidR="000F3DDA" w:rsidRDefault="009E3BCC" w:rsidP="004339BF">
            <w:pPr>
              <w:jc w:val="left"/>
            </w:pPr>
            <w:r>
              <w:t>MO.WY.W05.006 Udostępnianie widoków mapy</w:t>
            </w:r>
          </w:p>
        </w:tc>
      </w:tr>
    </w:tbl>
    <w:p w14:paraId="7C6F1C15" w14:textId="77777777" w:rsidR="000F3DDA" w:rsidRDefault="009E3BCC">
      <w:pPr>
        <w:pStyle w:val="Nagwek4"/>
      </w:pPr>
      <w:bookmarkStart w:id="157" w:name="BKM_C940B2E9_A302_42AD_92ED_39B34081DF8C"/>
      <w:bookmarkStart w:id="158" w:name="_Toc511813317"/>
      <w:bookmarkEnd w:id="157"/>
      <w:r>
        <w:rPr>
          <w:rFonts w:ascii="Times New Roman" w:eastAsia="Times New Roman" w:hAnsi="Times New Roman" w:cs="Times New Roman"/>
        </w:rPr>
        <w:t>MO.WY.W05.007 Usługa WWW udostępniająca skonfigurowany komponent mapowy</w:t>
      </w:r>
      <w:bookmarkEnd w:id="158"/>
    </w:p>
    <w:p w14:paraId="4D95502F" w14:textId="77777777" w:rsidR="000F3DDA" w:rsidRDefault="009E3BCC">
      <w:pPr>
        <w:spacing w:after="200" w:line="276" w:lineRule="auto"/>
        <w:rPr>
          <w:color w:val="000000"/>
          <w:szCs w:val="22"/>
        </w:rPr>
      </w:pPr>
      <w:r>
        <w:rPr>
          <w:rFonts w:eastAsia="Times New Roman" w:cs="Times New Roman"/>
          <w:color w:val="000000"/>
          <w:szCs w:val="22"/>
        </w:rPr>
        <w:t>Jako: &lt;UTK_Dział_IT&gt;</w:t>
      </w:r>
    </w:p>
    <w:p w14:paraId="7431ECF8" w14:textId="77777777" w:rsidR="000F3DDA" w:rsidRDefault="009E3BCC">
      <w:pPr>
        <w:spacing w:after="200" w:line="276" w:lineRule="auto"/>
        <w:rPr>
          <w:color w:val="000000"/>
          <w:szCs w:val="22"/>
        </w:rPr>
      </w:pPr>
      <w:r>
        <w:rPr>
          <w:rFonts w:eastAsia="Times New Roman" w:cs="Times New Roman"/>
          <w:color w:val="000000"/>
          <w:szCs w:val="22"/>
        </w:rPr>
        <w:t>Aby: Udostępniać dane mapowe na stronach WWW należących do UTK</w:t>
      </w:r>
    </w:p>
    <w:p w14:paraId="3A5CD464" w14:textId="77777777" w:rsidR="000F3DDA" w:rsidRDefault="009E3BCC">
      <w:pPr>
        <w:spacing w:after="200" w:line="276" w:lineRule="auto"/>
        <w:rPr>
          <w:color w:val="000000"/>
          <w:szCs w:val="22"/>
        </w:rPr>
      </w:pPr>
      <w:r>
        <w:rPr>
          <w:rFonts w:eastAsia="Times New Roman" w:cs="Times New Roman"/>
          <w:color w:val="000000"/>
          <w:szCs w:val="22"/>
        </w:rPr>
        <w:lastRenderedPageBreak/>
        <w:t>Chcę: by System udostępniał usługę WWW, która może być osadzona w Systemach CMS UTK (z</w:t>
      </w:r>
      <w:r w:rsidR="00155984">
        <w:rPr>
          <w:rFonts w:eastAsia="Times New Roman" w:cs="Times New Roman"/>
          <w:color w:val="000000"/>
          <w:szCs w:val="22"/>
        </w:rPr>
        <w:t> </w:t>
      </w:r>
      <w:r>
        <w:rPr>
          <w:rFonts w:eastAsia="Times New Roman" w:cs="Times New Roman"/>
          <w:color w:val="000000"/>
          <w:szCs w:val="22"/>
        </w:rPr>
        <w:t>wykorzystaniem mechanizmu iFrame) prezentującą komponent mapowy. Konfiguracja komponentu mapowego, który będzie osadzany w ten sposób na stronach UTK (dostępne warstwy, wyświetlany podkład mapowy, lokalizacja i skala mapy, widoczność elementów kontrolujących mapę itp.) ma być ustalana w Systemie Kolejowe e-Bezpieczeństwo.</w:t>
      </w:r>
    </w:p>
    <w:p w14:paraId="164CC231"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AAC82B9"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C29EAE"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4E3A9F"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2BD58F" w14:textId="77777777" w:rsidR="000F3DDA" w:rsidRDefault="009E3BCC" w:rsidP="004339BF">
            <w:pPr>
              <w:jc w:val="left"/>
            </w:pPr>
            <w:r>
              <w:t>Cel</w:t>
            </w:r>
          </w:p>
        </w:tc>
      </w:tr>
      <w:tr w:rsidR="000F3DDA" w14:paraId="66480229"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71FE0C1"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FE1506" w14:textId="77777777" w:rsidR="000F3DDA" w:rsidRDefault="009E3BCC" w:rsidP="004339BF">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A79308B" w14:textId="77777777" w:rsidR="000F3DDA" w:rsidRDefault="009E3BCC" w:rsidP="004339BF">
            <w:pPr>
              <w:jc w:val="left"/>
            </w:pPr>
            <w:r>
              <w:t>MO.WY.W05.007 Usługa WWW udostępniająca skonfigurowany komponent mapowy</w:t>
            </w:r>
          </w:p>
        </w:tc>
      </w:tr>
    </w:tbl>
    <w:p w14:paraId="7387CB8A" w14:textId="77777777" w:rsidR="000F3DDA" w:rsidRDefault="000F3DDA">
      <w:pPr>
        <w:spacing w:after="200" w:line="276" w:lineRule="auto"/>
        <w:rPr>
          <w:color w:val="000000"/>
          <w:szCs w:val="22"/>
        </w:rPr>
      </w:pPr>
      <w:bookmarkStart w:id="159" w:name="WYMAGANIA_WSPÓLNE_END"/>
      <w:bookmarkStart w:id="160" w:name="BKM_25E19FF8_B502_4900_8A78_66BE66169B22"/>
      <w:bookmarkEnd w:id="159"/>
      <w:bookmarkEnd w:id="160"/>
    </w:p>
    <w:p w14:paraId="3B985582" w14:textId="77777777" w:rsidR="000F3DDA" w:rsidRDefault="009E3BCC" w:rsidP="00F60CC1">
      <w:pPr>
        <w:pStyle w:val="Nagwek2"/>
      </w:pPr>
      <w:bookmarkStart w:id="161" w:name="_Toc511813318"/>
      <w:r>
        <w:lastRenderedPageBreak/>
        <w:t>W</w:t>
      </w:r>
      <w:bookmarkStart w:id="162" w:name="WYMAGANIA_DMB_START"/>
      <w:bookmarkEnd w:id="162"/>
      <w:r>
        <w:t>ymagania DMB</w:t>
      </w:r>
      <w:bookmarkEnd w:id="161"/>
    </w:p>
    <w:p w14:paraId="5E15371D" w14:textId="77777777" w:rsidR="000F3DDA" w:rsidRDefault="009E3BCC">
      <w:pPr>
        <w:pStyle w:val="Nagwek3"/>
      </w:pPr>
      <w:bookmarkStart w:id="163" w:name="_Toc511813319"/>
      <w:r>
        <w:rPr>
          <w:rFonts w:ascii="Times New Roman" w:eastAsia="Times New Roman" w:hAnsi="Times New Roman" w:cs="Times New Roman"/>
        </w:rPr>
        <w:t>DIAGRAM</w:t>
      </w:r>
      <w:r>
        <w:t xml:space="preserve"> </w:t>
      </w:r>
      <w:r>
        <w:rPr>
          <w:rFonts w:ascii="Times New Roman" w:eastAsia="Times New Roman" w:hAnsi="Times New Roman" w:cs="Times New Roman"/>
        </w:rPr>
        <w:t>WYM.003 - Wymagania DMB</w:t>
      </w:r>
      <w:bookmarkEnd w:id="163"/>
    </w:p>
    <w:p w14:paraId="6EF03A09" w14:textId="77777777" w:rsidR="000F3DDA" w:rsidRDefault="009E3BCC" w:rsidP="00EE7C7B">
      <w:pPr>
        <w:spacing w:after="200" w:line="276" w:lineRule="auto"/>
        <w:jc w:val="center"/>
        <w:rPr>
          <w:color w:val="000000"/>
          <w:szCs w:val="22"/>
        </w:rPr>
      </w:pPr>
      <w:r>
        <w:rPr>
          <w:noProof/>
        </w:rPr>
        <w:drawing>
          <wp:inline distT="0" distB="0" distL="0" distR="0" wp14:anchorId="0EF46865" wp14:editId="51559ED7">
            <wp:extent cx="3116309" cy="7724633"/>
            <wp:effectExtent l="0" t="0" r="0" b="0"/>
            <wp:docPr id="131" name="Obraz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pic:cNvPicPr/>
                  </pic:nvPicPr>
                  <pic:blipFill>
                    <a:blip r:embed="rId19"/>
                    <a:stretch>
                      <a:fillRect/>
                    </a:stretch>
                  </pic:blipFill>
                  <pic:spPr bwMode="auto">
                    <a:xfrm>
                      <a:off x="0" y="0"/>
                      <a:ext cx="3117933" cy="7728659"/>
                    </a:xfrm>
                    <a:prstGeom prst="rect">
                      <a:avLst/>
                    </a:prstGeom>
                    <a:noFill/>
                    <a:ln w="9525">
                      <a:noFill/>
                      <a:miter lim="800000"/>
                      <a:headEnd/>
                      <a:tailEnd/>
                    </a:ln>
                  </pic:spPr>
                </pic:pic>
              </a:graphicData>
            </a:graphic>
          </wp:inline>
        </w:drawing>
      </w:r>
      <w:bookmarkStart w:id="164" w:name="BKM_24E88680_F3F3_44EC_9388_353A11BA318C"/>
      <w:bookmarkEnd w:id="164"/>
    </w:p>
    <w:p w14:paraId="10EF57B2" w14:textId="77777777" w:rsidR="000F3DDA" w:rsidRDefault="009E3BCC">
      <w:pPr>
        <w:pStyle w:val="Nagwek4"/>
      </w:pPr>
      <w:bookmarkStart w:id="165" w:name="BKM_6313399C_0593_42DF_B0BD_23309E24B74A"/>
      <w:bookmarkStart w:id="166" w:name="_Toc511813320"/>
      <w:bookmarkEnd w:id="165"/>
      <w:r>
        <w:rPr>
          <w:rFonts w:ascii="Times New Roman" w:eastAsia="Times New Roman" w:hAnsi="Times New Roman" w:cs="Times New Roman"/>
        </w:rPr>
        <w:lastRenderedPageBreak/>
        <w:t>MO.WY.100 Rejestr zdarzeń kolejowych</w:t>
      </w:r>
      <w:bookmarkEnd w:id="166"/>
    </w:p>
    <w:p w14:paraId="4903F4D8" w14:textId="77777777" w:rsidR="000F3DDA" w:rsidRDefault="009E3BCC">
      <w:pPr>
        <w:spacing w:after="200" w:line="276" w:lineRule="auto"/>
        <w:rPr>
          <w:color w:val="000000"/>
          <w:szCs w:val="22"/>
        </w:rPr>
      </w:pPr>
      <w:r>
        <w:rPr>
          <w:rFonts w:eastAsia="Times New Roman" w:cs="Times New Roman"/>
          <w:color w:val="000000"/>
          <w:szCs w:val="22"/>
        </w:rPr>
        <w:t>Jako: &lt;UTK_DMB&gt;, &lt;UTK_DPN&gt;, &lt;Pracownik_TO&gt;, &lt;Pracownik_PKBWK&gt;</w:t>
      </w:r>
    </w:p>
    <w:p w14:paraId="37D4F09D" w14:textId="77777777" w:rsidR="000F3DDA" w:rsidRDefault="009E3BCC">
      <w:pPr>
        <w:spacing w:after="200" w:line="276" w:lineRule="auto"/>
        <w:rPr>
          <w:color w:val="000000"/>
          <w:szCs w:val="22"/>
        </w:rPr>
      </w:pPr>
      <w:r>
        <w:rPr>
          <w:rFonts w:eastAsia="Times New Roman" w:cs="Times New Roman"/>
          <w:color w:val="000000"/>
          <w:szCs w:val="22"/>
        </w:rPr>
        <w:t>Aby: mieć zautomatyzowany proces zbierania danych i obsługi zdarzeń Kolejowych</w:t>
      </w:r>
    </w:p>
    <w:p w14:paraId="7F1F9152" w14:textId="77777777" w:rsidR="000F3DDA" w:rsidRDefault="009E3BCC">
      <w:pPr>
        <w:spacing w:after="200" w:line="276" w:lineRule="auto"/>
        <w:rPr>
          <w:color w:val="000000"/>
          <w:szCs w:val="22"/>
        </w:rPr>
      </w:pPr>
      <w:r>
        <w:rPr>
          <w:rFonts w:eastAsia="Times New Roman" w:cs="Times New Roman"/>
          <w:color w:val="000000"/>
          <w:szCs w:val="22"/>
        </w:rPr>
        <w:t>Chcę: aby w Systemie powstał moduł Zdarzeń kolejowych spełniający wszystkie podwymagania wymagania MO.WY.100.XXX.</w:t>
      </w:r>
    </w:p>
    <w:p w14:paraId="00592819" w14:textId="77777777" w:rsidR="000F3DDA" w:rsidRDefault="009E3BCC" w:rsidP="004339BF">
      <w:pPr>
        <w:pStyle w:val="Akapitzlist"/>
      </w:pPr>
      <w:r>
        <w:t>Moduł ma być budowany w oparciu o taksonomię COR (zgodną z Systemem wdrażanym przez EUAR).</w:t>
      </w:r>
    </w:p>
    <w:p w14:paraId="7763F143"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30A7FB2"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2BA1A9"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E59E19"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EEE66B" w14:textId="77777777" w:rsidR="000F3DDA" w:rsidRDefault="009E3BCC" w:rsidP="004339BF">
            <w:pPr>
              <w:jc w:val="left"/>
            </w:pPr>
            <w:r>
              <w:t>Cel</w:t>
            </w:r>
          </w:p>
        </w:tc>
      </w:tr>
      <w:tr w:rsidR="000F3DDA" w14:paraId="4E9BCF15"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D1ADEC"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0A23E9"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1047B6" w14:textId="77777777" w:rsidR="000F3DDA" w:rsidRDefault="009E3BCC" w:rsidP="004339BF">
            <w:pPr>
              <w:jc w:val="left"/>
            </w:pPr>
            <w:r>
              <w:t>MO.WY.100.006 Przypominanie o terminie wypełnienia PUK</w:t>
            </w:r>
          </w:p>
        </w:tc>
      </w:tr>
      <w:tr w:rsidR="000F3DDA" w14:paraId="388EBE74"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643AC9" w14:textId="77777777" w:rsidR="000F3DDA" w:rsidRDefault="009E3BCC" w:rsidP="004339B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3008EA"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D2AEF6" w14:textId="77777777" w:rsidR="000F3DDA" w:rsidRDefault="009E3BCC" w:rsidP="004339BF">
            <w:pPr>
              <w:jc w:val="left"/>
            </w:pPr>
            <w:r>
              <w:t>MO.IN.002 Departament Monitorowania i Bezpieczeństwa (DMB)</w:t>
            </w:r>
          </w:p>
        </w:tc>
      </w:tr>
      <w:tr w:rsidR="000F3DDA" w14:paraId="5A47904D"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2D439E"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87ECFF"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9BE25B" w14:textId="77777777" w:rsidR="000F3DDA" w:rsidRDefault="009E3BCC" w:rsidP="004339BF">
            <w:pPr>
              <w:jc w:val="left"/>
            </w:pPr>
            <w:r>
              <w:t>MO.WY.100.003 Wprowadzenie danych Protokołu Ustaleń Końcowych (PUK)</w:t>
            </w:r>
          </w:p>
        </w:tc>
      </w:tr>
      <w:tr w:rsidR="000F3DDA" w14:paraId="3AF30200"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77D29C"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D76F15"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CD4C41" w14:textId="77777777" w:rsidR="000F3DDA" w:rsidRDefault="009E3BCC" w:rsidP="004339BF">
            <w:pPr>
              <w:jc w:val="left"/>
            </w:pPr>
            <w:r>
              <w:t>MO.WY.100.001 Zawiadomienie o zdarzeniu kolejowym</w:t>
            </w:r>
          </w:p>
        </w:tc>
      </w:tr>
      <w:tr w:rsidR="000F3DDA" w14:paraId="0C69BCDE"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7A0902C"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C7971E"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FD170A" w14:textId="77777777" w:rsidR="000F3DDA" w:rsidRDefault="009E3BCC" w:rsidP="004339BF">
            <w:pPr>
              <w:jc w:val="left"/>
            </w:pPr>
            <w:r>
              <w:t>MO.WY.100.004 Akceptacja PUK</w:t>
            </w:r>
          </w:p>
        </w:tc>
      </w:tr>
      <w:tr w:rsidR="000F3DDA" w14:paraId="543B8DCF"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7F4925"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25E8A1"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5A60AD" w14:textId="77777777" w:rsidR="000F3DDA" w:rsidRDefault="009E3BCC" w:rsidP="004339BF">
            <w:pPr>
              <w:jc w:val="left"/>
            </w:pPr>
            <w:r>
              <w:t>MO.WY.100.002 Generowanie zawiadomienia o zdarzeniu kolejowym</w:t>
            </w:r>
          </w:p>
        </w:tc>
      </w:tr>
      <w:tr w:rsidR="000F3DDA" w14:paraId="7A80E5E0"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BC2A8D"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B9095C"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A8F9B7" w14:textId="77777777" w:rsidR="000F3DDA" w:rsidRDefault="009E3BCC" w:rsidP="004339BF">
            <w:pPr>
              <w:jc w:val="left"/>
            </w:pPr>
            <w:r>
              <w:t>MO.WY.100.005 Generacja raportu Protokół Ustaleń Końcowych</w:t>
            </w:r>
          </w:p>
        </w:tc>
      </w:tr>
      <w:tr w:rsidR="000F3DDA" w14:paraId="587BCE53"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FFC114"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79EFC1A"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3A3122" w14:textId="77777777" w:rsidR="000F3DDA" w:rsidRDefault="009E3BCC" w:rsidP="004339BF">
            <w:pPr>
              <w:jc w:val="left"/>
            </w:pPr>
            <w:r>
              <w:t>MO.WY.100.007 Rejestr wniosków o prolongatę PUK</w:t>
            </w:r>
          </w:p>
        </w:tc>
      </w:tr>
      <w:tr w:rsidR="000F3DDA" w14:paraId="78D20D3C"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A7325A"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436543"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908884" w14:textId="77777777" w:rsidR="000F3DDA" w:rsidRDefault="009E3BCC" w:rsidP="004339BF">
            <w:pPr>
              <w:jc w:val="left"/>
            </w:pPr>
            <w:r>
              <w:t>MO.WY.100.008 Zaawansowane analizy danych zdarzeń kolejowych</w:t>
            </w:r>
          </w:p>
        </w:tc>
      </w:tr>
    </w:tbl>
    <w:p w14:paraId="2D52BC78" w14:textId="77777777" w:rsidR="000F3DDA" w:rsidRDefault="009E3BCC">
      <w:pPr>
        <w:pStyle w:val="Nagwek4"/>
      </w:pPr>
      <w:bookmarkStart w:id="167" w:name="BKM_50A55C81_9B52_4012_A4FE_C9A32006A4AE"/>
      <w:bookmarkStart w:id="168" w:name="_Toc511813321"/>
      <w:bookmarkEnd w:id="167"/>
      <w:r>
        <w:rPr>
          <w:rFonts w:ascii="Times New Roman" w:eastAsia="Times New Roman" w:hAnsi="Times New Roman" w:cs="Times New Roman"/>
        </w:rPr>
        <w:t>MO.WY.100.001 Zawiadomienie o zdarzeniu kolejowym</w:t>
      </w:r>
      <w:bookmarkEnd w:id="168"/>
    </w:p>
    <w:p w14:paraId="5A15233B" w14:textId="77777777" w:rsidR="000F3DDA" w:rsidRDefault="009E3BCC">
      <w:pPr>
        <w:spacing w:after="200" w:line="276" w:lineRule="auto"/>
        <w:rPr>
          <w:color w:val="000000"/>
          <w:szCs w:val="22"/>
        </w:rPr>
      </w:pPr>
      <w:r>
        <w:rPr>
          <w:rFonts w:eastAsia="Times New Roman" w:cs="Times New Roman"/>
          <w:color w:val="000000"/>
          <w:szCs w:val="22"/>
        </w:rPr>
        <w:t>Jako: &lt;Członek_komisji_kolejowej&gt;, &lt;Wyznaczony_pracownik_podmiotu_kolejowego&gt;</w:t>
      </w:r>
    </w:p>
    <w:p w14:paraId="77F56DE4"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prawnego zgłoszenia zdarzenia do UTK</w:t>
      </w:r>
    </w:p>
    <w:p w14:paraId="1D85AD68" w14:textId="77777777" w:rsidR="000F3DDA" w:rsidRDefault="009E3BCC">
      <w:pPr>
        <w:spacing w:after="200" w:line="276" w:lineRule="auto"/>
        <w:rPr>
          <w:color w:val="000000"/>
          <w:szCs w:val="22"/>
        </w:rPr>
      </w:pPr>
      <w:r>
        <w:rPr>
          <w:rFonts w:eastAsia="Times New Roman" w:cs="Times New Roman"/>
          <w:color w:val="000000"/>
          <w:szCs w:val="22"/>
        </w:rPr>
        <w:t>Chcę: mieć możliwość zgłoszenia zdarzenia kolejowego.</w:t>
      </w:r>
    </w:p>
    <w:p w14:paraId="187F540C" w14:textId="77777777" w:rsidR="000F3DDA" w:rsidRDefault="009E3BCC" w:rsidP="004339BF">
      <w:pPr>
        <w:pStyle w:val="Akapitzlist"/>
      </w:pPr>
      <w:r>
        <w:t>Podczas tworzenia zawiadomienia o zdarzeniu rejestrowane są następujące dane:</w:t>
      </w:r>
    </w:p>
    <w:p w14:paraId="67C81C69" w14:textId="77777777" w:rsidR="000F3DDA" w:rsidRDefault="009E3BCC" w:rsidP="004339BF">
      <w:pPr>
        <w:pStyle w:val="Akapitzlist"/>
        <w:numPr>
          <w:ilvl w:val="2"/>
          <w:numId w:val="121"/>
        </w:numPr>
      </w:pPr>
      <w:r>
        <w:t>Kategoria zdarzenia</w:t>
      </w:r>
    </w:p>
    <w:p w14:paraId="02F6D000" w14:textId="77777777" w:rsidR="000F3DDA" w:rsidRDefault="009E3BCC" w:rsidP="004339BF">
      <w:pPr>
        <w:pStyle w:val="Akapitzlist"/>
        <w:numPr>
          <w:ilvl w:val="2"/>
          <w:numId w:val="121"/>
        </w:numPr>
      </w:pPr>
      <w:r>
        <w:t>Miejsce zdarzenia (numer linii, nazwa szlaku lub posterunku, nazwa bocznicy, kilometraż, numer toru)</w:t>
      </w:r>
    </w:p>
    <w:p w14:paraId="51963A09" w14:textId="77777777" w:rsidR="000F3DDA" w:rsidRDefault="009E3BCC" w:rsidP="004339BF">
      <w:pPr>
        <w:pStyle w:val="Akapitzlist"/>
        <w:numPr>
          <w:ilvl w:val="2"/>
          <w:numId w:val="121"/>
        </w:numPr>
      </w:pPr>
      <w:r>
        <w:lastRenderedPageBreak/>
        <w:t>Data i godzina zdarzenia</w:t>
      </w:r>
    </w:p>
    <w:p w14:paraId="0B3D414B" w14:textId="19CF88FF" w:rsidR="000F3DDA" w:rsidRDefault="009E3BCC" w:rsidP="004339BF">
      <w:pPr>
        <w:pStyle w:val="Akapitzlist"/>
        <w:numPr>
          <w:ilvl w:val="2"/>
          <w:numId w:val="121"/>
        </w:numPr>
      </w:pPr>
      <w:r>
        <w:t>Zwięzły opis zdarzenia (w tym numery EVN pojazdów biorących udział w zdarzeniu i</w:t>
      </w:r>
      <w:r w:rsidR="00BE377B">
        <w:t> </w:t>
      </w:r>
      <w:r>
        <w:t>numery licencji maszynistów biorących udział w zdarzeniu)</w:t>
      </w:r>
    </w:p>
    <w:p w14:paraId="47FE9271" w14:textId="77777777" w:rsidR="000F3DDA" w:rsidRDefault="009E3BCC" w:rsidP="004339BF">
      <w:pPr>
        <w:pStyle w:val="Akapitzlist"/>
        <w:numPr>
          <w:ilvl w:val="2"/>
          <w:numId w:val="121"/>
        </w:numPr>
      </w:pPr>
      <w:r>
        <w:t>Prawdopodobna bezpośrednia przyczyna zdarzenia</w:t>
      </w:r>
    </w:p>
    <w:p w14:paraId="0C44DBBC" w14:textId="77777777" w:rsidR="000F3DDA" w:rsidRDefault="009E3BCC" w:rsidP="004339BF">
      <w:pPr>
        <w:pStyle w:val="Akapitzlist"/>
        <w:numPr>
          <w:ilvl w:val="2"/>
          <w:numId w:val="121"/>
        </w:numPr>
      </w:pPr>
      <w:r>
        <w:t>Inne prawdopodobne przyczyny zdarzenia</w:t>
      </w:r>
    </w:p>
    <w:p w14:paraId="48AE773D" w14:textId="77777777" w:rsidR="000F3DDA" w:rsidRDefault="009E3BCC" w:rsidP="004339BF">
      <w:pPr>
        <w:pStyle w:val="Akapitzlist"/>
        <w:numPr>
          <w:ilvl w:val="2"/>
          <w:numId w:val="121"/>
        </w:numPr>
      </w:pPr>
      <w:r>
        <w:t>Przebieg akcji ratowniczej</w:t>
      </w:r>
    </w:p>
    <w:p w14:paraId="682144FC" w14:textId="77777777" w:rsidR="000F3DDA" w:rsidRDefault="009E3BCC" w:rsidP="004339BF">
      <w:pPr>
        <w:pStyle w:val="Akapitzlist"/>
        <w:numPr>
          <w:ilvl w:val="2"/>
          <w:numId w:val="121"/>
        </w:numPr>
      </w:pPr>
      <w:r>
        <w:t>Wstępne określenie skutków zdarzenia</w:t>
      </w:r>
    </w:p>
    <w:p w14:paraId="5F6071FA" w14:textId="77777777" w:rsidR="000F3DDA" w:rsidRDefault="009E3BCC" w:rsidP="004339BF">
      <w:pPr>
        <w:pStyle w:val="Akapitzlist"/>
        <w:numPr>
          <w:ilvl w:val="2"/>
          <w:numId w:val="121"/>
        </w:numPr>
      </w:pPr>
      <w:r>
        <w:t>Załączniki (lista plików z załącznikami)</w:t>
      </w:r>
    </w:p>
    <w:p w14:paraId="5E0D790B" w14:textId="77777777" w:rsidR="000F3DDA" w:rsidRDefault="009E3BCC" w:rsidP="004339BF">
      <w:pPr>
        <w:pStyle w:val="Akapitzlist"/>
      </w:pPr>
      <w:r>
        <w:t>W czasie wprowadzania danych zdarzenia do Systemu System ma podpowiadać i weryfikować dane wprowadzane przez użytkownika odwołujące się do rejestrów Systemu (numery licencji maszynisty, obiekty infrastruktury kolejowej opisujące miejsce zdarzenia, numery EVN pojazdów).</w:t>
      </w:r>
    </w:p>
    <w:p w14:paraId="27E38B09" w14:textId="77777777" w:rsidR="000F3DDA" w:rsidRDefault="009E3BCC" w:rsidP="004339BF">
      <w:pPr>
        <w:pStyle w:val="Akapitzlist"/>
      </w:pPr>
      <w:r>
        <w:t>Zdarzenie ma być kontekstowo powiązane z wszystkimi wprowadzonymi danymi, osobą zgłaszającą zdarzenie, pojazdami biorącymi udział w zdarzeniu, obiektami infrastruktury na których zdarzenie miało miejsce.</w:t>
      </w:r>
    </w:p>
    <w:p w14:paraId="0F0CEE1B" w14:textId="77777777" w:rsidR="000F3DDA" w:rsidRDefault="009E3BCC" w:rsidP="004339BF">
      <w:pPr>
        <w:pStyle w:val="Akapitzlist"/>
      </w:pPr>
      <w:r>
        <w:t>Szczegółowy zestaw danych opisujących zdarzenie, słowniki dla poszczególnych pól oraz zależności między wartościami w tych polach opisuje taksonomia COR opracowana przez Europejską Agencję Kolejową. Szczegółowy opis taksonomii zostanie dostarczony Wykonawcy na etapie realizacji Projektu.</w:t>
      </w:r>
    </w:p>
    <w:p w14:paraId="7E173D13"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B3B809B"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8EF5BD"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3764CF7"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73A2DC" w14:textId="77777777" w:rsidR="000F3DDA" w:rsidRDefault="009E3BCC" w:rsidP="004339BF">
            <w:pPr>
              <w:jc w:val="left"/>
            </w:pPr>
            <w:r>
              <w:t>Cel</w:t>
            </w:r>
          </w:p>
        </w:tc>
      </w:tr>
      <w:tr w:rsidR="000F3DDA" w14:paraId="1622695C"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C17401"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8C1EF6"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68C799D" w14:textId="77777777" w:rsidR="000F3DDA" w:rsidRDefault="009E3BCC" w:rsidP="004339BF">
            <w:pPr>
              <w:jc w:val="left"/>
            </w:pPr>
            <w:r>
              <w:t>MO.WY.100.001 Zawiadomienie o zdarzeniu kolejowym</w:t>
            </w:r>
          </w:p>
        </w:tc>
      </w:tr>
    </w:tbl>
    <w:p w14:paraId="4130A26C" w14:textId="77777777" w:rsidR="000F3DDA" w:rsidRDefault="009E3BCC">
      <w:pPr>
        <w:pStyle w:val="Nagwek4"/>
      </w:pPr>
      <w:bookmarkStart w:id="169" w:name="BKM_B1709B2B_8ED3_45BE_B318_228D8343D1B0"/>
      <w:bookmarkStart w:id="170" w:name="_Toc511813322"/>
      <w:bookmarkEnd w:id="169"/>
      <w:r>
        <w:rPr>
          <w:rFonts w:ascii="Times New Roman" w:eastAsia="Times New Roman" w:hAnsi="Times New Roman" w:cs="Times New Roman"/>
        </w:rPr>
        <w:t>MO.WY.100.002 Generowanie zawiadomienia o zdarzeniu kolejowym</w:t>
      </w:r>
      <w:bookmarkEnd w:id="170"/>
    </w:p>
    <w:p w14:paraId="01D3E553" w14:textId="77777777" w:rsidR="000F3DDA" w:rsidRDefault="009E3BCC">
      <w:pPr>
        <w:spacing w:after="200" w:line="276" w:lineRule="auto"/>
        <w:rPr>
          <w:color w:val="000000"/>
          <w:szCs w:val="22"/>
        </w:rPr>
      </w:pPr>
      <w:r>
        <w:rPr>
          <w:rFonts w:eastAsia="Times New Roman" w:cs="Times New Roman"/>
          <w:color w:val="000000"/>
          <w:szCs w:val="22"/>
        </w:rPr>
        <w:t>Jako: &lt;Członek_komisji_kolejowej&gt;, &lt;Wyznaczony_pracownik_podmiotu_kolejowego&gt;</w:t>
      </w:r>
    </w:p>
    <w:p w14:paraId="39115DB2" w14:textId="77777777" w:rsidR="000F3DDA" w:rsidRDefault="009E3BCC">
      <w:pPr>
        <w:spacing w:after="200" w:line="276" w:lineRule="auto"/>
        <w:rPr>
          <w:color w:val="000000"/>
          <w:szCs w:val="22"/>
        </w:rPr>
      </w:pPr>
      <w:r>
        <w:rPr>
          <w:rFonts w:eastAsia="Times New Roman" w:cs="Times New Roman"/>
          <w:color w:val="000000"/>
          <w:szCs w:val="22"/>
        </w:rPr>
        <w:t>Aby: uzupełnić dokumentację wymaganą prawem,</w:t>
      </w:r>
    </w:p>
    <w:p w14:paraId="5852000E" w14:textId="55AE1706" w:rsidR="000F3DDA" w:rsidRDefault="009E3BCC">
      <w:pPr>
        <w:spacing w:after="200" w:line="276" w:lineRule="auto"/>
        <w:rPr>
          <w:color w:val="000000"/>
          <w:szCs w:val="22"/>
        </w:rPr>
      </w:pPr>
      <w:r>
        <w:rPr>
          <w:rFonts w:eastAsia="Times New Roman" w:cs="Times New Roman"/>
          <w:color w:val="000000"/>
          <w:szCs w:val="22"/>
        </w:rPr>
        <w:t>Chcę: mieć możliwość wygenerowania raportu "ZAWIADOMIENIE O POWAŻNYM WYPADKU/WYPADKU/INCYDENCIE" o wyglądzie i treści zgodnej z Załącznikiem 1 do</w:t>
      </w:r>
      <w:r w:rsidR="00155984">
        <w:rPr>
          <w:rFonts w:eastAsia="Times New Roman" w:cs="Times New Roman"/>
          <w:color w:val="000000"/>
          <w:szCs w:val="22"/>
        </w:rPr>
        <w:t> </w:t>
      </w:r>
      <w:r>
        <w:rPr>
          <w:rFonts w:eastAsia="Times New Roman" w:cs="Times New Roman"/>
          <w:color w:val="000000"/>
          <w:szCs w:val="22"/>
        </w:rPr>
        <w:t>ROZPORZĄDZENIA MINISTRA INFRASTRUKTURY I BUDOWNICTWA z dnia 16 marca 2016 r.</w:t>
      </w:r>
      <w:r w:rsidR="004339BF">
        <w:rPr>
          <w:rFonts w:eastAsia="Times New Roman" w:cs="Times New Roman"/>
          <w:color w:val="000000"/>
          <w:szCs w:val="22"/>
        </w:rPr>
        <w:t xml:space="preserve"> </w:t>
      </w:r>
      <w:r>
        <w:rPr>
          <w:rFonts w:eastAsia="Times New Roman" w:cs="Times New Roman"/>
          <w:color w:val="000000"/>
          <w:szCs w:val="22"/>
        </w:rPr>
        <w:t>w sprawie poważnych wypadków, wypadków i incydentów w transporcie kolejowym (Poz. 369).</w:t>
      </w:r>
    </w:p>
    <w:p w14:paraId="0D9DF53A" w14:textId="77777777" w:rsidR="000F3DDA" w:rsidRDefault="009E3BCC" w:rsidP="004339BF">
      <w:pPr>
        <w:pStyle w:val="Akapitzlist"/>
      </w:pPr>
      <w:r>
        <w:t>Raport ma być generowany w formacie PDF i MS Word i być wypełniony danymi zdarzenia kolejowego wprowadzonymi do Systemu.</w:t>
      </w:r>
    </w:p>
    <w:p w14:paraId="7FD557FB"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F75AE19"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69D34F1"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04C5A9"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A1FC280" w14:textId="77777777" w:rsidR="000F3DDA" w:rsidRDefault="009E3BCC" w:rsidP="004339BF">
            <w:pPr>
              <w:jc w:val="left"/>
            </w:pPr>
            <w:r>
              <w:t>Cel</w:t>
            </w:r>
          </w:p>
        </w:tc>
      </w:tr>
      <w:tr w:rsidR="000F3DDA" w14:paraId="674C586B"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A4C9D3"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DF8E33"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5F1F9C" w14:textId="77777777" w:rsidR="000F3DDA" w:rsidRDefault="009E3BCC" w:rsidP="004339BF">
            <w:pPr>
              <w:jc w:val="left"/>
            </w:pPr>
            <w:r>
              <w:t>MO.WY.100.002 Generowanie zawiadomienia o zdarzeniu kolejowym</w:t>
            </w:r>
          </w:p>
        </w:tc>
      </w:tr>
    </w:tbl>
    <w:p w14:paraId="76E8FC46" w14:textId="77777777" w:rsidR="000F3DDA" w:rsidRDefault="009E3BCC">
      <w:pPr>
        <w:pStyle w:val="Nagwek4"/>
      </w:pPr>
      <w:bookmarkStart w:id="171" w:name="BKM_F26DD074_17BB_4A4D_A6F6_89629B29D4AE"/>
      <w:bookmarkStart w:id="172" w:name="_Toc511813323"/>
      <w:bookmarkEnd w:id="171"/>
      <w:r>
        <w:rPr>
          <w:rFonts w:ascii="Times New Roman" w:eastAsia="Times New Roman" w:hAnsi="Times New Roman" w:cs="Times New Roman"/>
        </w:rPr>
        <w:t>MO.WY.100.003 Wprowadzenie danych Protokołu Ustaleń Końcowych (PUK)</w:t>
      </w:r>
      <w:bookmarkEnd w:id="172"/>
    </w:p>
    <w:p w14:paraId="63230FD9" w14:textId="77777777" w:rsidR="000F3DDA" w:rsidRDefault="009E3BCC">
      <w:pPr>
        <w:spacing w:after="200" w:line="276" w:lineRule="auto"/>
        <w:rPr>
          <w:color w:val="000000"/>
          <w:szCs w:val="22"/>
        </w:rPr>
      </w:pPr>
      <w:r>
        <w:rPr>
          <w:rFonts w:eastAsia="Times New Roman" w:cs="Times New Roman"/>
          <w:color w:val="000000"/>
          <w:szCs w:val="22"/>
        </w:rPr>
        <w:t>Jako: &lt;Członek_komisji_kolejowej&gt;</w:t>
      </w:r>
    </w:p>
    <w:p w14:paraId="5323F2F0" w14:textId="77777777" w:rsidR="000F3DDA" w:rsidRDefault="009E3BCC">
      <w:pPr>
        <w:spacing w:after="200" w:line="276" w:lineRule="auto"/>
        <w:rPr>
          <w:color w:val="000000"/>
          <w:szCs w:val="22"/>
        </w:rPr>
      </w:pPr>
      <w:r>
        <w:rPr>
          <w:rFonts w:eastAsia="Times New Roman" w:cs="Times New Roman"/>
          <w:color w:val="000000"/>
          <w:szCs w:val="22"/>
        </w:rPr>
        <w:t>Aby: dostarczyć do UTK dane Protokołu Ustaleń Końcowych po zdarzeniu kolejowym</w:t>
      </w:r>
    </w:p>
    <w:p w14:paraId="252BCBBD" w14:textId="77777777" w:rsidR="000F3DDA" w:rsidRDefault="009E3BCC">
      <w:pPr>
        <w:spacing w:after="200" w:line="276" w:lineRule="auto"/>
        <w:rPr>
          <w:color w:val="000000"/>
          <w:szCs w:val="22"/>
        </w:rPr>
      </w:pPr>
      <w:r>
        <w:rPr>
          <w:rFonts w:eastAsia="Times New Roman" w:cs="Times New Roman"/>
          <w:color w:val="000000"/>
          <w:szCs w:val="22"/>
        </w:rPr>
        <w:t>Chcę: aby System udostępniał funkcjonalność wypełnienia PUK w Systemie.</w:t>
      </w:r>
    </w:p>
    <w:p w14:paraId="0ACDCDFE" w14:textId="77777777" w:rsidR="000F3DDA" w:rsidRDefault="009E3BCC" w:rsidP="004339BF">
      <w:pPr>
        <w:pStyle w:val="Akapitzlist"/>
      </w:pPr>
      <w:r>
        <w:lastRenderedPageBreak/>
        <w:t>W czasie wprowadzania danych PUK do Systemu System ma podpowiadać (z uwzględnieniem dostępu do danych aktualnie zalogowanego użytkownika) i weryfikować dane wprowadzane przez użytkownika odwołujące się do rejestrów Systemu (numery licencji maszynisty, obiekty infrastruktury kolejowej opisujące miejsce zdarzenia, numery EVN pojazdów).</w:t>
      </w:r>
    </w:p>
    <w:p w14:paraId="63C36BB2" w14:textId="77777777" w:rsidR="000F3DDA" w:rsidRDefault="009E3BCC" w:rsidP="004339BF">
      <w:pPr>
        <w:pStyle w:val="Akapitzlist"/>
      </w:pPr>
      <w:r>
        <w:t>Zdarzenie ma być kontekstowo powiązane z wszystkimi wprowadzonymi danymi, osobą zgłaszającą zdarzenie, pojazdami biorącymi udział w zdarzeniu, obiektami infrastruktury na których zdarzenie miało miejsce.</w:t>
      </w:r>
    </w:p>
    <w:p w14:paraId="4AC45E5F" w14:textId="77777777" w:rsidR="000F3DDA" w:rsidRDefault="009E3BCC" w:rsidP="004339BF">
      <w:pPr>
        <w:pStyle w:val="Akapitzlist"/>
      </w:pPr>
      <w:r>
        <w:t>System musi umożliwiać zatwierdzenie PUK przez każdego członka komisji osobno.</w:t>
      </w:r>
    </w:p>
    <w:p w14:paraId="4BB478BE" w14:textId="77777777" w:rsidR="000F3DDA" w:rsidRDefault="009E3BCC" w:rsidP="004339BF">
      <w:pPr>
        <w:pStyle w:val="Akapitzlist"/>
      </w:pPr>
      <w:r>
        <w:t>PUK zaakceptowany przez wszystkich członków komisji może zostać przekazany do pracownika UTK. System informuje Pracowników UTK o konieczności weryfikacji nowego/poprawionego PUK.</w:t>
      </w:r>
    </w:p>
    <w:p w14:paraId="6588ED1C"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4943531"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FD2E14"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DD861E"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6EE001" w14:textId="77777777" w:rsidR="000F3DDA" w:rsidRDefault="009E3BCC" w:rsidP="004339BF">
            <w:pPr>
              <w:jc w:val="left"/>
            </w:pPr>
            <w:r>
              <w:t>Cel</w:t>
            </w:r>
          </w:p>
        </w:tc>
      </w:tr>
      <w:tr w:rsidR="000F3DDA" w14:paraId="1408DF5A"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C986CC"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450C76"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FBE83B" w14:textId="77777777" w:rsidR="000F3DDA" w:rsidRDefault="009E3BCC" w:rsidP="004339BF">
            <w:pPr>
              <w:jc w:val="left"/>
            </w:pPr>
            <w:r>
              <w:t>MO.WY.100.003 Wprowadzenie danych Protokołu Ustaleń Końcowych (PUK)</w:t>
            </w:r>
          </w:p>
        </w:tc>
      </w:tr>
    </w:tbl>
    <w:p w14:paraId="336D30D9" w14:textId="77777777" w:rsidR="000F3DDA" w:rsidRDefault="009E3BCC">
      <w:pPr>
        <w:pStyle w:val="Nagwek4"/>
      </w:pPr>
      <w:bookmarkStart w:id="173" w:name="BKM_462C71BC_D8F6_4E66_9E88_A51B1B2F4230"/>
      <w:bookmarkStart w:id="174" w:name="_Toc511813324"/>
      <w:bookmarkEnd w:id="173"/>
      <w:r>
        <w:rPr>
          <w:rFonts w:ascii="Times New Roman" w:eastAsia="Times New Roman" w:hAnsi="Times New Roman" w:cs="Times New Roman"/>
        </w:rPr>
        <w:t>MO.WY.100.004 Akceptacja PUK</w:t>
      </w:r>
      <w:bookmarkEnd w:id="174"/>
    </w:p>
    <w:p w14:paraId="7EF7D4A9" w14:textId="77777777" w:rsidR="000F3DDA" w:rsidRDefault="009E3BCC">
      <w:pPr>
        <w:spacing w:after="200" w:line="276" w:lineRule="auto"/>
        <w:rPr>
          <w:color w:val="000000"/>
          <w:szCs w:val="22"/>
        </w:rPr>
      </w:pPr>
      <w:r>
        <w:rPr>
          <w:rFonts w:eastAsia="Times New Roman" w:cs="Times New Roman"/>
          <w:color w:val="000000"/>
          <w:szCs w:val="22"/>
        </w:rPr>
        <w:t>Jako: &lt;UTK_DMB&gt;, &lt;Pracownik_TO&gt;</w:t>
      </w:r>
    </w:p>
    <w:p w14:paraId="04A663D0" w14:textId="77777777" w:rsidR="000F3DDA" w:rsidRDefault="009E3BCC">
      <w:pPr>
        <w:spacing w:after="200" w:line="276" w:lineRule="auto"/>
        <w:rPr>
          <w:color w:val="000000"/>
          <w:szCs w:val="22"/>
        </w:rPr>
      </w:pPr>
      <w:r>
        <w:rPr>
          <w:rFonts w:eastAsia="Times New Roman" w:cs="Times New Roman"/>
          <w:color w:val="000000"/>
          <w:szCs w:val="22"/>
        </w:rPr>
        <w:t>Aby: potwierdzić poprawność dokumentu PUK</w:t>
      </w:r>
    </w:p>
    <w:p w14:paraId="7E4FE552" w14:textId="77777777" w:rsidR="000F3DDA" w:rsidRDefault="009E3BCC">
      <w:pPr>
        <w:spacing w:after="200" w:line="276" w:lineRule="auto"/>
        <w:rPr>
          <w:color w:val="000000"/>
          <w:szCs w:val="22"/>
        </w:rPr>
      </w:pPr>
      <w:r>
        <w:rPr>
          <w:rFonts w:eastAsia="Times New Roman" w:cs="Times New Roman"/>
          <w:color w:val="000000"/>
          <w:szCs w:val="22"/>
        </w:rPr>
        <w:t>Chcę: mieć możliwość akceptacji PUK przekazanego do UTK i podpisanego przez wszystkich członków komisji kolejowej. Alternatywnie chcę mieć możliwość przekazania uwag do przesłanego do UTK PUK i przesłania go z powrotem do komisji kolejowej.</w:t>
      </w:r>
    </w:p>
    <w:p w14:paraId="371B5E92" w14:textId="77777777" w:rsidR="000F3DDA" w:rsidRDefault="009E3BCC" w:rsidP="004339BF">
      <w:pPr>
        <w:pStyle w:val="Akapitzlist"/>
      </w:pPr>
      <w:r>
        <w:t>System ma wspierać decyzję o akceptacji/odrzuceniu poprzez walidację danych PUK.</w:t>
      </w:r>
    </w:p>
    <w:p w14:paraId="399885EB" w14:textId="77777777" w:rsidR="000F3DDA" w:rsidRDefault="009E3BCC" w:rsidP="004339BF">
      <w:pPr>
        <w:pStyle w:val="Akapitzlist"/>
      </w:pPr>
      <w:r>
        <w:t>W wypadku cofnięcia PUK do komisji kolejowej System generuje Wezwanie do uzupełnienia danych (raport) wypełniony danymi z negatywnymi walidacjami oraz z uwagami UTK.</w:t>
      </w:r>
    </w:p>
    <w:p w14:paraId="2B566595"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F641263"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C83DD79"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9D4245A"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A836FC8" w14:textId="77777777" w:rsidR="000F3DDA" w:rsidRDefault="009E3BCC" w:rsidP="004339BF">
            <w:pPr>
              <w:jc w:val="left"/>
            </w:pPr>
            <w:r>
              <w:t>Cel</w:t>
            </w:r>
          </w:p>
        </w:tc>
      </w:tr>
      <w:tr w:rsidR="000F3DDA" w14:paraId="09567D4B"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224BCA"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C24678"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164B61" w14:textId="77777777" w:rsidR="000F3DDA" w:rsidRDefault="009E3BCC" w:rsidP="004339BF">
            <w:pPr>
              <w:jc w:val="left"/>
            </w:pPr>
            <w:r>
              <w:t>MO.WY.100.004 Akceptacja PUK</w:t>
            </w:r>
          </w:p>
        </w:tc>
      </w:tr>
    </w:tbl>
    <w:p w14:paraId="56114A70" w14:textId="77777777" w:rsidR="000F3DDA" w:rsidRDefault="009E3BCC">
      <w:pPr>
        <w:pStyle w:val="Nagwek4"/>
      </w:pPr>
      <w:bookmarkStart w:id="175" w:name="BKM_5198CD12_7A94_4307_9A68_A19C5BADAA7F"/>
      <w:bookmarkStart w:id="176" w:name="_Toc511813325"/>
      <w:bookmarkEnd w:id="175"/>
      <w:r>
        <w:rPr>
          <w:rFonts w:ascii="Times New Roman" w:eastAsia="Times New Roman" w:hAnsi="Times New Roman" w:cs="Times New Roman"/>
        </w:rPr>
        <w:t>MO.WY.100.005 Generacja raportu Protokół Ustaleń Końcowych</w:t>
      </w:r>
      <w:bookmarkEnd w:id="176"/>
    </w:p>
    <w:p w14:paraId="70619141" w14:textId="77777777" w:rsidR="000F3DDA" w:rsidRDefault="009E3BCC">
      <w:pPr>
        <w:spacing w:after="200" w:line="276" w:lineRule="auto"/>
        <w:rPr>
          <w:color w:val="000000"/>
          <w:szCs w:val="22"/>
        </w:rPr>
      </w:pPr>
      <w:r>
        <w:rPr>
          <w:rFonts w:eastAsia="Times New Roman" w:cs="Times New Roman"/>
          <w:color w:val="000000"/>
          <w:szCs w:val="22"/>
        </w:rPr>
        <w:t>Jako: &lt;Członek_komisji_kolejowej&gt;,</w:t>
      </w:r>
    </w:p>
    <w:p w14:paraId="6A0E4EB7" w14:textId="77777777" w:rsidR="000F3DDA" w:rsidRDefault="009E3BCC">
      <w:pPr>
        <w:spacing w:after="200" w:line="276" w:lineRule="auto"/>
        <w:rPr>
          <w:color w:val="000000"/>
          <w:szCs w:val="22"/>
        </w:rPr>
      </w:pPr>
      <w:r>
        <w:rPr>
          <w:rFonts w:eastAsia="Times New Roman" w:cs="Times New Roman"/>
          <w:color w:val="000000"/>
          <w:szCs w:val="22"/>
        </w:rPr>
        <w:t>Aby: uzupełnić dokumentację wymaganą prawem,</w:t>
      </w:r>
    </w:p>
    <w:p w14:paraId="7DCC9AF8" w14:textId="104AE363" w:rsidR="000F3DDA" w:rsidRDefault="009E3BCC">
      <w:pPr>
        <w:spacing w:after="200" w:line="276" w:lineRule="auto"/>
        <w:rPr>
          <w:color w:val="000000"/>
          <w:szCs w:val="22"/>
        </w:rPr>
      </w:pPr>
      <w:r>
        <w:rPr>
          <w:rFonts w:eastAsia="Times New Roman" w:cs="Times New Roman"/>
          <w:color w:val="000000"/>
          <w:szCs w:val="22"/>
        </w:rPr>
        <w:t>Chcę: mieć możliwość wygenerowania raportu "PROTOKÓŁ USTALEŃ KOŃCOWYCH" o</w:t>
      </w:r>
      <w:r w:rsidR="00155984">
        <w:rPr>
          <w:rFonts w:eastAsia="Times New Roman" w:cs="Times New Roman"/>
          <w:color w:val="000000"/>
          <w:szCs w:val="22"/>
        </w:rPr>
        <w:t> </w:t>
      </w:r>
      <w:r>
        <w:rPr>
          <w:rFonts w:eastAsia="Times New Roman" w:cs="Times New Roman"/>
          <w:color w:val="000000"/>
          <w:szCs w:val="22"/>
        </w:rPr>
        <w:t>wyglądzie i treści zgodnej z Załącznikiem 6 do ROZPORZĄDZENIA MINISTRA INFRASTRUKTURY I BUDOWNICTWA z dnia 16 marca 2016 r.</w:t>
      </w:r>
      <w:r w:rsidR="004339BF">
        <w:rPr>
          <w:rFonts w:eastAsia="Times New Roman" w:cs="Times New Roman"/>
          <w:color w:val="000000"/>
          <w:szCs w:val="22"/>
        </w:rPr>
        <w:t xml:space="preserve"> </w:t>
      </w:r>
      <w:r>
        <w:rPr>
          <w:rFonts w:eastAsia="Times New Roman" w:cs="Times New Roman"/>
          <w:color w:val="000000"/>
          <w:szCs w:val="22"/>
        </w:rPr>
        <w:t>w sprawie poważnych wypadków, wypadków i incydentów w transporcie kolejowym (Poz. 369).</w:t>
      </w:r>
    </w:p>
    <w:p w14:paraId="28181F08" w14:textId="20D2F03F" w:rsidR="000F3DDA" w:rsidRDefault="009E3BCC" w:rsidP="004339BF">
      <w:pPr>
        <w:pStyle w:val="Akapitzlist"/>
      </w:pPr>
      <w:r>
        <w:t>Raport ma być generowany w formacie PDF i MS Word wypełniony danymi zdarzenia kolejowego i</w:t>
      </w:r>
      <w:r w:rsidR="00155984">
        <w:t> </w:t>
      </w:r>
      <w:r>
        <w:t>ustaleniami komisji kolejowej wprowadzonymi do Systemu i zatwierdzonymi przez członków komisji oraz UTK.</w:t>
      </w:r>
    </w:p>
    <w:p w14:paraId="57576572" w14:textId="343494E8" w:rsidR="004339BF" w:rsidRDefault="004339BF" w:rsidP="004339BF"/>
    <w:p w14:paraId="60416497" w14:textId="77777777" w:rsidR="004339BF" w:rsidRDefault="004339BF" w:rsidP="004339BF"/>
    <w:p w14:paraId="406B3273" w14:textId="77777777" w:rsidR="000F3DDA" w:rsidRDefault="009E3BCC" w:rsidP="004339BF">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4C3112D"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B7B369F"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0EB7196"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718334" w14:textId="77777777" w:rsidR="000F3DDA" w:rsidRDefault="009E3BCC" w:rsidP="004339BF">
            <w:pPr>
              <w:jc w:val="left"/>
            </w:pPr>
            <w:r>
              <w:t>Cel</w:t>
            </w:r>
          </w:p>
        </w:tc>
      </w:tr>
      <w:tr w:rsidR="000F3DDA" w14:paraId="38C275C7"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769010"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818FCD"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768B15" w14:textId="77777777" w:rsidR="000F3DDA" w:rsidRDefault="009E3BCC" w:rsidP="004339BF">
            <w:pPr>
              <w:jc w:val="left"/>
            </w:pPr>
            <w:r>
              <w:t>MO.WY.100.005 Generacja raportu Protokół Ustaleń Końcowych</w:t>
            </w:r>
          </w:p>
        </w:tc>
      </w:tr>
    </w:tbl>
    <w:p w14:paraId="172D2245" w14:textId="77777777" w:rsidR="000F3DDA" w:rsidRDefault="009E3BCC">
      <w:pPr>
        <w:pStyle w:val="Nagwek4"/>
      </w:pPr>
      <w:bookmarkStart w:id="177" w:name="BKM_7335D2B9_238F_4C71_B30D_AD564DAA63E1"/>
      <w:bookmarkStart w:id="178" w:name="_Toc511813326"/>
      <w:bookmarkEnd w:id="177"/>
      <w:r>
        <w:rPr>
          <w:rFonts w:ascii="Times New Roman" w:eastAsia="Times New Roman" w:hAnsi="Times New Roman" w:cs="Times New Roman"/>
        </w:rPr>
        <w:t>MO.WY.100.006 Przypominanie o terminie wypełnienia PUK</w:t>
      </w:r>
      <w:bookmarkEnd w:id="178"/>
    </w:p>
    <w:p w14:paraId="398875C7" w14:textId="37F4F6A6" w:rsidR="000F3DDA" w:rsidRDefault="009E3BCC" w:rsidP="00BE377B">
      <w:pPr>
        <w:spacing w:after="200" w:line="276" w:lineRule="auto"/>
        <w:jc w:val="left"/>
        <w:rPr>
          <w:color w:val="000000"/>
          <w:szCs w:val="22"/>
        </w:rPr>
      </w:pPr>
      <w:r>
        <w:rPr>
          <w:rFonts w:eastAsia="Times New Roman" w:cs="Times New Roman"/>
          <w:color w:val="000000"/>
          <w:szCs w:val="22"/>
        </w:rPr>
        <w:t>Jako: &lt;Członek_k</w:t>
      </w:r>
      <w:r w:rsidR="004339BF">
        <w:rPr>
          <w:rFonts w:eastAsia="Times New Roman" w:cs="Times New Roman"/>
          <w:color w:val="000000"/>
          <w:szCs w:val="22"/>
        </w:rPr>
        <w:t>omisji_kolejowej&gt;, &lt;UTK_DMB&gt;, &lt;</w:t>
      </w:r>
      <w:r>
        <w:rPr>
          <w:rFonts w:eastAsia="Times New Roman" w:cs="Times New Roman"/>
          <w:color w:val="000000"/>
          <w:szCs w:val="22"/>
        </w:rPr>
        <w:t>UTK_DPN&gt;, &lt;Dyrektor_TO&gt;, &lt;Pracownik_TO&gt;</w:t>
      </w:r>
    </w:p>
    <w:p w14:paraId="431B1C6C" w14:textId="6D366028" w:rsidR="000F3DDA" w:rsidRDefault="009E3BCC">
      <w:pPr>
        <w:spacing w:after="200" w:line="276" w:lineRule="auto"/>
        <w:rPr>
          <w:color w:val="000000"/>
          <w:szCs w:val="22"/>
        </w:rPr>
      </w:pPr>
      <w:r>
        <w:rPr>
          <w:rFonts w:eastAsia="Times New Roman" w:cs="Times New Roman"/>
          <w:color w:val="000000"/>
          <w:szCs w:val="22"/>
        </w:rPr>
        <w:t xml:space="preserve">Aby: </w:t>
      </w:r>
      <w:r w:rsidR="00BE377B">
        <w:rPr>
          <w:rFonts w:eastAsia="Times New Roman" w:cs="Times New Roman"/>
          <w:color w:val="000000"/>
          <w:szCs w:val="22"/>
        </w:rPr>
        <w:t>do</w:t>
      </w:r>
      <w:r>
        <w:rPr>
          <w:rFonts w:eastAsia="Times New Roman" w:cs="Times New Roman"/>
          <w:color w:val="000000"/>
          <w:szCs w:val="22"/>
        </w:rPr>
        <w:t>pilnować terminów ustawowych dotyczących badania wypadków kolejowych,</w:t>
      </w:r>
    </w:p>
    <w:p w14:paraId="021E3FDE" w14:textId="77777777" w:rsidR="000F3DDA" w:rsidRDefault="009E3BCC">
      <w:pPr>
        <w:spacing w:after="200" w:line="276" w:lineRule="auto"/>
        <w:rPr>
          <w:color w:val="000000"/>
          <w:szCs w:val="22"/>
        </w:rPr>
      </w:pPr>
      <w:r>
        <w:rPr>
          <w:rFonts w:eastAsia="Times New Roman" w:cs="Times New Roman"/>
          <w:color w:val="000000"/>
          <w:szCs w:val="22"/>
        </w:rPr>
        <w:t>Chcę: aby System przypominał z wyprzedzeniem o konieczności przygotowania i zatwierdzenia PUK. Przypomnienie powinno być wysyłane do pracowników UTK zajmujących się nadzorem nad badaniem zdarzeń kolejowych oraz do członków komisji, którzy powinni przygotować PUK).</w:t>
      </w:r>
    </w:p>
    <w:p w14:paraId="5D84D8F3"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02DAAB4"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83D00D"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D1512B"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23E5A5" w14:textId="77777777" w:rsidR="000F3DDA" w:rsidRDefault="009E3BCC" w:rsidP="004339BF">
            <w:pPr>
              <w:jc w:val="left"/>
            </w:pPr>
            <w:r>
              <w:t>Cel</w:t>
            </w:r>
          </w:p>
        </w:tc>
      </w:tr>
      <w:tr w:rsidR="000F3DDA" w14:paraId="4A39A991"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2FAAB55"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8BC3F4"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E94CF2" w14:textId="77777777" w:rsidR="000F3DDA" w:rsidRDefault="009E3BCC" w:rsidP="004339BF">
            <w:pPr>
              <w:jc w:val="left"/>
            </w:pPr>
            <w:r>
              <w:t>MO.WY.100.006 Przypominanie o terminie wypełnienia PUK</w:t>
            </w:r>
          </w:p>
        </w:tc>
      </w:tr>
    </w:tbl>
    <w:p w14:paraId="212B0EB9" w14:textId="77777777" w:rsidR="000F3DDA" w:rsidRDefault="009E3BCC">
      <w:pPr>
        <w:pStyle w:val="Nagwek4"/>
      </w:pPr>
      <w:bookmarkStart w:id="179" w:name="BKM_5ABF561E_2AFD_4B46_BB3D_C158BD9B0584"/>
      <w:bookmarkStart w:id="180" w:name="_Toc511813327"/>
      <w:bookmarkEnd w:id="179"/>
      <w:r>
        <w:rPr>
          <w:rFonts w:ascii="Times New Roman" w:eastAsia="Times New Roman" w:hAnsi="Times New Roman" w:cs="Times New Roman"/>
        </w:rPr>
        <w:t>MO.WY.100.007 Rejestr wniosków o prolongatę PUK</w:t>
      </w:r>
      <w:bookmarkEnd w:id="180"/>
    </w:p>
    <w:p w14:paraId="0BE08A07" w14:textId="77777777" w:rsidR="000F3DDA" w:rsidRDefault="009E3BCC">
      <w:pPr>
        <w:spacing w:after="200" w:line="276" w:lineRule="auto"/>
        <w:rPr>
          <w:color w:val="000000"/>
          <w:szCs w:val="22"/>
        </w:rPr>
      </w:pPr>
      <w:r>
        <w:rPr>
          <w:rFonts w:eastAsia="Times New Roman" w:cs="Times New Roman"/>
          <w:color w:val="000000"/>
          <w:szCs w:val="22"/>
        </w:rPr>
        <w:t>Jako: &lt;UTK_DPN&gt;, &lt;Pracownik_TO&gt;, &lt;Dyrektor_TO&gt;, &lt;Członek_komisji_kolejowej&gt;</w:t>
      </w:r>
    </w:p>
    <w:p w14:paraId="401BF893" w14:textId="77777777" w:rsidR="000F3DDA" w:rsidRDefault="009E3BCC">
      <w:pPr>
        <w:spacing w:after="200" w:line="276" w:lineRule="auto"/>
        <w:rPr>
          <w:color w:val="000000"/>
          <w:szCs w:val="22"/>
        </w:rPr>
      </w:pPr>
      <w:r>
        <w:rPr>
          <w:rFonts w:eastAsia="Times New Roman" w:cs="Times New Roman"/>
          <w:color w:val="000000"/>
          <w:szCs w:val="22"/>
        </w:rPr>
        <w:t>Aby: rejestrować w Systemie wnioski o prolongatę terminu na wykonanie PUK</w:t>
      </w:r>
    </w:p>
    <w:p w14:paraId="0C1BE491" w14:textId="77777777" w:rsidR="000F3DDA" w:rsidRDefault="009E3BCC">
      <w:pPr>
        <w:spacing w:after="200" w:line="276" w:lineRule="auto"/>
        <w:rPr>
          <w:color w:val="000000"/>
          <w:szCs w:val="22"/>
        </w:rPr>
      </w:pPr>
      <w:r>
        <w:rPr>
          <w:rFonts w:eastAsia="Times New Roman" w:cs="Times New Roman"/>
          <w:color w:val="000000"/>
          <w:szCs w:val="22"/>
        </w:rPr>
        <w:t>Chcę: by System udostępniał funkcjonalność rejestru (dodawania, modyfikacji) wniosków o</w:t>
      </w:r>
      <w:r w:rsidR="00155984">
        <w:rPr>
          <w:rFonts w:eastAsia="Times New Roman" w:cs="Times New Roman"/>
          <w:color w:val="000000"/>
          <w:szCs w:val="22"/>
        </w:rPr>
        <w:t> </w:t>
      </w:r>
      <w:r>
        <w:rPr>
          <w:rFonts w:eastAsia="Times New Roman" w:cs="Times New Roman"/>
          <w:color w:val="000000"/>
          <w:szCs w:val="22"/>
        </w:rPr>
        <w:t>prolongatę terminu na wykonanie PUK spełniający wszystkie podwymagania wymagania MO.WY.100.007.XXX</w:t>
      </w:r>
    </w:p>
    <w:p w14:paraId="4625DABB" w14:textId="77777777" w:rsidR="000F3DDA" w:rsidRDefault="009E3BCC" w:rsidP="004339BF">
      <w:pPr>
        <w:pStyle w:val="Akapitzlist"/>
      </w:pPr>
      <w:r>
        <w:t>Wnioski o prolongatę terminu na wykonanie PUK podlegają prostemu obiegowi pracy.</w:t>
      </w:r>
    </w:p>
    <w:p w14:paraId="35CA8A79" w14:textId="77777777" w:rsidR="000F3DDA" w:rsidRDefault="009E3BCC" w:rsidP="004339BF">
      <w:pPr>
        <w:pStyle w:val="Akapitzlist"/>
      </w:pPr>
      <w:r>
        <w:t>Szczegółowa lista pól i statusów rekordów w rejestrze wniosków o prolongatę terminu na wykonanie PUK zostanie ustalona na etapie realizacji projektu.</w:t>
      </w:r>
    </w:p>
    <w:p w14:paraId="362F193A"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CF564BC"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E794AC"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3F52B8"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A551438" w14:textId="77777777" w:rsidR="000F3DDA" w:rsidRDefault="009E3BCC" w:rsidP="004339BF">
            <w:pPr>
              <w:jc w:val="left"/>
            </w:pPr>
            <w:r>
              <w:t>Cel</w:t>
            </w:r>
          </w:p>
        </w:tc>
      </w:tr>
      <w:tr w:rsidR="000F3DDA" w14:paraId="72E329E3"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266992"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ACE7D1" w14:textId="77777777" w:rsidR="000F3DDA" w:rsidRDefault="009E3BCC" w:rsidP="004339BF">
            <w:pPr>
              <w:jc w:val="left"/>
            </w:pPr>
            <w:r>
              <w:t>MO.WY.100.007 Rejestr wniosków o prolongatę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463EC8" w14:textId="77777777" w:rsidR="000F3DDA" w:rsidRDefault="009E3BCC" w:rsidP="004339BF">
            <w:pPr>
              <w:jc w:val="left"/>
            </w:pPr>
            <w:r>
              <w:t>MO.WY.100.007.004 Prolongata terminu na złożenie PUK</w:t>
            </w:r>
          </w:p>
        </w:tc>
      </w:tr>
      <w:tr w:rsidR="000F3DDA" w14:paraId="011F6005"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CAE241"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568398" w14:textId="77777777" w:rsidR="000F3DDA" w:rsidRDefault="009E3BCC" w:rsidP="004339BF">
            <w:pPr>
              <w:jc w:val="left"/>
            </w:pPr>
            <w:r>
              <w:t>MO.WY.100.007 Rejestr wniosków o prolongatę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034FF7" w14:textId="77777777" w:rsidR="000F3DDA" w:rsidRDefault="009E3BCC" w:rsidP="004339BF">
            <w:pPr>
              <w:jc w:val="left"/>
            </w:pPr>
            <w:r>
              <w:t>MO.WY.100.007.003 Zatwierdzenie opinii dotyczącej wniosku o prolongatę terminu wykonania PUK</w:t>
            </w:r>
          </w:p>
        </w:tc>
      </w:tr>
      <w:tr w:rsidR="000F3DDA" w14:paraId="041C28F0"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B35684"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0AD05C" w14:textId="77777777" w:rsidR="000F3DDA" w:rsidRDefault="009E3BCC" w:rsidP="004339BF">
            <w:pPr>
              <w:jc w:val="left"/>
            </w:pPr>
            <w:r>
              <w:t>MO.WY.100.007 Rejestr wniosków o prolongatę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E82690" w14:textId="77777777" w:rsidR="000F3DDA" w:rsidRDefault="009E3BCC" w:rsidP="004339BF">
            <w:pPr>
              <w:jc w:val="left"/>
            </w:pPr>
            <w:r>
              <w:t>MO.WY.100.007.001 Wnioskowanie o prolongatę terminu na wypełnienie PUK</w:t>
            </w:r>
          </w:p>
        </w:tc>
      </w:tr>
      <w:tr w:rsidR="000F3DDA" w14:paraId="73CEC153"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5B2703"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EF4798B" w14:textId="77777777" w:rsidR="000F3DDA" w:rsidRDefault="009E3BCC" w:rsidP="004339BF">
            <w:pPr>
              <w:jc w:val="left"/>
            </w:pPr>
            <w:r>
              <w:t>MO.WY.100.007 Rejestr wniosków o prolongatę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E78464" w14:textId="77777777" w:rsidR="000F3DDA" w:rsidRDefault="009E3BCC" w:rsidP="004339BF">
            <w:pPr>
              <w:jc w:val="left"/>
            </w:pPr>
            <w:r>
              <w:t>MO.WY.100.007.002 Przygotowanie opinii dotyczącej prolongaty terminu na wypełnienie PUK</w:t>
            </w:r>
          </w:p>
        </w:tc>
      </w:tr>
      <w:tr w:rsidR="000F3DDA" w14:paraId="343B6343"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DB748D" w14:textId="77777777" w:rsidR="000F3DDA" w:rsidRDefault="009E3BCC" w:rsidP="004339BF">
            <w:pPr>
              <w:jc w:val="left"/>
            </w:pPr>
            <w: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13388A"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6CCE83" w14:textId="77777777" w:rsidR="000F3DDA" w:rsidRDefault="009E3BCC" w:rsidP="004339BF">
            <w:pPr>
              <w:jc w:val="left"/>
            </w:pPr>
            <w:r>
              <w:t>MO.WY.100.007 Rejestr wniosków o prolongatę PUK</w:t>
            </w:r>
          </w:p>
        </w:tc>
      </w:tr>
    </w:tbl>
    <w:p w14:paraId="655BDBDA" w14:textId="77777777" w:rsidR="000F3DDA" w:rsidRDefault="009E3BCC">
      <w:pPr>
        <w:pStyle w:val="Nagwek4"/>
      </w:pPr>
      <w:bookmarkStart w:id="181" w:name="BKM_BFA53C3A_F6D5_4F06_9361_D89FFF2DEC40"/>
      <w:bookmarkStart w:id="182" w:name="_Toc511813328"/>
      <w:bookmarkEnd w:id="181"/>
      <w:r>
        <w:rPr>
          <w:rFonts w:ascii="Times New Roman" w:eastAsia="Times New Roman" w:hAnsi="Times New Roman" w:cs="Times New Roman"/>
        </w:rPr>
        <w:t>MO.WY.100.007.001 Wnioskowanie o prolongatę terminu na wypełnienie PUK</w:t>
      </w:r>
      <w:bookmarkEnd w:id="182"/>
    </w:p>
    <w:p w14:paraId="100E2439" w14:textId="77777777" w:rsidR="000F3DDA" w:rsidRDefault="009E3BCC">
      <w:pPr>
        <w:spacing w:after="200" w:line="276" w:lineRule="auto"/>
        <w:rPr>
          <w:color w:val="000000"/>
          <w:szCs w:val="22"/>
        </w:rPr>
      </w:pPr>
      <w:r>
        <w:rPr>
          <w:rFonts w:eastAsia="Times New Roman" w:cs="Times New Roman"/>
          <w:color w:val="000000"/>
          <w:szCs w:val="22"/>
        </w:rPr>
        <w:t>Jako: &lt;Członek_komisji_kolejowej&gt;</w:t>
      </w:r>
    </w:p>
    <w:p w14:paraId="09905303" w14:textId="77777777" w:rsidR="000F3DDA" w:rsidRDefault="009E3BCC">
      <w:pPr>
        <w:spacing w:after="200" w:line="276" w:lineRule="auto"/>
        <w:rPr>
          <w:color w:val="000000"/>
          <w:szCs w:val="22"/>
        </w:rPr>
      </w:pPr>
      <w:r>
        <w:rPr>
          <w:rFonts w:eastAsia="Times New Roman" w:cs="Times New Roman"/>
          <w:color w:val="000000"/>
          <w:szCs w:val="22"/>
        </w:rPr>
        <w:t>Aby: uzyskać przedłużenie terminu na złożenie PUK,</w:t>
      </w:r>
    </w:p>
    <w:p w14:paraId="00CD4554" w14:textId="77777777" w:rsidR="000F3DDA" w:rsidRDefault="009E3BCC">
      <w:pPr>
        <w:spacing w:after="200" w:line="276" w:lineRule="auto"/>
        <w:rPr>
          <w:color w:val="000000"/>
          <w:szCs w:val="22"/>
        </w:rPr>
      </w:pPr>
      <w:r>
        <w:rPr>
          <w:rFonts w:eastAsia="Times New Roman" w:cs="Times New Roman"/>
          <w:color w:val="000000"/>
          <w:szCs w:val="22"/>
        </w:rPr>
        <w:t>Chcę: mieć możliwość zawnioskowania o przedłużenie terminu na złożenie Protokołu Ustaleń Końcowych.</w:t>
      </w:r>
    </w:p>
    <w:p w14:paraId="5DE95392"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615C9CF"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B3800C0"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E819C98"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613AB4" w14:textId="77777777" w:rsidR="000F3DDA" w:rsidRDefault="009E3BCC" w:rsidP="004339BF">
            <w:pPr>
              <w:jc w:val="left"/>
            </w:pPr>
            <w:r>
              <w:t>Cel</w:t>
            </w:r>
          </w:p>
        </w:tc>
      </w:tr>
      <w:tr w:rsidR="000F3DDA" w14:paraId="6A5E27C2"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EBC96F"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9BB336" w14:textId="77777777" w:rsidR="000F3DDA" w:rsidRDefault="009E3BCC" w:rsidP="004339BF">
            <w:pPr>
              <w:jc w:val="left"/>
            </w:pPr>
            <w:r>
              <w:t>MO.WY.100.007 Rejestr wniosków o prolongatę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37239D" w14:textId="77777777" w:rsidR="000F3DDA" w:rsidRDefault="009E3BCC" w:rsidP="004339BF">
            <w:pPr>
              <w:jc w:val="left"/>
            </w:pPr>
            <w:r>
              <w:t>MO.WY.100.007.001 Wnioskowanie o prolongatę terminu na wypełnienie PUK</w:t>
            </w:r>
          </w:p>
        </w:tc>
      </w:tr>
    </w:tbl>
    <w:p w14:paraId="392822B5" w14:textId="77777777" w:rsidR="000F3DDA" w:rsidRDefault="009E3BCC">
      <w:pPr>
        <w:pStyle w:val="Nagwek4"/>
      </w:pPr>
      <w:bookmarkStart w:id="183" w:name="BKM_7FFDE419_84AC_4867_B223_56566EC97767"/>
      <w:bookmarkStart w:id="184" w:name="_Toc511813329"/>
      <w:bookmarkEnd w:id="183"/>
      <w:r>
        <w:rPr>
          <w:rFonts w:ascii="Times New Roman" w:eastAsia="Times New Roman" w:hAnsi="Times New Roman" w:cs="Times New Roman"/>
        </w:rPr>
        <w:t>MO.WY.100.007.002 Przygotowanie opinii dotyczącej prolongaty terminu na wypełnienie PUK</w:t>
      </w:r>
      <w:bookmarkEnd w:id="184"/>
    </w:p>
    <w:p w14:paraId="53C83C70" w14:textId="77777777" w:rsidR="000F3DDA" w:rsidRDefault="009E3BCC">
      <w:pPr>
        <w:spacing w:after="200" w:line="276" w:lineRule="auto"/>
        <w:rPr>
          <w:color w:val="000000"/>
          <w:szCs w:val="22"/>
        </w:rPr>
      </w:pPr>
      <w:r>
        <w:rPr>
          <w:rFonts w:eastAsia="Times New Roman" w:cs="Times New Roman"/>
          <w:color w:val="000000"/>
          <w:szCs w:val="22"/>
        </w:rPr>
        <w:t>Jako: &lt;Pracownik_TO&gt;</w:t>
      </w:r>
    </w:p>
    <w:p w14:paraId="43C387DA" w14:textId="77777777" w:rsidR="000F3DDA" w:rsidRDefault="009E3BCC">
      <w:pPr>
        <w:spacing w:after="200" w:line="276" w:lineRule="auto"/>
        <w:rPr>
          <w:color w:val="000000"/>
          <w:szCs w:val="22"/>
        </w:rPr>
      </w:pPr>
      <w:r>
        <w:rPr>
          <w:rFonts w:eastAsia="Times New Roman" w:cs="Times New Roman"/>
          <w:color w:val="000000"/>
          <w:szCs w:val="22"/>
        </w:rPr>
        <w:t>Aby: móc odnieść się do wniosku o prolongatę terminu na wykonanie PUK</w:t>
      </w:r>
    </w:p>
    <w:p w14:paraId="3F3F9701" w14:textId="77777777" w:rsidR="000F3DDA" w:rsidRDefault="009E3BCC">
      <w:pPr>
        <w:spacing w:after="200" w:line="276" w:lineRule="auto"/>
        <w:rPr>
          <w:color w:val="000000"/>
          <w:szCs w:val="22"/>
        </w:rPr>
      </w:pPr>
      <w:r>
        <w:rPr>
          <w:rFonts w:eastAsia="Times New Roman" w:cs="Times New Roman"/>
          <w:color w:val="000000"/>
          <w:szCs w:val="22"/>
        </w:rPr>
        <w:t>Chcę: mieć dostępną funkcjonalność opiniowania wniosku o prolongatę terminu na wykonanie PUK.</w:t>
      </w:r>
    </w:p>
    <w:p w14:paraId="0590CEEB"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53F37A3"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5EC0C6"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1636A3"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3AC25D" w14:textId="77777777" w:rsidR="000F3DDA" w:rsidRDefault="009E3BCC" w:rsidP="004339BF">
            <w:pPr>
              <w:jc w:val="left"/>
            </w:pPr>
            <w:r>
              <w:t>Cel</w:t>
            </w:r>
          </w:p>
        </w:tc>
      </w:tr>
      <w:tr w:rsidR="000F3DDA" w14:paraId="0CA94949"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546377D"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CB96FE" w14:textId="77777777" w:rsidR="000F3DDA" w:rsidRDefault="009E3BCC" w:rsidP="004339BF">
            <w:pPr>
              <w:jc w:val="left"/>
            </w:pPr>
            <w:r>
              <w:t>MO.WY.100.007 Rejestr wniosków o prolongatę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6C6D48" w14:textId="77777777" w:rsidR="000F3DDA" w:rsidRDefault="009E3BCC" w:rsidP="004339BF">
            <w:pPr>
              <w:jc w:val="left"/>
            </w:pPr>
            <w:r>
              <w:t>MO.WY.100.007.002 Przygotowanie opinii dotyczącej prolongaty terminu na wypełnienie PUK</w:t>
            </w:r>
          </w:p>
        </w:tc>
      </w:tr>
    </w:tbl>
    <w:p w14:paraId="556D3F19" w14:textId="77777777" w:rsidR="000F3DDA" w:rsidRDefault="009E3BCC">
      <w:pPr>
        <w:pStyle w:val="Nagwek4"/>
      </w:pPr>
      <w:bookmarkStart w:id="185" w:name="BKM_783F15A2_01F3_4445_9AAF_FAC222C5973E"/>
      <w:bookmarkStart w:id="186" w:name="_Toc511813330"/>
      <w:bookmarkEnd w:id="185"/>
      <w:r>
        <w:rPr>
          <w:rFonts w:ascii="Times New Roman" w:eastAsia="Times New Roman" w:hAnsi="Times New Roman" w:cs="Times New Roman"/>
        </w:rPr>
        <w:t>MO.WY.100.007.003 Zatwierdzenie opinii dotyczącej wniosku o prolongatę terminu wykonania PUK</w:t>
      </w:r>
      <w:bookmarkEnd w:id="186"/>
    </w:p>
    <w:p w14:paraId="5B1A8A28" w14:textId="77777777" w:rsidR="000F3DDA" w:rsidRDefault="009E3BCC">
      <w:pPr>
        <w:spacing w:after="200" w:line="276" w:lineRule="auto"/>
        <w:rPr>
          <w:color w:val="000000"/>
          <w:szCs w:val="22"/>
        </w:rPr>
      </w:pPr>
      <w:r>
        <w:rPr>
          <w:rFonts w:eastAsia="Times New Roman" w:cs="Times New Roman"/>
          <w:color w:val="000000"/>
          <w:szCs w:val="22"/>
        </w:rPr>
        <w:t>Jako: &lt;Dyrektor_TO&gt;</w:t>
      </w:r>
    </w:p>
    <w:p w14:paraId="243305D6" w14:textId="77777777" w:rsidR="000F3DDA" w:rsidRDefault="009E3BCC">
      <w:pPr>
        <w:spacing w:after="200" w:line="276" w:lineRule="auto"/>
        <w:rPr>
          <w:color w:val="000000"/>
          <w:szCs w:val="22"/>
        </w:rPr>
      </w:pPr>
      <w:r>
        <w:rPr>
          <w:rFonts w:eastAsia="Times New Roman" w:cs="Times New Roman"/>
          <w:color w:val="000000"/>
          <w:szCs w:val="22"/>
        </w:rPr>
        <w:t>Aby: móc potwierdzić, lub odrzucić opinię do wniosku o prolongatę terminu na wykonanie PUK</w:t>
      </w:r>
    </w:p>
    <w:p w14:paraId="5473AC65" w14:textId="77777777" w:rsidR="000F3DDA" w:rsidRDefault="009E3BCC">
      <w:pPr>
        <w:spacing w:after="200" w:line="276" w:lineRule="auto"/>
        <w:rPr>
          <w:color w:val="000000"/>
          <w:szCs w:val="22"/>
        </w:rPr>
      </w:pPr>
      <w:r>
        <w:rPr>
          <w:rFonts w:eastAsia="Times New Roman" w:cs="Times New Roman"/>
          <w:color w:val="000000"/>
          <w:szCs w:val="22"/>
        </w:rPr>
        <w:t>Chcę: mieć dostępną funkcjonalność zatwierdzania/odrzucania opinii do wniosku o prolongatę terminu na wykonanie PUK.</w:t>
      </w:r>
    </w:p>
    <w:p w14:paraId="27AF467B"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38CB1A3"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A2FA6CB"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1E5F82"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42ED0B" w14:textId="77777777" w:rsidR="000F3DDA" w:rsidRDefault="009E3BCC" w:rsidP="004339BF">
            <w:pPr>
              <w:jc w:val="left"/>
            </w:pPr>
            <w:r>
              <w:t>Cel</w:t>
            </w:r>
          </w:p>
        </w:tc>
      </w:tr>
      <w:tr w:rsidR="000F3DDA" w14:paraId="0F51A68D"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87909B"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C374B6" w14:textId="77777777" w:rsidR="000F3DDA" w:rsidRDefault="009E3BCC" w:rsidP="004339BF">
            <w:pPr>
              <w:jc w:val="left"/>
            </w:pPr>
            <w:r>
              <w:t>MO.WY.100.007 Rejestr wniosków o prolongatę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611AE6" w14:textId="77777777" w:rsidR="000F3DDA" w:rsidRDefault="009E3BCC" w:rsidP="004339BF">
            <w:pPr>
              <w:jc w:val="left"/>
            </w:pPr>
            <w:r>
              <w:t>MO.WY.100.007.003 Zatwierdzenie opinii dotyczącej wniosku o prolongatę terminu wykonania PUK</w:t>
            </w:r>
          </w:p>
        </w:tc>
      </w:tr>
    </w:tbl>
    <w:p w14:paraId="4A6F1D27" w14:textId="77777777" w:rsidR="000F3DDA" w:rsidRDefault="009E3BCC">
      <w:pPr>
        <w:pStyle w:val="Nagwek4"/>
      </w:pPr>
      <w:bookmarkStart w:id="187" w:name="BKM_9272D088_1E2B_41A3_ACBD_E64FD539EE96"/>
      <w:bookmarkStart w:id="188" w:name="_Toc511813331"/>
      <w:bookmarkEnd w:id="187"/>
      <w:r>
        <w:rPr>
          <w:rFonts w:ascii="Times New Roman" w:eastAsia="Times New Roman" w:hAnsi="Times New Roman" w:cs="Times New Roman"/>
        </w:rPr>
        <w:t>MO.WY.100.007.004 Prolongata terminu na złożenie PUK</w:t>
      </w:r>
      <w:bookmarkEnd w:id="188"/>
    </w:p>
    <w:p w14:paraId="23BE4845" w14:textId="77777777" w:rsidR="000F3DDA" w:rsidRDefault="009E3BCC">
      <w:pPr>
        <w:spacing w:after="200" w:line="276" w:lineRule="auto"/>
        <w:rPr>
          <w:color w:val="000000"/>
          <w:szCs w:val="22"/>
        </w:rPr>
      </w:pPr>
      <w:r>
        <w:rPr>
          <w:rFonts w:eastAsia="Times New Roman" w:cs="Times New Roman"/>
          <w:color w:val="000000"/>
          <w:szCs w:val="22"/>
        </w:rPr>
        <w:t>Jako: &lt;UTK_DPN&gt;</w:t>
      </w:r>
    </w:p>
    <w:p w14:paraId="55E75682" w14:textId="77777777" w:rsidR="000F3DDA" w:rsidRDefault="009E3BCC">
      <w:pPr>
        <w:spacing w:after="200" w:line="276" w:lineRule="auto"/>
        <w:rPr>
          <w:color w:val="000000"/>
          <w:szCs w:val="22"/>
        </w:rPr>
      </w:pPr>
      <w:r>
        <w:rPr>
          <w:rFonts w:eastAsia="Times New Roman" w:cs="Times New Roman"/>
          <w:color w:val="000000"/>
          <w:szCs w:val="22"/>
        </w:rPr>
        <w:t>Aby: przedłużyć termin na złożenie PUK przez komisję kolejową,</w:t>
      </w:r>
    </w:p>
    <w:p w14:paraId="26EE9218" w14:textId="77777777" w:rsidR="000F3DDA" w:rsidRDefault="009E3BCC">
      <w:pPr>
        <w:spacing w:after="200" w:line="276" w:lineRule="auto"/>
        <w:rPr>
          <w:color w:val="000000"/>
          <w:szCs w:val="22"/>
        </w:rPr>
      </w:pPr>
      <w:r>
        <w:rPr>
          <w:rFonts w:eastAsia="Times New Roman" w:cs="Times New Roman"/>
          <w:color w:val="000000"/>
          <w:szCs w:val="22"/>
        </w:rPr>
        <w:lastRenderedPageBreak/>
        <w:t>Chcę: mieć możliwość zaakceptowania, lub odrzucenia wniosku o przedłużenie terminu na złożenie PUK. W wypadku akceptacji wniosku o prolongatę konieczne jest podanie nowego terminu na</w:t>
      </w:r>
      <w:r w:rsidR="00155984">
        <w:rPr>
          <w:rFonts w:eastAsia="Times New Roman" w:cs="Times New Roman"/>
          <w:color w:val="000000"/>
          <w:szCs w:val="22"/>
        </w:rPr>
        <w:t> </w:t>
      </w:r>
      <w:r>
        <w:rPr>
          <w:rFonts w:eastAsia="Times New Roman" w:cs="Times New Roman"/>
          <w:color w:val="000000"/>
          <w:szCs w:val="22"/>
        </w:rPr>
        <w:t>złożenie PUK.</w:t>
      </w:r>
    </w:p>
    <w:p w14:paraId="29676688"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59A11D5"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D531A4"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DE504C"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BB46DC" w14:textId="77777777" w:rsidR="000F3DDA" w:rsidRDefault="009E3BCC" w:rsidP="004339BF">
            <w:pPr>
              <w:jc w:val="left"/>
            </w:pPr>
            <w:r>
              <w:t>Cel</w:t>
            </w:r>
          </w:p>
        </w:tc>
      </w:tr>
      <w:tr w:rsidR="000F3DDA" w14:paraId="35A61CB4"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2AADCC9"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E50501" w14:textId="77777777" w:rsidR="000F3DDA" w:rsidRDefault="009E3BCC" w:rsidP="004339BF">
            <w:pPr>
              <w:jc w:val="left"/>
            </w:pPr>
            <w:r>
              <w:t>MO.WY.100.007 Rejestr wniosków o prolongatę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FDC61D" w14:textId="77777777" w:rsidR="000F3DDA" w:rsidRDefault="009E3BCC" w:rsidP="004339BF">
            <w:pPr>
              <w:jc w:val="left"/>
            </w:pPr>
            <w:r>
              <w:t>MO.WY.100.007.004 Prolongata terminu na złożenie PUK</w:t>
            </w:r>
          </w:p>
        </w:tc>
      </w:tr>
    </w:tbl>
    <w:p w14:paraId="40A7FAE2" w14:textId="77777777" w:rsidR="000F3DDA" w:rsidRDefault="009E3BCC">
      <w:pPr>
        <w:pStyle w:val="Nagwek4"/>
      </w:pPr>
      <w:bookmarkStart w:id="189" w:name="BKM_DA2E87D9_1767_419E_9C5E_6DA3A77F9A77"/>
      <w:bookmarkStart w:id="190" w:name="_Toc511813332"/>
      <w:bookmarkEnd w:id="189"/>
      <w:r>
        <w:rPr>
          <w:rFonts w:ascii="Times New Roman" w:eastAsia="Times New Roman" w:hAnsi="Times New Roman" w:cs="Times New Roman"/>
        </w:rPr>
        <w:t>MO.WY.100.008 Zaawansowane analizy danych zdarzeń kolejowych</w:t>
      </w:r>
      <w:bookmarkEnd w:id="190"/>
    </w:p>
    <w:p w14:paraId="0750939C" w14:textId="77777777" w:rsidR="000F3DDA" w:rsidRDefault="009E3BCC">
      <w:pPr>
        <w:spacing w:after="200" w:line="276" w:lineRule="auto"/>
        <w:rPr>
          <w:color w:val="000000"/>
          <w:szCs w:val="22"/>
        </w:rPr>
      </w:pPr>
      <w:r>
        <w:rPr>
          <w:rFonts w:eastAsia="Times New Roman" w:cs="Times New Roman"/>
          <w:color w:val="000000"/>
          <w:szCs w:val="22"/>
        </w:rPr>
        <w:t>Jako: &lt;UTK_DMB&gt;, &lt;UTK_DPN&gt;, &lt;Pracownik_TO&gt;</w:t>
      </w:r>
    </w:p>
    <w:p w14:paraId="393B838A" w14:textId="77777777" w:rsidR="000F3DDA" w:rsidRDefault="009E3BCC">
      <w:pPr>
        <w:spacing w:after="200" w:line="276" w:lineRule="auto"/>
        <w:rPr>
          <w:color w:val="000000"/>
          <w:szCs w:val="22"/>
        </w:rPr>
      </w:pPr>
      <w:r>
        <w:rPr>
          <w:rFonts w:eastAsia="Times New Roman" w:cs="Times New Roman"/>
          <w:color w:val="000000"/>
          <w:szCs w:val="22"/>
        </w:rPr>
        <w:t>Aby: ułatwić analizowanie przyczyn i korelacji między zdarzeniami kolejowymi</w:t>
      </w:r>
    </w:p>
    <w:p w14:paraId="3B3223FE" w14:textId="77777777" w:rsidR="000F3DDA" w:rsidRDefault="009E3BCC">
      <w:pPr>
        <w:spacing w:after="200" w:line="276" w:lineRule="auto"/>
        <w:rPr>
          <w:color w:val="000000"/>
          <w:szCs w:val="22"/>
        </w:rPr>
      </w:pPr>
      <w:r>
        <w:rPr>
          <w:rFonts w:eastAsia="Times New Roman" w:cs="Times New Roman"/>
          <w:color w:val="000000"/>
          <w:szCs w:val="22"/>
        </w:rPr>
        <w:t>Chcę: mieć dostępne narzędzie klasy BI służące do generacji zaawansowanych raportów i analiz na</w:t>
      </w:r>
      <w:r w:rsidR="00155984">
        <w:rPr>
          <w:rFonts w:eastAsia="Times New Roman" w:cs="Times New Roman"/>
          <w:color w:val="000000"/>
          <w:szCs w:val="22"/>
        </w:rPr>
        <w:t> </w:t>
      </w:r>
      <w:r>
        <w:rPr>
          <w:rFonts w:eastAsia="Times New Roman" w:cs="Times New Roman"/>
          <w:color w:val="000000"/>
          <w:szCs w:val="22"/>
        </w:rPr>
        <w:t>szczegółowych danych zdarzeń kolejowych.</w:t>
      </w:r>
    </w:p>
    <w:p w14:paraId="26416A0E" w14:textId="77777777" w:rsidR="000F3DDA" w:rsidRDefault="009E3BCC" w:rsidP="004339BF">
      <w:pPr>
        <w:pStyle w:val="Akapitzlist"/>
      </w:pPr>
      <w:r>
        <w:t>Szczegółowy opis wymiarów i faktów po których mają być dostępne analizy zostanie opracowany wraz z Wykonawcą na etapie realizacji Projektu, ale z założenia będzie on bardzo szeroki i</w:t>
      </w:r>
      <w:r w:rsidR="00155984">
        <w:t> </w:t>
      </w:r>
      <w:r>
        <w:t>ma</w:t>
      </w:r>
      <w:r w:rsidR="00155984">
        <w:t> </w:t>
      </w:r>
      <w:r>
        <w:t>pozwalać na generowanie z narzędzia BI analiz po danych zdarzenia, wszystkich wartościach taksonomii COR, oraz większości atrybutów obiektów powiązanych ze zdarzeniem (w tym poprzez kilka powiązań) np. Przewoźnik kolejowy, ECM odpowiedzialny za utrzymanie pojazdów kolejowych, zarządca infrastruktury kolejowej, na której doszło do zdarzenia, typ pojazdu, geograficzne miejsce zdarzenia (województwo, konkretny przejazd/linia/tor), maszynista itp. Fakty takie jak data, miejsce zdarzenia, wiek maszynisty, będą określone w wielu wymiarach np. dokładna data, miesiąc, rok, dokładne miejsce zdarzenia, województwo, przejazd kolejowy, linia kolejowa, dokładny wiek, przedziały od do.</w:t>
      </w:r>
    </w:p>
    <w:p w14:paraId="0E6E24B6" w14:textId="77777777" w:rsidR="000F3DDA" w:rsidRDefault="009E3BCC" w:rsidP="004339BF">
      <w:pPr>
        <w:pStyle w:val="Akapitzlist"/>
      </w:pPr>
      <w:r>
        <w:t>Do analiz mają być również brane pod uwagę dane pochodzące z innych Systemów Zamawiającego:</w:t>
      </w:r>
    </w:p>
    <w:p w14:paraId="32830042" w14:textId="77777777" w:rsidR="000F3DDA" w:rsidRDefault="009E3BCC" w:rsidP="004339BF">
      <w:pPr>
        <w:pStyle w:val="Akapitzlist"/>
        <w:numPr>
          <w:ilvl w:val="2"/>
          <w:numId w:val="121"/>
        </w:numPr>
      </w:pPr>
      <w:r>
        <w:t>RINF (System przechowujący opis Infrastruktury Kolejowej)</w:t>
      </w:r>
    </w:p>
    <w:p w14:paraId="66ADA8E9" w14:textId="77777777" w:rsidR="000F3DDA" w:rsidRDefault="009E3BCC" w:rsidP="004339BF">
      <w:pPr>
        <w:pStyle w:val="Akapitzlist"/>
        <w:numPr>
          <w:ilvl w:val="2"/>
          <w:numId w:val="121"/>
        </w:numPr>
      </w:pPr>
      <w:r>
        <w:t>SOLM (System Obsługi Licencji Maszynisty)</w:t>
      </w:r>
    </w:p>
    <w:p w14:paraId="2F35D0AE" w14:textId="77777777" w:rsidR="000F3DDA" w:rsidRDefault="009E3BCC" w:rsidP="004339BF">
      <w:pPr>
        <w:pStyle w:val="Akapitzlist"/>
        <w:numPr>
          <w:ilvl w:val="2"/>
          <w:numId w:val="121"/>
        </w:numPr>
      </w:pPr>
      <w:r>
        <w:t>ROIU (Rejestr Obiektów Infrastruktury Usługowej)</w:t>
      </w:r>
    </w:p>
    <w:p w14:paraId="3E937B7A" w14:textId="77777777" w:rsidR="000F3DDA" w:rsidRDefault="009E3BCC" w:rsidP="004339BF">
      <w:pPr>
        <w:pStyle w:val="Akapitzlist"/>
        <w:numPr>
          <w:ilvl w:val="2"/>
          <w:numId w:val="121"/>
        </w:numPr>
      </w:pPr>
      <w:r>
        <w:t xml:space="preserve">SOS (System Obsługi Skarg </w:t>
      </w:r>
      <w:r w:rsidR="00C5058F">
        <w:t>p</w:t>
      </w:r>
      <w:r>
        <w:t>asażerów)</w:t>
      </w:r>
    </w:p>
    <w:p w14:paraId="3AF4D01C" w14:textId="77777777" w:rsidR="000F3DDA" w:rsidRDefault="009E3BCC" w:rsidP="004339BF">
      <w:pPr>
        <w:spacing w:after="200" w:line="276" w:lineRule="auto"/>
        <w:ind w:firstLine="360"/>
        <w:rPr>
          <w:color w:val="000000"/>
          <w:szCs w:val="22"/>
        </w:rPr>
      </w:pPr>
      <w:r>
        <w:rPr>
          <w:rFonts w:eastAsia="Times New Roman" w:cs="Times New Roman"/>
          <w:color w:val="000000"/>
          <w:szCs w:val="22"/>
        </w:rPr>
        <w:t>oraz Systemów Europejskiej Agencji Kolejowej:</w:t>
      </w:r>
    </w:p>
    <w:p w14:paraId="5CE0A560" w14:textId="77777777" w:rsidR="000F3DDA" w:rsidRDefault="009E3BCC" w:rsidP="004339BF">
      <w:pPr>
        <w:pStyle w:val="Akapitzlist"/>
        <w:numPr>
          <w:ilvl w:val="2"/>
          <w:numId w:val="121"/>
        </w:numPr>
      </w:pPr>
      <w:r>
        <w:t>EC VVR (europejski rejestr pojazdów kolejowych i typów pojazdów kolejowych)</w:t>
      </w:r>
    </w:p>
    <w:p w14:paraId="31354099" w14:textId="77777777" w:rsidR="000F3DDA" w:rsidRDefault="009E3BCC" w:rsidP="004339BF">
      <w:pPr>
        <w:pStyle w:val="Akapitzlist"/>
        <w:numPr>
          <w:ilvl w:val="2"/>
          <w:numId w:val="121"/>
        </w:numPr>
      </w:pPr>
      <w:r>
        <w:t>ERADIS (Rejestr składników interoperacyjności)</w:t>
      </w:r>
    </w:p>
    <w:p w14:paraId="62FBF68F"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73587D8"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2EC900"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8E20B45"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2D74316" w14:textId="77777777" w:rsidR="000F3DDA" w:rsidRDefault="009E3BCC" w:rsidP="004339BF">
            <w:pPr>
              <w:jc w:val="left"/>
            </w:pPr>
            <w:r>
              <w:t>Cel</w:t>
            </w:r>
          </w:p>
        </w:tc>
      </w:tr>
      <w:tr w:rsidR="000F3DDA" w14:paraId="1A52F6FC"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BA95630"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5C5EC8"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ACF580" w14:textId="77777777" w:rsidR="000F3DDA" w:rsidRDefault="009E3BCC" w:rsidP="004339BF">
            <w:pPr>
              <w:jc w:val="left"/>
            </w:pPr>
            <w:r>
              <w:t>MO.WY.100.008 Zaawansowane analizy danych zdarzeń kolejowych</w:t>
            </w:r>
          </w:p>
        </w:tc>
      </w:tr>
    </w:tbl>
    <w:p w14:paraId="7BD9DFF5" w14:textId="77777777" w:rsidR="000F3DDA" w:rsidRDefault="009E3BCC">
      <w:pPr>
        <w:pStyle w:val="Nagwek4"/>
      </w:pPr>
      <w:bookmarkStart w:id="191" w:name="BKM_146051F7_F41E_454A_9A71_500ACA524527"/>
      <w:bookmarkStart w:id="192" w:name="_Toc511813333"/>
      <w:bookmarkEnd w:id="191"/>
      <w:r>
        <w:rPr>
          <w:rFonts w:ascii="Times New Roman" w:eastAsia="Times New Roman" w:hAnsi="Times New Roman" w:cs="Times New Roman"/>
        </w:rPr>
        <w:t>MO.WY.101 Rejestr zgłoszonych zmian w SMS/MMS</w:t>
      </w:r>
      <w:bookmarkEnd w:id="192"/>
    </w:p>
    <w:p w14:paraId="7071C5F8" w14:textId="77777777" w:rsidR="000F3DDA" w:rsidRDefault="009E3BCC">
      <w:pPr>
        <w:spacing w:after="200" w:line="276" w:lineRule="auto"/>
        <w:rPr>
          <w:color w:val="000000"/>
          <w:szCs w:val="22"/>
        </w:rPr>
      </w:pPr>
      <w:r>
        <w:rPr>
          <w:rFonts w:eastAsia="Times New Roman" w:cs="Times New Roman"/>
          <w:color w:val="000000"/>
          <w:szCs w:val="22"/>
        </w:rPr>
        <w:t>Jako: &lt;Pracownik_Przedsiębiorcy_kolejowego&gt;, &lt;UTK_DMB&gt;, &lt;UTK_DPN&gt;, &lt;Dyrektor_TO&gt;, &lt;Pracownik_TO&gt;</w:t>
      </w:r>
    </w:p>
    <w:p w14:paraId="57C4A09F" w14:textId="77777777" w:rsidR="000F3DDA" w:rsidRDefault="009E3BCC">
      <w:pPr>
        <w:spacing w:after="200" w:line="276" w:lineRule="auto"/>
        <w:rPr>
          <w:color w:val="000000"/>
          <w:szCs w:val="22"/>
        </w:rPr>
      </w:pPr>
      <w:r>
        <w:rPr>
          <w:rFonts w:eastAsia="Times New Roman" w:cs="Times New Roman"/>
          <w:color w:val="000000"/>
          <w:szCs w:val="22"/>
        </w:rPr>
        <w:lastRenderedPageBreak/>
        <w:t>Aby: utrzymywać stan dokumentacji Systemów SMS/MMS u danego przedsiębiorcy kolejowego Chcę: aby system udostępniał funkcjonalność zarządzania rejestrem dokumentacji systemów SMS/MMS u przedsiębiorcy realizującą wszystkie podwymagania wymagania MO.WY.101.XXX</w:t>
      </w:r>
    </w:p>
    <w:p w14:paraId="2D52D266"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A1CF70B"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5E5657"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2325CB"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A6D9C95" w14:textId="77777777" w:rsidR="000F3DDA" w:rsidRDefault="009E3BCC" w:rsidP="004339BF">
            <w:pPr>
              <w:jc w:val="left"/>
            </w:pPr>
            <w:r>
              <w:t>Cel</w:t>
            </w:r>
          </w:p>
        </w:tc>
      </w:tr>
      <w:tr w:rsidR="000F3DDA" w14:paraId="045B7557"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3E1E97"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28462C" w14:textId="77777777" w:rsidR="000F3DDA" w:rsidRDefault="009E3BCC" w:rsidP="004339BF">
            <w:pPr>
              <w:jc w:val="left"/>
            </w:pPr>
            <w: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18CC1E" w14:textId="77777777" w:rsidR="000F3DDA" w:rsidRDefault="009E3BCC" w:rsidP="004339BF">
            <w:pPr>
              <w:jc w:val="left"/>
            </w:pPr>
            <w:r>
              <w:t>MO.WY.101.002 Zgłoszenia przez Przedsiębiorcę zmian w SMS/MMS</w:t>
            </w:r>
          </w:p>
        </w:tc>
      </w:tr>
      <w:tr w:rsidR="000F3DDA" w14:paraId="5E1D62F4"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3B1474C" w14:textId="77777777" w:rsidR="000F3DDA" w:rsidRDefault="009E3BCC" w:rsidP="004339B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090D66" w14:textId="77777777" w:rsidR="000F3DDA" w:rsidRDefault="009E3BCC" w:rsidP="004339BF">
            <w:pPr>
              <w:jc w:val="left"/>
            </w:pPr>
            <w: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53ACEB" w14:textId="77777777" w:rsidR="000F3DDA" w:rsidRDefault="009E3BCC" w:rsidP="004339BF">
            <w:pPr>
              <w:jc w:val="left"/>
            </w:pPr>
            <w:r>
              <w:t>MO.IN.002 Departament Monitorowania i Bezpieczeństwa (DMB)</w:t>
            </w:r>
          </w:p>
        </w:tc>
      </w:tr>
      <w:tr w:rsidR="000F3DDA" w14:paraId="0C6B1230"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6A0239"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E41C3A" w14:textId="77777777" w:rsidR="000F3DDA" w:rsidRDefault="009E3BCC" w:rsidP="004339BF">
            <w:pPr>
              <w:jc w:val="left"/>
            </w:pPr>
            <w: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1B968B" w14:textId="77777777" w:rsidR="000F3DDA" w:rsidRDefault="009E3BCC" w:rsidP="004339BF">
            <w:pPr>
              <w:jc w:val="left"/>
            </w:pPr>
            <w:r>
              <w:t>MO.WY.101.003 Pobranie skanu/wersji elektronicznej wersji procedury obowiązującej w dowolnym czasie</w:t>
            </w:r>
          </w:p>
        </w:tc>
      </w:tr>
      <w:tr w:rsidR="000F3DDA" w14:paraId="1F249622"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A57E0E"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E17E8F" w14:textId="77777777" w:rsidR="000F3DDA" w:rsidRDefault="009E3BCC" w:rsidP="004339BF">
            <w:pPr>
              <w:jc w:val="left"/>
            </w:pPr>
            <w: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C0F284" w14:textId="77777777" w:rsidR="000F3DDA" w:rsidRDefault="009E3BCC" w:rsidP="004339BF">
            <w:pPr>
              <w:jc w:val="left"/>
            </w:pPr>
            <w:r>
              <w:t>MO.WY.101.001 Lista Procedur obowiązujących u danego przedsiębiorcy</w:t>
            </w:r>
          </w:p>
        </w:tc>
      </w:tr>
    </w:tbl>
    <w:p w14:paraId="59A06A92" w14:textId="77777777" w:rsidR="000F3DDA" w:rsidRDefault="009E3BCC">
      <w:pPr>
        <w:pStyle w:val="Nagwek4"/>
      </w:pPr>
      <w:bookmarkStart w:id="193" w:name="BKM_34C821A9_DBEF_4D6B_A3FE_13EF61DA2E83"/>
      <w:bookmarkStart w:id="194" w:name="_Toc511813334"/>
      <w:bookmarkEnd w:id="193"/>
      <w:r>
        <w:rPr>
          <w:rFonts w:ascii="Times New Roman" w:eastAsia="Times New Roman" w:hAnsi="Times New Roman" w:cs="Times New Roman"/>
        </w:rPr>
        <w:t>MO.WY.101.001 Lista Procedur obowiązujących u danego przedsiębiorcy</w:t>
      </w:r>
      <w:bookmarkEnd w:id="194"/>
    </w:p>
    <w:p w14:paraId="7A25432B" w14:textId="77777777" w:rsidR="000F3DDA" w:rsidRDefault="009E3BCC" w:rsidP="00BE377B">
      <w:pPr>
        <w:spacing w:after="200" w:line="276" w:lineRule="auto"/>
        <w:jc w:val="left"/>
        <w:rPr>
          <w:color w:val="000000"/>
          <w:szCs w:val="22"/>
        </w:rPr>
      </w:pPr>
      <w:r>
        <w:rPr>
          <w:rFonts w:eastAsia="Times New Roman" w:cs="Times New Roman"/>
          <w:color w:val="000000"/>
          <w:szCs w:val="22"/>
        </w:rPr>
        <w:t>Jako: &lt;Pracownik_przedsiębiorcy_kolejowego&gt;, &lt;UTK_DMB&gt;, &lt;UTK_DPN&gt;, &lt;Dyrektor_TO&gt;, &lt;Pracownik_TO&gt;</w:t>
      </w:r>
    </w:p>
    <w:p w14:paraId="028ECA8D" w14:textId="77777777" w:rsidR="000F3DDA" w:rsidRDefault="009E3BCC">
      <w:pPr>
        <w:spacing w:after="200" w:line="276" w:lineRule="auto"/>
        <w:rPr>
          <w:color w:val="000000"/>
          <w:szCs w:val="22"/>
        </w:rPr>
      </w:pPr>
      <w:r>
        <w:rPr>
          <w:rFonts w:eastAsia="Times New Roman" w:cs="Times New Roman"/>
          <w:color w:val="000000"/>
          <w:szCs w:val="22"/>
        </w:rPr>
        <w:t xml:space="preserve">Aby: móc sprawdzić aktualny/obowiązujący w danym momencie stan Systemu SMS/MMS </w:t>
      </w:r>
    </w:p>
    <w:p w14:paraId="3AFD3580" w14:textId="3CDABCAA" w:rsidR="000F3DDA" w:rsidRDefault="009E3BCC">
      <w:pPr>
        <w:spacing w:after="200" w:line="276" w:lineRule="auto"/>
        <w:rPr>
          <w:color w:val="000000"/>
          <w:szCs w:val="22"/>
        </w:rPr>
      </w:pPr>
      <w:r>
        <w:rPr>
          <w:rFonts w:eastAsia="Times New Roman" w:cs="Times New Roman"/>
          <w:color w:val="000000"/>
          <w:szCs w:val="22"/>
        </w:rPr>
        <w:t>Chcę: mieć możliwość pobrania listy procedur i ich wersji tworzących System SMS/MMS obecnie</w:t>
      </w:r>
      <w:r w:rsidR="00816424">
        <w:rPr>
          <w:rFonts w:eastAsia="Times New Roman" w:cs="Times New Roman"/>
          <w:color w:val="000000"/>
          <w:szCs w:val="22"/>
        </w:rPr>
        <w:t>/</w:t>
      </w:r>
      <w:r>
        <w:rPr>
          <w:rFonts w:eastAsia="Times New Roman" w:cs="Times New Roman"/>
          <w:color w:val="000000"/>
          <w:szCs w:val="22"/>
        </w:rPr>
        <w:t>w</w:t>
      </w:r>
      <w:r w:rsidR="00BE377B">
        <w:rPr>
          <w:rFonts w:eastAsia="Times New Roman" w:cs="Times New Roman"/>
          <w:color w:val="000000"/>
          <w:szCs w:val="22"/>
        </w:rPr>
        <w:t> </w:t>
      </w:r>
      <w:r>
        <w:rPr>
          <w:rFonts w:eastAsia="Times New Roman" w:cs="Times New Roman"/>
          <w:color w:val="000000"/>
          <w:szCs w:val="22"/>
        </w:rPr>
        <w:t xml:space="preserve">zadanej dacie. </w:t>
      </w:r>
    </w:p>
    <w:p w14:paraId="1EFA44C6"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CBD2377"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2D1F2C"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8119A27"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53825D" w14:textId="77777777" w:rsidR="000F3DDA" w:rsidRDefault="009E3BCC" w:rsidP="00B41330">
            <w:pPr>
              <w:jc w:val="left"/>
            </w:pPr>
            <w:r>
              <w:t>Cel</w:t>
            </w:r>
          </w:p>
        </w:tc>
      </w:tr>
      <w:tr w:rsidR="000F3DDA" w14:paraId="366879E9"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068BD4"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2F511B" w14:textId="77777777" w:rsidR="000F3DDA" w:rsidRDefault="009E3BCC" w:rsidP="00B41330">
            <w:pPr>
              <w:jc w:val="left"/>
            </w:pPr>
            <w: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4753D8" w14:textId="77777777" w:rsidR="000F3DDA" w:rsidRDefault="009E3BCC" w:rsidP="00B41330">
            <w:pPr>
              <w:jc w:val="left"/>
            </w:pPr>
            <w:r>
              <w:t>MO.WY.101.001 Lista Procedur obowiązujących u danego przedsiębiorcy</w:t>
            </w:r>
          </w:p>
        </w:tc>
      </w:tr>
    </w:tbl>
    <w:p w14:paraId="61199D75" w14:textId="77777777" w:rsidR="000F3DDA" w:rsidRDefault="009E3BCC">
      <w:pPr>
        <w:pStyle w:val="Nagwek4"/>
      </w:pPr>
      <w:bookmarkStart w:id="195" w:name="BKM_E3399DE4_A05C_445B_89A6_0D53FC8EC01B"/>
      <w:bookmarkStart w:id="196" w:name="_Toc511813335"/>
      <w:bookmarkEnd w:id="195"/>
      <w:r>
        <w:rPr>
          <w:rFonts w:ascii="Times New Roman" w:eastAsia="Times New Roman" w:hAnsi="Times New Roman" w:cs="Times New Roman"/>
        </w:rPr>
        <w:t>MO.WY.101.002 Zgłoszenia przez Przedsiębiorcę zmian w SMS/MMS</w:t>
      </w:r>
      <w:bookmarkEnd w:id="196"/>
    </w:p>
    <w:p w14:paraId="2EBA8C17" w14:textId="77777777" w:rsidR="000F3DDA" w:rsidRDefault="009E3BCC">
      <w:pPr>
        <w:spacing w:after="200" w:line="276" w:lineRule="auto"/>
        <w:rPr>
          <w:color w:val="000000"/>
          <w:szCs w:val="22"/>
        </w:rPr>
      </w:pPr>
      <w:r>
        <w:rPr>
          <w:rFonts w:eastAsia="Times New Roman" w:cs="Times New Roman"/>
          <w:color w:val="000000"/>
          <w:szCs w:val="22"/>
        </w:rPr>
        <w:t>Jako: &lt;Pracownik_przedsiębiorcy_kolejowego&gt;</w:t>
      </w:r>
    </w:p>
    <w:p w14:paraId="459D0820"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zgłoszenia zmian w Systemie SMS/MMS</w:t>
      </w:r>
    </w:p>
    <w:p w14:paraId="344D8F30" w14:textId="77777777" w:rsidR="000F3DDA" w:rsidRDefault="009E3BCC">
      <w:pPr>
        <w:spacing w:after="200" w:line="276" w:lineRule="auto"/>
        <w:rPr>
          <w:color w:val="000000"/>
          <w:szCs w:val="22"/>
        </w:rPr>
      </w:pPr>
      <w:r>
        <w:rPr>
          <w:rFonts w:eastAsia="Times New Roman" w:cs="Times New Roman"/>
          <w:color w:val="000000"/>
          <w:szCs w:val="22"/>
        </w:rPr>
        <w:t>Chcę: mieć możliwość zgłoszenia nowej procedury, nowej wersji procedury, usunięcia procedury z</w:t>
      </w:r>
      <w:r w:rsidR="00816424">
        <w:rPr>
          <w:rFonts w:eastAsia="Times New Roman" w:cs="Times New Roman"/>
          <w:color w:val="000000"/>
          <w:szCs w:val="22"/>
        </w:rPr>
        <w:t> </w:t>
      </w:r>
      <w:r>
        <w:rPr>
          <w:rFonts w:eastAsia="Times New Roman" w:cs="Times New Roman"/>
          <w:color w:val="000000"/>
          <w:szCs w:val="22"/>
        </w:rPr>
        <w:t>Systemu SMS/MMS z poziomu mojego profilu przedsiębiorcy. W czasie zgłoszenia nowej wersji procedury ,lub nowej procedury chcę mieć możliwość załączenia skanu/wersji elektronicznej treści procedury.</w:t>
      </w:r>
    </w:p>
    <w:p w14:paraId="1E7AFCEE"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C2032F8"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45FDCA"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B262B96"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63076A" w14:textId="77777777" w:rsidR="000F3DDA" w:rsidRDefault="009E3BCC" w:rsidP="00B41330">
            <w:pPr>
              <w:jc w:val="left"/>
            </w:pPr>
            <w:r>
              <w:t>Cel</w:t>
            </w:r>
          </w:p>
        </w:tc>
      </w:tr>
      <w:tr w:rsidR="000F3DDA" w14:paraId="781E88FD"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50162F"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6FC47F" w14:textId="77777777" w:rsidR="000F3DDA" w:rsidRDefault="009E3BCC" w:rsidP="00B41330">
            <w:pPr>
              <w:jc w:val="left"/>
            </w:pPr>
            <w: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D1F130" w14:textId="77777777" w:rsidR="000F3DDA" w:rsidRDefault="009E3BCC" w:rsidP="00B41330">
            <w:pPr>
              <w:jc w:val="left"/>
            </w:pPr>
            <w:r>
              <w:t>MO.WY.101.002 Zgłoszenia przez Przedsiębiorcę zmian w SMS/MMS</w:t>
            </w:r>
          </w:p>
        </w:tc>
      </w:tr>
    </w:tbl>
    <w:p w14:paraId="467A47D9" w14:textId="77777777" w:rsidR="000F3DDA" w:rsidRDefault="009E3BCC">
      <w:pPr>
        <w:pStyle w:val="Nagwek4"/>
      </w:pPr>
      <w:bookmarkStart w:id="197" w:name="BKM_6872A603_AF6E_4ED0_86FC_CE1374F6E53C"/>
      <w:bookmarkStart w:id="198" w:name="_Toc511813336"/>
      <w:bookmarkEnd w:id="197"/>
      <w:r>
        <w:rPr>
          <w:rFonts w:ascii="Times New Roman" w:eastAsia="Times New Roman" w:hAnsi="Times New Roman" w:cs="Times New Roman"/>
        </w:rPr>
        <w:lastRenderedPageBreak/>
        <w:t>MO.WY.101.003 Pobranie skanu/wersji elektronicznej wersji procedury obowiązującej w dowolnym czasie</w:t>
      </w:r>
      <w:bookmarkEnd w:id="198"/>
    </w:p>
    <w:p w14:paraId="5C232613" w14:textId="77777777" w:rsidR="000F3DDA" w:rsidRDefault="009E3BCC" w:rsidP="00BE377B">
      <w:pPr>
        <w:spacing w:after="200" w:line="276" w:lineRule="auto"/>
        <w:jc w:val="left"/>
        <w:rPr>
          <w:color w:val="000000"/>
          <w:szCs w:val="22"/>
        </w:rPr>
      </w:pPr>
      <w:r>
        <w:rPr>
          <w:rFonts w:eastAsia="Times New Roman" w:cs="Times New Roman"/>
          <w:color w:val="000000"/>
          <w:szCs w:val="22"/>
        </w:rPr>
        <w:t>Jako: &lt;Pracownik_przedsiębiorcy_kolejowego&gt;, &lt;UTK_DMB&gt;, &lt;UTK_DPN&gt;, &lt;Dyrektor_TO&gt;, &lt;Pracownik_TO&gt;</w:t>
      </w:r>
    </w:p>
    <w:p w14:paraId="4B78835D" w14:textId="77777777" w:rsidR="000F3DDA" w:rsidRDefault="009E3BCC">
      <w:pPr>
        <w:spacing w:after="200" w:line="276" w:lineRule="auto"/>
        <w:rPr>
          <w:color w:val="000000"/>
          <w:szCs w:val="22"/>
        </w:rPr>
      </w:pPr>
      <w:r>
        <w:rPr>
          <w:rFonts w:eastAsia="Times New Roman" w:cs="Times New Roman"/>
          <w:color w:val="000000"/>
          <w:szCs w:val="22"/>
        </w:rPr>
        <w:t>Aby: móc zapoznać się z wersją procedury obowiązująca w interesującym mnie okresie,</w:t>
      </w:r>
    </w:p>
    <w:p w14:paraId="6954662B" w14:textId="1B52C670" w:rsidR="000F3DDA" w:rsidRDefault="009E3BCC">
      <w:pPr>
        <w:spacing w:after="200" w:line="276" w:lineRule="auto"/>
        <w:rPr>
          <w:color w:val="000000"/>
          <w:szCs w:val="22"/>
        </w:rPr>
      </w:pPr>
      <w:r>
        <w:rPr>
          <w:rFonts w:eastAsia="Times New Roman" w:cs="Times New Roman"/>
          <w:color w:val="000000"/>
          <w:szCs w:val="22"/>
        </w:rPr>
        <w:t>Chcę: mieć możliwość pobrania skanu/wersji elektronicznej wersji procedury obowiązującej: obecnie/w</w:t>
      </w:r>
      <w:r w:rsidR="00BE377B">
        <w:rPr>
          <w:rFonts w:eastAsia="Times New Roman" w:cs="Times New Roman"/>
          <w:color w:val="000000"/>
          <w:szCs w:val="22"/>
        </w:rPr>
        <w:t> </w:t>
      </w:r>
      <w:r>
        <w:rPr>
          <w:rFonts w:eastAsia="Times New Roman" w:cs="Times New Roman"/>
          <w:color w:val="000000"/>
          <w:szCs w:val="22"/>
        </w:rPr>
        <w:t>zadanej dacie/dowolnej.</w:t>
      </w:r>
    </w:p>
    <w:p w14:paraId="65E0623A"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1C3FFF3"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252668"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83F4DBA"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95D2C7" w14:textId="77777777" w:rsidR="000F3DDA" w:rsidRDefault="009E3BCC" w:rsidP="00B41330">
            <w:pPr>
              <w:jc w:val="left"/>
            </w:pPr>
            <w:r>
              <w:t>Cel</w:t>
            </w:r>
          </w:p>
        </w:tc>
      </w:tr>
      <w:tr w:rsidR="000F3DDA" w14:paraId="62E623CB"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73ED715"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CE173F" w14:textId="77777777" w:rsidR="000F3DDA" w:rsidRDefault="009E3BCC" w:rsidP="00B41330">
            <w:pPr>
              <w:jc w:val="left"/>
            </w:pPr>
            <w: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5EA4D3" w14:textId="77777777" w:rsidR="000F3DDA" w:rsidRDefault="009E3BCC" w:rsidP="00B41330">
            <w:pPr>
              <w:jc w:val="left"/>
            </w:pPr>
            <w:r>
              <w:t>MO.WY.101.003 Pobranie skanu/wersji elektronicznej wersji procedury obowiązującej w dowolnym czasie</w:t>
            </w:r>
          </w:p>
        </w:tc>
      </w:tr>
    </w:tbl>
    <w:p w14:paraId="31F80760" w14:textId="77777777" w:rsidR="000F3DDA" w:rsidRDefault="009E3BCC">
      <w:pPr>
        <w:pStyle w:val="Nagwek4"/>
      </w:pPr>
      <w:bookmarkStart w:id="199" w:name="BKM_8748F181_89CE_4497_BFE5_DDE04AB93823"/>
      <w:bookmarkStart w:id="200" w:name="_Toc511813337"/>
      <w:bookmarkEnd w:id="199"/>
      <w:r>
        <w:rPr>
          <w:rFonts w:ascii="Times New Roman" w:eastAsia="Times New Roman" w:hAnsi="Times New Roman" w:cs="Times New Roman"/>
        </w:rPr>
        <w:t>MO.WY.102 Rejestr autoryzacji bezpieczeństwa</w:t>
      </w:r>
      <w:bookmarkEnd w:id="200"/>
    </w:p>
    <w:p w14:paraId="133FC58B" w14:textId="77777777" w:rsidR="000F3DDA" w:rsidRDefault="009E3BCC">
      <w:pPr>
        <w:spacing w:after="200" w:line="276" w:lineRule="auto"/>
        <w:rPr>
          <w:color w:val="000000"/>
          <w:szCs w:val="22"/>
        </w:rPr>
      </w:pPr>
      <w:r>
        <w:rPr>
          <w:rFonts w:eastAsia="Times New Roman" w:cs="Times New Roman"/>
          <w:color w:val="000000"/>
          <w:szCs w:val="22"/>
        </w:rPr>
        <w:t>Jako: &lt;UTK_DMB&gt;</w:t>
      </w:r>
    </w:p>
    <w:p w14:paraId="108A2CE8" w14:textId="77777777" w:rsidR="000F3DDA" w:rsidRDefault="009E3BCC">
      <w:pPr>
        <w:spacing w:after="200" w:line="276" w:lineRule="auto"/>
        <w:rPr>
          <w:color w:val="000000"/>
          <w:szCs w:val="22"/>
        </w:rPr>
      </w:pPr>
      <w:r>
        <w:rPr>
          <w:rFonts w:eastAsia="Times New Roman" w:cs="Times New Roman"/>
          <w:color w:val="000000"/>
          <w:szCs w:val="22"/>
        </w:rPr>
        <w:t>Aby: rejestrować w Systemie stan autoryzacji bezpieczeństwa wydanych na rzecz podmiotów kolejowych</w:t>
      </w:r>
    </w:p>
    <w:p w14:paraId="1FE977BB" w14:textId="77777777" w:rsidR="000F3DDA" w:rsidRDefault="009E3BCC">
      <w:pPr>
        <w:spacing w:after="200" w:line="276" w:lineRule="auto"/>
        <w:rPr>
          <w:color w:val="000000"/>
          <w:szCs w:val="22"/>
        </w:rPr>
      </w:pPr>
      <w:r>
        <w:rPr>
          <w:rFonts w:eastAsia="Times New Roman" w:cs="Times New Roman"/>
          <w:color w:val="000000"/>
          <w:szCs w:val="22"/>
        </w:rPr>
        <w:t>Chcę: by System udostępniał funkcjonalność rejestru (dodawania, modyfikacji) autoryzacji bezpieczeństwa.</w:t>
      </w:r>
    </w:p>
    <w:p w14:paraId="3AE89666" w14:textId="77777777" w:rsidR="000F3DDA" w:rsidRDefault="009E3BCC" w:rsidP="00B41330">
      <w:pPr>
        <w:pStyle w:val="Akapitzlist"/>
      </w:pPr>
      <w:r>
        <w:t>Autoryzacje bezpieczeństwa podlegają prostemu obiegowi pracy.</w:t>
      </w:r>
    </w:p>
    <w:p w14:paraId="040B74A4" w14:textId="77777777" w:rsidR="000F3DDA" w:rsidRDefault="009E3BCC" w:rsidP="00B41330">
      <w:pPr>
        <w:pStyle w:val="Akapitzlist"/>
      </w:pPr>
      <w:r>
        <w:t>Szczegółowa lista pól i statusów rekordów w rejestrze autoryzacji bezpieczeństwa zostanie ustalona na</w:t>
      </w:r>
      <w:r w:rsidR="00816424">
        <w:t> </w:t>
      </w:r>
      <w:r>
        <w:t xml:space="preserve">etapie realizacji projektu. </w:t>
      </w:r>
    </w:p>
    <w:p w14:paraId="2EC2BE61" w14:textId="77777777" w:rsidR="000F3DDA" w:rsidRDefault="009E3BCC" w:rsidP="00B41330">
      <w:pPr>
        <w:pStyle w:val="Akapitzlist"/>
      </w:pPr>
      <w:r>
        <w:t>System musi posiadać funkcjonalność przypominania pracownikom UTK oraz podmiotów kolejowych o zbliżającym się oraz o terminie ważności autoryzacji bezpieczeństwa.</w:t>
      </w:r>
    </w:p>
    <w:p w14:paraId="000E5740"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D6212AB"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35D4B8"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2E5F9A"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16665F" w14:textId="77777777" w:rsidR="000F3DDA" w:rsidRDefault="009E3BCC" w:rsidP="00B41330">
            <w:pPr>
              <w:jc w:val="left"/>
            </w:pPr>
            <w:r>
              <w:t>Cel</w:t>
            </w:r>
          </w:p>
        </w:tc>
      </w:tr>
      <w:tr w:rsidR="000F3DDA" w14:paraId="660DA717"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7300E4"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F5EB57" w14:textId="77777777" w:rsidR="000F3DDA" w:rsidRDefault="009E3BCC" w:rsidP="00B41330">
            <w:pPr>
              <w:jc w:val="left"/>
            </w:pPr>
            <w:r>
              <w:t>MO.WY.102 Rejestr autoryzacji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525180" w14:textId="77777777" w:rsidR="000F3DDA" w:rsidRDefault="009E3BCC" w:rsidP="00B41330">
            <w:pPr>
              <w:jc w:val="left"/>
            </w:pPr>
            <w:r>
              <w:t>MO.IN.002 Departament Monitorowania i Bezpieczeństwa (DMB)</w:t>
            </w:r>
          </w:p>
        </w:tc>
      </w:tr>
    </w:tbl>
    <w:p w14:paraId="34D0067B" w14:textId="77777777" w:rsidR="000F3DDA" w:rsidRDefault="009E3BCC">
      <w:pPr>
        <w:pStyle w:val="Nagwek4"/>
      </w:pPr>
      <w:bookmarkStart w:id="201" w:name="BKM_4BA6C8BC_B9B3_430F_B06A_52697951A578"/>
      <w:bookmarkStart w:id="202" w:name="_Toc511813338"/>
      <w:bookmarkEnd w:id="201"/>
      <w:r>
        <w:rPr>
          <w:rFonts w:ascii="Times New Roman" w:eastAsia="Times New Roman" w:hAnsi="Times New Roman" w:cs="Times New Roman"/>
        </w:rPr>
        <w:t>MO.WY.103 Raport podsumowania Przedsiębiorcy</w:t>
      </w:r>
      <w:bookmarkEnd w:id="202"/>
    </w:p>
    <w:p w14:paraId="2B957074" w14:textId="77777777" w:rsidR="000F3DDA" w:rsidRDefault="009E3BCC">
      <w:pPr>
        <w:spacing w:after="200" w:line="276" w:lineRule="auto"/>
        <w:rPr>
          <w:color w:val="000000"/>
          <w:szCs w:val="22"/>
        </w:rPr>
      </w:pPr>
      <w:r>
        <w:rPr>
          <w:rFonts w:eastAsia="Times New Roman" w:cs="Times New Roman"/>
          <w:color w:val="000000"/>
          <w:szCs w:val="22"/>
        </w:rPr>
        <w:t>Jako: &lt;UTK_BP&gt;, &lt;UTK_DMB&gt;, &lt;UTK_DPN&gt;, &lt;Dyrektor_TO&gt;, &lt;Pracownik_TO&gt;</w:t>
      </w:r>
    </w:p>
    <w:p w14:paraId="1F07EED4" w14:textId="77777777" w:rsidR="000F3DDA" w:rsidRDefault="009E3BCC">
      <w:pPr>
        <w:spacing w:after="200" w:line="276" w:lineRule="auto"/>
        <w:rPr>
          <w:color w:val="000000"/>
          <w:szCs w:val="22"/>
        </w:rPr>
      </w:pPr>
      <w:r>
        <w:rPr>
          <w:rFonts w:eastAsia="Times New Roman" w:cs="Times New Roman"/>
          <w:color w:val="000000"/>
          <w:szCs w:val="22"/>
        </w:rPr>
        <w:t>Aby: móc szybko przeanalizować informacje o przedsiębiorstwie kolejowym</w:t>
      </w:r>
    </w:p>
    <w:p w14:paraId="0E6208F2" w14:textId="77777777" w:rsidR="000F3DDA" w:rsidRDefault="009E3BCC">
      <w:pPr>
        <w:spacing w:after="200" w:line="276" w:lineRule="auto"/>
        <w:rPr>
          <w:color w:val="000000"/>
          <w:szCs w:val="22"/>
        </w:rPr>
      </w:pPr>
      <w:r>
        <w:rPr>
          <w:rFonts w:eastAsia="Times New Roman" w:cs="Times New Roman"/>
          <w:color w:val="000000"/>
          <w:szCs w:val="22"/>
        </w:rPr>
        <w:t>Chcę: mieć dostępny raport prezentujący aktualne dane z Systemu (mogą być dane z dnia wczorajszego) prezentujący wszystkie istotne informacje o przedsiębiorcy:</w:t>
      </w:r>
    </w:p>
    <w:p w14:paraId="61FDDBCB" w14:textId="0EDF8DA8" w:rsidR="000F3DDA" w:rsidRDefault="009E3BCC" w:rsidP="00B41330">
      <w:pPr>
        <w:pStyle w:val="Akapitzlist"/>
      </w:pPr>
      <w:r>
        <w:t>Szczegółowy zakres i wygląd raportu do ustalenia na etapie realizacji Projektu.</w:t>
      </w:r>
    </w:p>
    <w:p w14:paraId="314A3109" w14:textId="59DACD93" w:rsidR="00B41330" w:rsidRDefault="00B41330" w:rsidP="00B41330"/>
    <w:p w14:paraId="3A0D609C" w14:textId="38627129" w:rsidR="00B41330" w:rsidRDefault="00B41330" w:rsidP="00B41330"/>
    <w:p w14:paraId="339BF99A" w14:textId="66503055" w:rsidR="00B41330" w:rsidRDefault="00B41330" w:rsidP="00B41330"/>
    <w:p w14:paraId="2D5B0D17" w14:textId="77777777" w:rsidR="00B41330" w:rsidRDefault="00B41330" w:rsidP="00B41330"/>
    <w:p w14:paraId="62E5D735" w14:textId="77777777" w:rsidR="000F3DDA" w:rsidRDefault="009E3BCC" w:rsidP="00B41330">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C3CA913"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67DEBA4"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C5AED2"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D089A1" w14:textId="77777777" w:rsidR="000F3DDA" w:rsidRDefault="009E3BCC" w:rsidP="00B41330">
            <w:pPr>
              <w:jc w:val="left"/>
            </w:pPr>
            <w:r>
              <w:t>Cel</w:t>
            </w:r>
          </w:p>
        </w:tc>
      </w:tr>
      <w:tr w:rsidR="000F3DDA" w14:paraId="72CD71AE"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2F1199"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C2F04C" w14:textId="77777777" w:rsidR="000F3DDA" w:rsidRDefault="009E3BCC" w:rsidP="00B41330">
            <w:pPr>
              <w:jc w:val="left"/>
            </w:pPr>
            <w:r>
              <w:t>MO.WY.103 Raport podsumowania Przedsiębiorcy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898C04" w14:textId="77777777" w:rsidR="000F3DDA" w:rsidRDefault="009E3BCC" w:rsidP="00B41330">
            <w:pPr>
              <w:jc w:val="left"/>
            </w:pPr>
            <w:r>
              <w:t>MO.IN.002 Departament Monitorowania i Bezpieczeństwa (DMB)</w:t>
            </w:r>
          </w:p>
        </w:tc>
      </w:tr>
      <w:tr w:rsidR="000F3DDA" w14:paraId="62FA6897"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E8F26B5"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CCC964" w14:textId="77777777" w:rsidR="000F3DDA" w:rsidRDefault="009E3BCC" w:rsidP="00B41330">
            <w:pPr>
              <w:jc w:val="left"/>
            </w:pPr>
            <w:r>
              <w:t>MO.WY.103 Raport podsumowania Przedsiębiorcy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56E0CA" w14:textId="77777777" w:rsidR="000F3DDA" w:rsidRDefault="009E3BCC" w:rsidP="00B41330">
            <w:pPr>
              <w:jc w:val="left"/>
            </w:pPr>
            <w:r>
              <w:t>MO.IN.011 Biuro Prezesa (BP)</w:t>
            </w:r>
          </w:p>
        </w:tc>
      </w:tr>
    </w:tbl>
    <w:p w14:paraId="3B8B6670" w14:textId="77777777" w:rsidR="000F3DDA" w:rsidRDefault="009E3BCC">
      <w:pPr>
        <w:pStyle w:val="Nagwek4"/>
      </w:pPr>
      <w:bookmarkStart w:id="203" w:name="BKM_80987A65_5144_4DCC_9E1F_A43B2E48AEE0"/>
      <w:bookmarkStart w:id="204" w:name="_Toc511813339"/>
      <w:bookmarkEnd w:id="203"/>
      <w:r>
        <w:rPr>
          <w:rFonts w:ascii="Times New Roman" w:eastAsia="Times New Roman" w:hAnsi="Times New Roman" w:cs="Times New Roman"/>
        </w:rPr>
        <w:t>MO.WY.104 Rejestr certyfikatów bezpieczeństwa</w:t>
      </w:r>
      <w:bookmarkEnd w:id="204"/>
    </w:p>
    <w:p w14:paraId="6DE59AA5" w14:textId="77777777" w:rsidR="000F3DDA" w:rsidRDefault="009E3BCC">
      <w:pPr>
        <w:spacing w:after="200" w:line="276" w:lineRule="auto"/>
        <w:rPr>
          <w:color w:val="000000"/>
          <w:szCs w:val="22"/>
        </w:rPr>
      </w:pPr>
      <w:r>
        <w:rPr>
          <w:rFonts w:eastAsia="Times New Roman" w:cs="Times New Roman"/>
          <w:color w:val="000000"/>
          <w:szCs w:val="22"/>
        </w:rPr>
        <w:t>Jako: &lt;UTK_DMB&gt;</w:t>
      </w:r>
    </w:p>
    <w:p w14:paraId="1C6AA27B" w14:textId="77777777" w:rsidR="000F3DDA" w:rsidRDefault="009E3BCC">
      <w:pPr>
        <w:spacing w:after="200" w:line="276" w:lineRule="auto"/>
        <w:rPr>
          <w:color w:val="000000"/>
          <w:szCs w:val="22"/>
        </w:rPr>
      </w:pPr>
      <w:r>
        <w:rPr>
          <w:rFonts w:eastAsia="Times New Roman" w:cs="Times New Roman"/>
          <w:color w:val="000000"/>
          <w:szCs w:val="22"/>
        </w:rPr>
        <w:t>Aby: rejestrować w Systemie stan certyfikatów bezpieczeństwa wydanych na rzecz podmiotów kolejowych</w:t>
      </w:r>
    </w:p>
    <w:p w14:paraId="41E809F2" w14:textId="77777777" w:rsidR="000F3DDA" w:rsidRDefault="009E3BCC">
      <w:pPr>
        <w:spacing w:after="200" w:line="276" w:lineRule="auto"/>
        <w:rPr>
          <w:color w:val="000000"/>
          <w:szCs w:val="22"/>
        </w:rPr>
      </w:pPr>
      <w:r>
        <w:rPr>
          <w:rFonts w:eastAsia="Times New Roman" w:cs="Times New Roman"/>
          <w:color w:val="000000"/>
          <w:szCs w:val="22"/>
        </w:rPr>
        <w:t>Chcę: by System udostępniał funkcjonalność rejestru (dodawania, modyfikacji) certyfikatów bezpieczeństwa.</w:t>
      </w:r>
    </w:p>
    <w:p w14:paraId="0C56E9F3" w14:textId="77777777" w:rsidR="000F3DDA" w:rsidRDefault="009E3BCC" w:rsidP="00B41330">
      <w:pPr>
        <w:pStyle w:val="Akapitzlist"/>
      </w:pPr>
      <w:r>
        <w:t>Certyfikaty bezpieczeństwa podlegają prostemu obiegowi pracy.</w:t>
      </w:r>
    </w:p>
    <w:p w14:paraId="7A6B56EF" w14:textId="77777777" w:rsidR="000F3DDA" w:rsidRDefault="009E3BCC" w:rsidP="00B41330">
      <w:pPr>
        <w:pStyle w:val="Akapitzlist"/>
      </w:pPr>
      <w:r>
        <w:t>Szczegółowa lista pól i statusów rekordów w rejestrze certyfikatów bezpieczeństwa zostanie ustalona na etapie realizacji projektu.</w:t>
      </w:r>
    </w:p>
    <w:p w14:paraId="3FDF64F3" w14:textId="77777777" w:rsidR="000F3DDA" w:rsidRDefault="009E3BCC" w:rsidP="00B41330">
      <w:pPr>
        <w:pStyle w:val="Akapitzlist"/>
      </w:pPr>
      <w:r>
        <w:t>System musi posiadać funkcjonalność przypominania pracownikom UTK oraz podmiotów kolejowych o zbliżającym się oraz o terminie ważności certyfikatu bezpieczeństwa.</w:t>
      </w:r>
    </w:p>
    <w:p w14:paraId="783084DC"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D03698D"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865E0CF" w14:textId="77777777" w:rsidR="000F3DDA" w:rsidRDefault="009E3BCC" w:rsidP="00B41330">
            <w:pPr>
              <w:spacing w:after="200" w:line="276" w:lineRule="auto"/>
              <w:jc w:val="left"/>
              <w:rPr>
                <w:color w:val="000000"/>
                <w:szCs w:val="22"/>
              </w:rPr>
            </w:pPr>
            <w:r>
              <w:rPr>
                <w:rFonts w:eastAsia="Times New Roman" w:cs="Times New Roman"/>
                <w:color w:val="000000"/>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6E4CD2" w14:textId="77777777" w:rsidR="000F3DDA" w:rsidRDefault="009E3BCC" w:rsidP="00B41330">
            <w:pPr>
              <w:spacing w:after="200" w:line="276" w:lineRule="auto"/>
              <w:jc w:val="left"/>
              <w:rPr>
                <w:color w:val="000000"/>
                <w:szCs w:val="22"/>
              </w:rPr>
            </w:pPr>
            <w:r>
              <w:rPr>
                <w:rFonts w:eastAsia="Times New Roman" w:cs="Times New Roman"/>
                <w:color w:val="000000"/>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861C95" w14:textId="77777777" w:rsidR="000F3DDA" w:rsidRDefault="009E3BCC" w:rsidP="00B41330">
            <w:pPr>
              <w:spacing w:after="200" w:line="276" w:lineRule="auto"/>
              <w:jc w:val="left"/>
              <w:rPr>
                <w:color w:val="000000"/>
                <w:szCs w:val="22"/>
              </w:rPr>
            </w:pPr>
            <w:r>
              <w:rPr>
                <w:rFonts w:eastAsia="Times New Roman" w:cs="Times New Roman"/>
                <w:color w:val="000000"/>
                <w:szCs w:val="22"/>
              </w:rPr>
              <w:t>Cel</w:t>
            </w:r>
          </w:p>
        </w:tc>
      </w:tr>
      <w:tr w:rsidR="000F3DDA" w14:paraId="437F5AB3"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F535DF" w14:textId="77777777" w:rsidR="000F3DDA" w:rsidRDefault="009E3BCC" w:rsidP="00B41330">
            <w:pPr>
              <w:spacing w:after="200" w:line="276" w:lineRule="auto"/>
              <w:jc w:val="left"/>
              <w:rPr>
                <w:color w:val="000000"/>
                <w:szCs w:val="22"/>
              </w:rPr>
            </w:pPr>
            <w:r>
              <w:rPr>
                <w:rFonts w:eastAsia="Times New Roman" w:cs="Times New Roman"/>
                <w:color w:val="000000"/>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8205201" w14:textId="77777777" w:rsidR="000F3DDA" w:rsidRDefault="009E3BCC" w:rsidP="00B41330">
            <w:pPr>
              <w:spacing w:after="200" w:line="276" w:lineRule="auto"/>
              <w:jc w:val="left"/>
              <w:rPr>
                <w:color w:val="000000"/>
                <w:szCs w:val="22"/>
              </w:rPr>
            </w:pPr>
            <w:r>
              <w:rPr>
                <w:rFonts w:eastAsia="Times New Roman" w:cs="Times New Roman"/>
                <w:color w:val="000000"/>
                <w:szCs w:val="22"/>
              </w:rPr>
              <w:t>MO.WY.104 Rejestr certyfikatów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F6A75C" w14:textId="77777777" w:rsidR="000F3DDA" w:rsidRDefault="009E3BCC" w:rsidP="00B41330">
            <w:pPr>
              <w:spacing w:after="200" w:line="276" w:lineRule="auto"/>
              <w:jc w:val="left"/>
              <w:rPr>
                <w:color w:val="000000"/>
                <w:szCs w:val="22"/>
              </w:rPr>
            </w:pPr>
            <w:r>
              <w:rPr>
                <w:rFonts w:eastAsia="Times New Roman" w:cs="Times New Roman"/>
                <w:color w:val="000000"/>
                <w:szCs w:val="22"/>
              </w:rPr>
              <w:t>MO.IN.002 Departament Monitorowania i Bezpieczeństwa (DMB)</w:t>
            </w:r>
          </w:p>
        </w:tc>
      </w:tr>
    </w:tbl>
    <w:p w14:paraId="07C75C8C" w14:textId="77777777" w:rsidR="000F3DDA" w:rsidRDefault="009E3BCC">
      <w:pPr>
        <w:pStyle w:val="Nagwek4"/>
      </w:pPr>
      <w:bookmarkStart w:id="205" w:name="BKM_F3C676FF_FD83_40CC_9197_AC0102A6D1BF"/>
      <w:bookmarkStart w:id="206" w:name="_Toc511813340"/>
      <w:bookmarkEnd w:id="205"/>
      <w:r>
        <w:rPr>
          <w:rFonts w:ascii="Times New Roman" w:eastAsia="Times New Roman" w:hAnsi="Times New Roman" w:cs="Times New Roman"/>
        </w:rPr>
        <w:t>MO.WY.105 Rejestr certyfikatów podmiotów odpowiedzialnych za utrzymanie w zakresie obejmującym wagony towarowe oraz funkcji zarządzania (ECM)</w:t>
      </w:r>
      <w:bookmarkEnd w:id="206"/>
    </w:p>
    <w:p w14:paraId="06362055" w14:textId="77777777" w:rsidR="000F3DDA" w:rsidRDefault="009E3BCC">
      <w:pPr>
        <w:spacing w:after="200" w:line="276" w:lineRule="auto"/>
        <w:rPr>
          <w:color w:val="000000"/>
          <w:szCs w:val="22"/>
        </w:rPr>
      </w:pPr>
      <w:r>
        <w:rPr>
          <w:rFonts w:eastAsia="Times New Roman" w:cs="Times New Roman"/>
          <w:color w:val="000000"/>
          <w:szCs w:val="22"/>
        </w:rPr>
        <w:t>Jako: &lt;UTK_DMB&gt;</w:t>
      </w:r>
    </w:p>
    <w:p w14:paraId="65831C91" w14:textId="77777777" w:rsidR="000F3DDA" w:rsidRDefault="009E3BCC">
      <w:pPr>
        <w:spacing w:after="200" w:line="276" w:lineRule="auto"/>
        <w:rPr>
          <w:color w:val="000000"/>
          <w:szCs w:val="22"/>
        </w:rPr>
      </w:pPr>
      <w:r>
        <w:rPr>
          <w:rFonts w:eastAsia="Times New Roman" w:cs="Times New Roman"/>
          <w:color w:val="000000"/>
          <w:szCs w:val="22"/>
        </w:rPr>
        <w:t>Aby: rejestrować w Systemie stan certyfikatów podmiotów odpowiedzialnych za utrzymanie (ECM) wydanych na rzecz podmiotów kolejowych</w:t>
      </w:r>
    </w:p>
    <w:p w14:paraId="71EBCFA6" w14:textId="77777777" w:rsidR="000F3DDA" w:rsidRDefault="009E3BCC">
      <w:pPr>
        <w:spacing w:after="200" w:line="276" w:lineRule="auto"/>
        <w:rPr>
          <w:color w:val="000000"/>
          <w:szCs w:val="22"/>
        </w:rPr>
      </w:pPr>
      <w:r>
        <w:rPr>
          <w:rFonts w:eastAsia="Times New Roman" w:cs="Times New Roman"/>
          <w:color w:val="000000"/>
          <w:szCs w:val="22"/>
        </w:rPr>
        <w:t>Chcę: by System udostępniał funkcjonalność rejestru (dodawania, modyfikacji) certyfikatów ECM.</w:t>
      </w:r>
    </w:p>
    <w:p w14:paraId="0F1BB66F" w14:textId="77777777" w:rsidR="000F3DDA" w:rsidRDefault="009E3BCC" w:rsidP="00B41330">
      <w:pPr>
        <w:pStyle w:val="Akapitzlist"/>
      </w:pPr>
      <w:r>
        <w:t>Certyfikaty ECM podlegają prostemu obiegowi pracy.</w:t>
      </w:r>
    </w:p>
    <w:p w14:paraId="69AE66DE" w14:textId="77777777" w:rsidR="000F3DDA" w:rsidRDefault="009E3BCC" w:rsidP="00B41330">
      <w:pPr>
        <w:pStyle w:val="Akapitzlist"/>
      </w:pPr>
      <w:r>
        <w:t>Szczegółowa lista pól i statusów rekordów w rejestrze certyfikatów ECM zostanie ustalona na etapie realizacji projektu.</w:t>
      </w:r>
    </w:p>
    <w:p w14:paraId="2E84048A" w14:textId="2B621BCF" w:rsidR="000F3DDA" w:rsidRDefault="009E3BCC" w:rsidP="00B41330">
      <w:pPr>
        <w:pStyle w:val="Akapitzlist"/>
      </w:pPr>
      <w:r>
        <w:t>System musi posiadać funkcjonalność przypominania pracownikom UTK oraz podmiotów kolejowych o zbliżającym się oraz o terminie ważności certyfikatów podmiotów odpowiedzialnych za</w:t>
      </w:r>
      <w:r w:rsidR="00816424">
        <w:t> </w:t>
      </w:r>
      <w:r>
        <w:t>utrzymanie w zakresie obejmującym wagony towarowe oraz funkcji zarządzania (ECM).</w:t>
      </w:r>
    </w:p>
    <w:p w14:paraId="6DD18B6B" w14:textId="503D4EBF" w:rsidR="00B41330" w:rsidRDefault="00B41330" w:rsidP="00B41330"/>
    <w:p w14:paraId="5B02CF4D" w14:textId="612DC016" w:rsidR="00B41330" w:rsidRDefault="00B41330" w:rsidP="00B41330"/>
    <w:p w14:paraId="332EEDB3" w14:textId="6A8AC07A" w:rsidR="00B41330" w:rsidRDefault="00B41330" w:rsidP="00B41330"/>
    <w:p w14:paraId="6806F51D" w14:textId="77777777" w:rsidR="00B41330" w:rsidRDefault="00B41330" w:rsidP="00B41330"/>
    <w:p w14:paraId="19AEFE13" w14:textId="77777777" w:rsidR="000F3DDA" w:rsidRDefault="009E3BCC" w:rsidP="00B41330">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CC8C251"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55CD81"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B9CD52"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067524" w14:textId="77777777" w:rsidR="000F3DDA" w:rsidRDefault="009E3BCC" w:rsidP="00B41330">
            <w:pPr>
              <w:jc w:val="left"/>
            </w:pPr>
            <w:r>
              <w:t>Cel</w:t>
            </w:r>
          </w:p>
        </w:tc>
      </w:tr>
      <w:tr w:rsidR="000F3DDA" w14:paraId="246B765D"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D367E8"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45F7E4" w14:textId="77777777" w:rsidR="000F3DDA" w:rsidRDefault="009E3BCC" w:rsidP="00B41330">
            <w:pPr>
              <w:jc w:val="left"/>
            </w:pPr>
            <w:r>
              <w:t>MO.WY.105 Rejestr certyfikatów podmiotów odpowiedzialnych za utrzymanie w zakresie obejmującym wagony towarowe oraz funkcji zarządzania (ECM)</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84399AF" w14:textId="77777777" w:rsidR="000F3DDA" w:rsidRDefault="009E3BCC" w:rsidP="00B41330">
            <w:pPr>
              <w:jc w:val="left"/>
            </w:pPr>
            <w:r>
              <w:t>MO.IN.002 Departament Monitorowania i Bezpieczeństwa (DMB)</w:t>
            </w:r>
          </w:p>
        </w:tc>
      </w:tr>
    </w:tbl>
    <w:p w14:paraId="49A89292" w14:textId="77777777" w:rsidR="000F3DDA" w:rsidRDefault="009E3BCC">
      <w:pPr>
        <w:pStyle w:val="Nagwek4"/>
      </w:pPr>
      <w:bookmarkStart w:id="207" w:name="BKM_B6645B4A_97A4_41AD_BF5C_C3A33AEF2D2E"/>
      <w:bookmarkStart w:id="208" w:name="_Toc511813341"/>
      <w:bookmarkEnd w:id="207"/>
      <w:r>
        <w:rPr>
          <w:rFonts w:ascii="Times New Roman" w:eastAsia="Times New Roman" w:hAnsi="Times New Roman" w:cs="Times New Roman"/>
        </w:rPr>
        <w:t>MO.WY.106 Rejestr świadectw bezpieczeństwa</w:t>
      </w:r>
      <w:bookmarkEnd w:id="208"/>
    </w:p>
    <w:p w14:paraId="630BBB23" w14:textId="77777777" w:rsidR="000F3DDA" w:rsidRDefault="009E3BCC">
      <w:pPr>
        <w:spacing w:after="200" w:line="276" w:lineRule="auto"/>
        <w:rPr>
          <w:color w:val="000000"/>
          <w:szCs w:val="22"/>
        </w:rPr>
      </w:pPr>
      <w:r>
        <w:rPr>
          <w:rFonts w:eastAsia="Times New Roman" w:cs="Times New Roman"/>
          <w:color w:val="000000"/>
          <w:szCs w:val="22"/>
        </w:rPr>
        <w:t>Jako: &lt;UTK_DMB&gt;</w:t>
      </w:r>
    </w:p>
    <w:p w14:paraId="54170E39" w14:textId="77777777" w:rsidR="000F3DDA" w:rsidRDefault="009E3BCC">
      <w:pPr>
        <w:spacing w:after="200" w:line="276" w:lineRule="auto"/>
        <w:rPr>
          <w:color w:val="000000"/>
          <w:szCs w:val="22"/>
        </w:rPr>
      </w:pPr>
      <w:r>
        <w:rPr>
          <w:rFonts w:eastAsia="Times New Roman" w:cs="Times New Roman"/>
          <w:color w:val="000000"/>
          <w:szCs w:val="22"/>
        </w:rPr>
        <w:t>Aby: rejestrować w Systemie stan świadectw bezpieczeństwa wydanych na rzecz podmiotów kolejowych</w:t>
      </w:r>
    </w:p>
    <w:p w14:paraId="138978C0" w14:textId="77777777" w:rsidR="000F3DDA" w:rsidRDefault="009E3BCC">
      <w:pPr>
        <w:spacing w:after="200" w:line="276" w:lineRule="auto"/>
        <w:rPr>
          <w:color w:val="000000"/>
          <w:szCs w:val="22"/>
        </w:rPr>
      </w:pPr>
      <w:r>
        <w:rPr>
          <w:rFonts w:eastAsia="Times New Roman" w:cs="Times New Roman"/>
          <w:color w:val="000000"/>
          <w:szCs w:val="22"/>
        </w:rPr>
        <w:t>Chcę: by System udostępniał funkcjonalność rejestru (dodawania, modyfikacji) świadectw bezpieczeństwa.</w:t>
      </w:r>
    </w:p>
    <w:p w14:paraId="0019336D" w14:textId="77777777" w:rsidR="000F3DDA" w:rsidRDefault="009E3BCC" w:rsidP="00B41330">
      <w:pPr>
        <w:pStyle w:val="Akapitzlist"/>
      </w:pPr>
      <w:r>
        <w:t>Świadectwa bezpieczeństwa podlegają prostemu obiegowi pracy.</w:t>
      </w:r>
    </w:p>
    <w:p w14:paraId="7C4B7E23" w14:textId="77777777" w:rsidR="000F3DDA" w:rsidRDefault="009E3BCC" w:rsidP="00B41330">
      <w:pPr>
        <w:pStyle w:val="Akapitzlist"/>
      </w:pPr>
      <w:r>
        <w:t>Szczegółowa lista pól i statusów rekordów w rejestrze świadectw bezpieczeństwa zostanie ustalona na</w:t>
      </w:r>
      <w:r w:rsidR="00816424">
        <w:t> </w:t>
      </w:r>
      <w:r>
        <w:t>etapie realizacji projektu.</w:t>
      </w:r>
    </w:p>
    <w:p w14:paraId="7AA6E4AB" w14:textId="77777777" w:rsidR="000F3DDA" w:rsidRDefault="009E3BCC" w:rsidP="00B41330">
      <w:pPr>
        <w:pStyle w:val="Akapitzlist"/>
      </w:pPr>
      <w:r>
        <w:t>System musi posiadać funkcjonalność przypominania pracownikom UTK oraz podmiotów kolejowych o zbliżającym się oraz o terminie ważności świadectw bezpieczeństwa.</w:t>
      </w:r>
    </w:p>
    <w:p w14:paraId="6F9F80E9"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04FBBB2"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21502C"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A0D869E"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3F2450B" w14:textId="77777777" w:rsidR="000F3DDA" w:rsidRDefault="009E3BCC" w:rsidP="00B41330">
            <w:pPr>
              <w:jc w:val="left"/>
            </w:pPr>
            <w:r>
              <w:t>Cel</w:t>
            </w:r>
          </w:p>
        </w:tc>
      </w:tr>
      <w:tr w:rsidR="000F3DDA" w14:paraId="7D02EE6A"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E06983"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3CBC3B" w14:textId="77777777" w:rsidR="000F3DDA" w:rsidRDefault="009E3BCC" w:rsidP="00B41330">
            <w:pPr>
              <w:jc w:val="left"/>
            </w:pPr>
            <w:r>
              <w:t>MO.WY.106 Rejestr świadectw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60DDDCE" w14:textId="77777777" w:rsidR="000F3DDA" w:rsidRDefault="009E3BCC" w:rsidP="00B41330">
            <w:pPr>
              <w:jc w:val="left"/>
            </w:pPr>
            <w:r>
              <w:t>MO.IN.002 Departament Monitorowania i Bezpieczeństwa (DMB)</w:t>
            </w:r>
          </w:p>
        </w:tc>
      </w:tr>
    </w:tbl>
    <w:p w14:paraId="74815CC1" w14:textId="77777777" w:rsidR="000F3DDA" w:rsidRDefault="009E3BCC">
      <w:pPr>
        <w:pStyle w:val="Nagwek4"/>
      </w:pPr>
      <w:bookmarkStart w:id="209" w:name="BKM_0A15A516_F3C1_405F_A506_4C2ACC155702"/>
      <w:bookmarkStart w:id="210" w:name="_Toc511813342"/>
      <w:bookmarkEnd w:id="209"/>
      <w:r>
        <w:rPr>
          <w:rFonts w:ascii="Times New Roman" w:eastAsia="Times New Roman" w:hAnsi="Times New Roman" w:cs="Times New Roman"/>
        </w:rPr>
        <w:t>MO.WY.107 Wykaz odstępstw od technicznych warunków eksploatacji pojazdów kolejowych (na potrzeby własne)</w:t>
      </w:r>
      <w:bookmarkEnd w:id="210"/>
    </w:p>
    <w:p w14:paraId="21D048E2" w14:textId="77777777" w:rsidR="000F3DDA" w:rsidRDefault="009E3BCC">
      <w:pPr>
        <w:spacing w:after="200" w:line="276" w:lineRule="auto"/>
        <w:rPr>
          <w:color w:val="000000"/>
          <w:szCs w:val="22"/>
        </w:rPr>
      </w:pPr>
      <w:r>
        <w:rPr>
          <w:rFonts w:eastAsia="Times New Roman" w:cs="Times New Roman"/>
          <w:color w:val="000000"/>
          <w:szCs w:val="22"/>
        </w:rPr>
        <w:t>Jako: &lt;UTK_DMB&gt;</w:t>
      </w:r>
    </w:p>
    <w:p w14:paraId="4E88C7D0" w14:textId="77777777" w:rsidR="000F3DDA" w:rsidRDefault="009E3BCC">
      <w:pPr>
        <w:spacing w:after="200" w:line="276" w:lineRule="auto"/>
        <w:rPr>
          <w:color w:val="000000"/>
          <w:szCs w:val="22"/>
        </w:rPr>
      </w:pPr>
      <w:r>
        <w:rPr>
          <w:rFonts w:eastAsia="Times New Roman" w:cs="Times New Roman"/>
          <w:color w:val="000000"/>
          <w:szCs w:val="22"/>
        </w:rPr>
        <w:t>Aby: zapewnić pracownikom TO informacje o odstępstwach technicznych warunków eksploatacji pojazdów (na potrzeby działań nadzorczych)</w:t>
      </w:r>
    </w:p>
    <w:p w14:paraId="70665BDD" w14:textId="77777777" w:rsidR="000F3DDA" w:rsidRDefault="009E3BCC">
      <w:pPr>
        <w:spacing w:after="200" w:line="276" w:lineRule="auto"/>
        <w:rPr>
          <w:color w:val="000000"/>
          <w:szCs w:val="22"/>
        </w:rPr>
      </w:pPr>
      <w:r>
        <w:rPr>
          <w:rFonts w:eastAsia="Times New Roman" w:cs="Times New Roman"/>
          <w:color w:val="000000"/>
          <w:szCs w:val="22"/>
        </w:rPr>
        <w:t>Chcę: mieć dostępną funkcjonalność rejestru odstępstw od technicznych warunków eksploatacji pojazdów.</w:t>
      </w:r>
    </w:p>
    <w:p w14:paraId="07740218" w14:textId="77777777" w:rsidR="000F3DDA" w:rsidRDefault="009E3BCC" w:rsidP="00B41330">
      <w:pPr>
        <w:pStyle w:val="Akapitzlist"/>
      </w:pPr>
      <w:r>
        <w:t>Funkcjonalność rejestru powinna zapewniać podstawowe operacje tworzenia wpisu, modyfikacji wpisu i generacji raportów z rejestru.</w:t>
      </w:r>
    </w:p>
    <w:p w14:paraId="5AFC8522" w14:textId="77777777" w:rsidR="000F3DDA" w:rsidRDefault="009E3BCC" w:rsidP="00B41330">
      <w:pPr>
        <w:pStyle w:val="Akapitzlist"/>
      </w:pPr>
      <w:r>
        <w:t>Szczegółowy zakres danych przechowywanych w rejestrze będzie ustalany na etapie realizacji projektu, ale będzie zawierał co najmniej:</w:t>
      </w:r>
    </w:p>
    <w:p w14:paraId="248C5540" w14:textId="77777777" w:rsidR="000F3DDA" w:rsidRDefault="009E3BCC" w:rsidP="00B41330">
      <w:pPr>
        <w:pStyle w:val="Akapitzlist"/>
        <w:numPr>
          <w:ilvl w:val="2"/>
          <w:numId w:val="121"/>
        </w:numPr>
      </w:pPr>
      <w:r>
        <w:t>podmiot, dla którego wydano odstępstwo</w:t>
      </w:r>
    </w:p>
    <w:p w14:paraId="36AF414E" w14:textId="77777777" w:rsidR="000F3DDA" w:rsidRDefault="009E3BCC" w:rsidP="00B41330">
      <w:pPr>
        <w:pStyle w:val="Akapitzlist"/>
        <w:numPr>
          <w:ilvl w:val="2"/>
          <w:numId w:val="121"/>
        </w:numPr>
      </w:pPr>
      <w:r>
        <w:t>typ pojazdu, którego dotyczy odstępstwo</w:t>
      </w:r>
    </w:p>
    <w:p w14:paraId="7C692AFE" w14:textId="77777777" w:rsidR="000F3DDA" w:rsidRDefault="009E3BCC" w:rsidP="00B41330">
      <w:pPr>
        <w:pStyle w:val="Akapitzlist"/>
        <w:numPr>
          <w:ilvl w:val="2"/>
          <w:numId w:val="121"/>
        </w:numPr>
      </w:pPr>
      <w:r>
        <w:t>opis odstępstwa (zakres odstępstwa/jakie warunki eksploatacji wynikające z przepisów prawa nie</w:t>
      </w:r>
      <w:r w:rsidR="00816424">
        <w:t> </w:t>
      </w:r>
      <w:r>
        <w:t>musza być spełnione dla danego typu pojazdu u danego podmiotu)</w:t>
      </w:r>
    </w:p>
    <w:p w14:paraId="69A3546C" w14:textId="77777777" w:rsidR="000F3DDA" w:rsidRDefault="009E3BCC" w:rsidP="00B41330">
      <w:pPr>
        <w:pStyle w:val="Akapitzlist"/>
        <w:numPr>
          <w:ilvl w:val="2"/>
          <w:numId w:val="121"/>
        </w:numPr>
      </w:pPr>
      <w:r>
        <w:t>data wydania odstępstwa</w:t>
      </w:r>
    </w:p>
    <w:p w14:paraId="39EAA0B5"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4136AD6"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2401B0" w14:textId="77777777" w:rsidR="000F3DDA" w:rsidRDefault="009E3BCC" w:rsidP="00B41330">
            <w:pPr>
              <w:jc w:val="left"/>
            </w:pPr>
            <w:r>
              <w:lastRenderedPageBreak/>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61B725"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BBEA2C" w14:textId="77777777" w:rsidR="000F3DDA" w:rsidRDefault="009E3BCC" w:rsidP="00B41330">
            <w:pPr>
              <w:jc w:val="left"/>
            </w:pPr>
            <w:r>
              <w:t>Cel</w:t>
            </w:r>
          </w:p>
        </w:tc>
      </w:tr>
      <w:tr w:rsidR="000F3DDA" w14:paraId="584DAE8D"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F646D7"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E08A1AA" w14:textId="77777777" w:rsidR="000F3DDA" w:rsidRDefault="009E3BCC" w:rsidP="00B41330">
            <w:pPr>
              <w:jc w:val="left"/>
            </w:pPr>
            <w:r>
              <w:t>MO.WY.107 Wykaz odstępstw od technicznych warunków eksploatacji pojazdów kolejowych (na potrzeby własne)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2EBE76" w14:textId="77777777" w:rsidR="000F3DDA" w:rsidRDefault="009E3BCC" w:rsidP="00B41330">
            <w:pPr>
              <w:jc w:val="left"/>
            </w:pPr>
            <w:r>
              <w:t>MO.IN.002 Departament Monitorowania i Bezpieczeństwa (DMB)</w:t>
            </w:r>
          </w:p>
        </w:tc>
      </w:tr>
    </w:tbl>
    <w:p w14:paraId="372E3077" w14:textId="77777777" w:rsidR="000F3DDA" w:rsidRDefault="009E3BCC">
      <w:pPr>
        <w:pStyle w:val="Nagwek4"/>
      </w:pPr>
      <w:bookmarkStart w:id="211" w:name="BKM_433F9D51_DB72_4ADC_BFD1_937AB2ADFF09"/>
      <w:bookmarkStart w:id="212" w:name="_Toc511813343"/>
      <w:bookmarkEnd w:id="211"/>
      <w:r>
        <w:rPr>
          <w:rFonts w:ascii="Times New Roman" w:eastAsia="Times New Roman" w:hAnsi="Times New Roman" w:cs="Times New Roman"/>
        </w:rPr>
        <w:t>MO.WY.108 Informacja o realizacji zaleceń PKBWK</w:t>
      </w:r>
      <w:bookmarkEnd w:id="212"/>
    </w:p>
    <w:p w14:paraId="02060586" w14:textId="77777777" w:rsidR="000F3DDA" w:rsidRDefault="009E3BCC">
      <w:pPr>
        <w:spacing w:after="200" w:line="276" w:lineRule="auto"/>
        <w:rPr>
          <w:color w:val="000000"/>
          <w:szCs w:val="22"/>
        </w:rPr>
      </w:pPr>
      <w:r>
        <w:rPr>
          <w:rFonts w:eastAsia="Times New Roman" w:cs="Times New Roman"/>
          <w:color w:val="000000"/>
          <w:szCs w:val="22"/>
        </w:rPr>
        <w:t>Jako: &lt;UTK_DMB&gt;, &lt;UTK_DPN&gt;, &lt;Dyrektor_TO&gt;, &lt;Pracownik_TO&gt;</w:t>
      </w:r>
    </w:p>
    <w:p w14:paraId="3C0E9350" w14:textId="77777777" w:rsidR="000F3DDA" w:rsidRDefault="009E3BCC">
      <w:pPr>
        <w:spacing w:after="200" w:line="276" w:lineRule="auto"/>
        <w:rPr>
          <w:color w:val="000000"/>
          <w:szCs w:val="22"/>
        </w:rPr>
      </w:pPr>
      <w:r>
        <w:rPr>
          <w:rFonts w:eastAsia="Times New Roman" w:cs="Times New Roman"/>
          <w:color w:val="000000"/>
          <w:szCs w:val="22"/>
        </w:rPr>
        <w:t>Aby: przekazywać zalecenia Państwowej Komisji Badania Wypadków Kolejowych oraz aby zbierać informacje od podmiotów kolejowych o sposobie realizacji zaleceń PKBWK</w:t>
      </w:r>
    </w:p>
    <w:p w14:paraId="16362F4C" w14:textId="77777777" w:rsidR="000F3DDA" w:rsidRDefault="009E3BCC">
      <w:pPr>
        <w:spacing w:after="200" w:line="276" w:lineRule="auto"/>
        <w:rPr>
          <w:color w:val="000000"/>
          <w:szCs w:val="22"/>
        </w:rPr>
      </w:pPr>
      <w:r>
        <w:rPr>
          <w:rFonts w:eastAsia="Times New Roman" w:cs="Times New Roman"/>
          <w:color w:val="000000"/>
          <w:szCs w:val="22"/>
        </w:rPr>
        <w:t>Chcę: aby w Systemie powstał moduł pozwalający na zarządzanie zaleceniami PKBWK spełniający wszystkie podwymagania wymagania MO&gt;WY.108.XXX</w:t>
      </w:r>
    </w:p>
    <w:p w14:paraId="084781DE" w14:textId="77777777" w:rsidR="000F3DDA" w:rsidRDefault="009E3BCC" w:rsidP="00B41330">
      <w:pPr>
        <w:pStyle w:val="Akapitzlist"/>
      </w:pPr>
      <w:r>
        <w:t>Mechanizm musi obejmować:</w:t>
      </w:r>
    </w:p>
    <w:p w14:paraId="3A4DCE02" w14:textId="77777777" w:rsidR="000F3DDA" w:rsidRDefault="009E3BCC" w:rsidP="00B41330">
      <w:pPr>
        <w:pStyle w:val="Akapitzlist"/>
        <w:numPr>
          <w:ilvl w:val="2"/>
          <w:numId w:val="121"/>
        </w:numPr>
      </w:pPr>
      <w:r>
        <w:t>wydawanie zaleceń w raporcie rocznym oraz po wypadkach badanych przez PKBWK</w:t>
      </w:r>
    </w:p>
    <w:p w14:paraId="55E4EA95" w14:textId="77777777" w:rsidR="000F3DDA" w:rsidRDefault="009E3BCC" w:rsidP="00B41330">
      <w:pPr>
        <w:pStyle w:val="Akapitzlist"/>
        <w:numPr>
          <w:ilvl w:val="2"/>
          <w:numId w:val="121"/>
        </w:numPr>
      </w:pPr>
      <w:r>
        <w:t>informacje o nowych zaleceniach</w:t>
      </w:r>
    </w:p>
    <w:p w14:paraId="4A083763" w14:textId="77777777" w:rsidR="000F3DDA" w:rsidRDefault="009E3BCC" w:rsidP="00B41330">
      <w:pPr>
        <w:pStyle w:val="Akapitzlist"/>
        <w:numPr>
          <w:ilvl w:val="2"/>
          <w:numId w:val="121"/>
        </w:numPr>
      </w:pPr>
      <w:r>
        <w:t>rozpropagowywanie informacji do podmiotów po wydaniu zalecenia przez PKBW (Wprowadzenie treści zalecenia, Wprowadzenie informacji od UTK w jaki sposób należy wdrożyć zalecenie, Uzasadnienie dla polecanego sposobu wdrażania zalecenia )</w:t>
      </w:r>
    </w:p>
    <w:p w14:paraId="3841A1F7" w14:textId="77777777" w:rsidR="000F3DDA" w:rsidRDefault="009E3BCC" w:rsidP="00B41330">
      <w:pPr>
        <w:pStyle w:val="Akapitzlist"/>
        <w:numPr>
          <w:ilvl w:val="2"/>
          <w:numId w:val="121"/>
        </w:numPr>
      </w:pPr>
      <w:r>
        <w:t>generowanie pism z Systemu (korespondencja zbiorowa) (oznaczanie z listy podmiotów do kogo jakie zalecenia wysyłać (po kategorii podmiotów), )</w:t>
      </w:r>
    </w:p>
    <w:p w14:paraId="48EF41C5" w14:textId="77777777" w:rsidR="000F3DDA" w:rsidRDefault="009E3BCC" w:rsidP="00B41330">
      <w:pPr>
        <w:pStyle w:val="Akapitzlist"/>
        <w:numPr>
          <w:ilvl w:val="2"/>
          <w:numId w:val="121"/>
        </w:numPr>
      </w:pPr>
      <w:r>
        <w:t>formularz do wypełnienia przez Podmioty jak podmiot chce zrealizować dane zalecenie - System Kwestionariuszy</w:t>
      </w:r>
    </w:p>
    <w:p w14:paraId="1DBAEF85" w14:textId="77777777" w:rsidR="000F3DDA" w:rsidRDefault="009E3BCC" w:rsidP="00B41330">
      <w:pPr>
        <w:pStyle w:val="Akapitzlist"/>
        <w:numPr>
          <w:ilvl w:val="2"/>
          <w:numId w:val="121"/>
        </w:numPr>
      </w:pPr>
      <w:r>
        <w:t>statystyki (informacje zbiorcze) z całego roku, i po każdych zaleceniach oddzielnie. (Etapy realizacji, ze statusów odpowiedzi, i z niektórych pól (tych, które da się zesłownikować)</w:t>
      </w:r>
    </w:p>
    <w:p w14:paraId="278389B3" w14:textId="77777777" w:rsidR="000F3DDA" w:rsidRDefault="009E3BCC" w:rsidP="00B41330">
      <w:pPr>
        <w:pStyle w:val="Akapitzlist"/>
        <w:numPr>
          <w:ilvl w:val="2"/>
          <w:numId w:val="121"/>
        </w:numPr>
      </w:pPr>
      <w:r>
        <w:t>możliwość generowania informacji (np. dla DPN) kto nie wypełnił zaleceń (np. informacje o</w:t>
      </w:r>
      <w:r w:rsidR="00816424">
        <w:t> </w:t>
      </w:r>
      <w:r>
        <w:t>podmiocie przy kontroli)</w:t>
      </w:r>
    </w:p>
    <w:p w14:paraId="7C465D55"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04113D6"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7786C2"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798423"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CF0D62" w14:textId="77777777" w:rsidR="000F3DDA" w:rsidRDefault="009E3BCC" w:rsidP="00B41330">
            <w:pPr>
              <w:jc w:val="left"/>
            </w:pPr>
            <w:r>
              <w:t>Cel</w:t>
            </w:r>
          </w:p>
        </w:tc>
      </w:tr>
      <w:tr w:rsidR="000F3DDA" w14:paraId="6B2E9C4E"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BA2CB29"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58DC9A"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13F1C2" w14:textId="77777777" w:rsidR="000F3DDA" w:rsidRDefault="009E3BCC" w:rsidP="00B41330">
            <w:pPr>
              <w:jc w:val="left"/>
            </w:pPr>
            <w:r>
              <w:t>MO.WY.108.002 Informowanie podmiotów o zaleceniach PKBWK</w:t>
            </w:r>
          </w:p>
        </w:tc>
      </w:tr>
      <w:tr w:rsidR="000F3DDA" w14:paraId="4AFFBC50"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2F4DD9"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CA853B"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65E499" w14:textId="77777777" w:rsidR="000F3DDA" w:rsidRDefault="009E3BCC" w:rsidP="00B41330">
            <w:pPr>
              <w:jc w:val="left"/>
            </w:pPr>
            <w:r>
              <w:t>MO.WY.108.003 Kwestionariusz wysyłany podmiotom</w:t>
            </w:r>
          </w:p>
        </w:tc>
      </w:tr>
      <w:tr w:rsidR="000F3DDA" w14:paraId="53DBF8DC"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E83722"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97E6AD"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792DB9" w14:textId="77777777" w:rsidR="000F3DDA" w:rsidRDefault="009E3BCC" w:rsidP="00B41330">
            <w:pPr>
              <w:jc w:val="left"/>
            </w:pPr>
            <w:r>
              <w:t xml:space="preserve">MO.WY.108.004 Generowanie statystyk dotyczących zaleceń </w:t>
            </w:r>
          </w:p>
        </w:tc>
      </w:tr>
      <w:tr w:rsidR="000F3DDA" w14:paraId="27C8B498"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8E6E3EB"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C2799A"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BFCA83" w14:textId="77777777" w:rsidR="000F3DDA" w:rsidRDefault="009E3BCC" w:rsidP="00B41330">
            <w:pPr>
              <w:jc w:val="left"/>
            </w:pPr>
            <w:r>
              <w:t>MO.IN.002 Departament Monitorowania i Bezpieczeństwa (DMB)</w:t>
            </w:r>
          </w:p>
        </w:tc>
      </w:tr>
      <w:tr w:rsidR="000F3DDA" w14:paraId="02002BB5"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9C4FD1D"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2F2FD4"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4AC03E" w14:textId="77777777" w:rsidR="000F3DDA" w:rsidRDefault="009E3BCC" w:rsidP="00B41330">
            <w:pPr>
              <w:jc w:val="left"/>
            </w:pPr>
            <w:r>
              <w:t>MO.WY.108.001 Informacje o nowych zaleceniach sformułowanych przez PKBWK</w:t>
            </w:r>
          </w:p>
          <w:p w14:paraId="04BDD77B" w14:textId="77777777" w:rsidR="000F3DDA" w:rsidRDefault="000F3DDA" w:rsidP="00B41330">
            <w:pPr>
              <w:jc w:val="left"/>
            </w:pPr>
          </w:p>
        </w:tc>
      </w:tr>
      <w:tr w:rsidR="000F3DDA" w14:paraId="67D02F7D"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B995DB3" w14:textId="77777777" w:rsidR="000F3DDA" w:rsidRDefault="009E3BCC" w:rsidP="00B41330">
            <w:pPr>
              <w:jc w:val="left"/>
            </w:pPr>
            <w: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AC768C"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4C8D28" w14:textId="77777777" w:rsidR="000F3DDA" w:rsidRDefault="009E3BCC" w:rsidP="00B41330">
            <w:pPr>
              <w:jc w:val="left"/>
            </w:pPr>
            <w:r>
              <w:t>MO.WY.108.005 Informacja dla DPN jaki podmiot nie wypełnił zaleceń</w:t>
            </w:r>
          </w:p>
        </w:tc>
      </w:tr>
    </w:tbl>
    <w:p w14:paraId="38BAC732" w14:textId="77777777" w:rsidR="000F3DDA" w:rsidRDefault="009E3BCC">
      <w:pPr>
        <w:pStyle w:val="Nagwek4"/>
      </w:pPr>
      <w:bookmarkStart w:id="213" w:name="BKM_DDF0EE9D_F153_4796_BB26_248A6DBA1261"/>
      <w:bookmarkStart w:id="214" w:name="_Toc511813344"/>
      <w:bookmarkEnd w:id="213"/>
      <w:r>
        <w:rPr>
          <w:rFonts w:ascii="Times New Roman" w:eastAsia="Times New Roman" w:hAnsi="Times New Roman" w:cs="Times New Roman"/>
        </w:rPr>
        <w:t>MO.WY.108.001 Informacje o nowych zaleceniach sformułowanych przez PKBWK</w:t>
      </w:r>
      <w:bookmarkEnd w:id="214"/>
    </w:p>
    <w:p w14:paraId="5DF2BBF7" w14:textId="77777777" w:rsidR="000F3DDA" w:rsidRDefault="009E3BCC">
      <w:pPr>
        <w:spacing w:after="200" w:line="276" w:lineRule="auto"/>
        <w:rPr>
          <w:color w:val="000000"/>
          <w:szCs w:val="22"/>
        </w:rPr>
      </w:pPr>
      <w:r>
        <w:rPr>
          <w:rFonts w:eastAsia="Times New Roman" w:cs="Times New Roman"/>
          <w:color w:val="000000"/>
          <w:szCs w:val="22"/>
        </w:rPr>
        <w:t>Jako: &lt;UTK_DMB&gt;</w:t>
      </w:r>
    </w:p>
    <w:p w14:paraId="4421E8BE" w14:textId="77777777" w:rsidR="000F3DDA" w:rsidRDefault="009E3BCC">
      <w:pPr>
        <w:spacing w:after="200" w:line="276" w:lineRule="auto"/>
        <w:rPr>
          <w:color w:val="000000"/>
          <w:szCs w:val="22"/>
        </w:rPr>
      </w:pPr>
      <w:r>
        <w:rPr>
          <w:rFonts w:eastAsia="Times New Roman" w:cs="Times New Roman"/>
          <w:color w:val="000000"/>
          <w:szCs w:val="22"/>
        </w:rPr>
        <w:t>Aby: informować podmioty rynku o nowych zaleceniach PKBWK</w:t>
      </w:r>
    </w:p>
    <w:p w14:paraId="63EA9E15" w14:textId="77777777" w:rsidR="000F3DDA" w:rsidRDefault="009E3BCC">
      <w:pPr>
        <w:spacing w:after="200" w:line="276" w:lineRule="auto"/>
        <w:rPr>
          <w:color w:val="000000"/>
          <w:szCs w:val="22"/>
        </w:rPr>
      </w:pPr>
      <w:r>
        <w:rPr>
          <w:rFonts w:eastAsia="Times New Roman" w:cs="Times New Roman"/>
          <w:color w:val="000000"/>
          <w:szCs w:val="22"/>
        </w:rPr>
        <w:t>Chcę: mieć możliwość wprowadzenia do Systemu zalecenia PKBWK.</w:t>
      </w:r>
    </w:p>
    <w:p w14:paraId="5F1416B1" w14:textId="77777777" w:rsidR="000F3DDA" w:rsidRDefault="009E3BCC" w:rsidP="00B41330">
      <w:pPr>
        <w:pStyle w:val="Akapitzlist"/>
      </w:pPr>
      <w:r>
        <w:t>Wraz z treścią zalecenia od PKBWK pracownik UTK wprowadza również interpretację zalecenia stworzona przez UTK, proponowany przez UTK sposób wdrożenia zalecenia oraz uzasadnienie dla</w:t>
      </w:r>
      <w:r w:rsidR="00816424">
        <w:t> </w:t>
      </w:r>
      <w:r>
        <w:t>proponowanego sposobu wdrożenia zalecenia.</w:t>
      </w:r>
    </w:p>
    <w:p w14:paraId="20B762A3"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11B203A"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64FD4FE"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AADC95"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DCFE78" w14:textId="77777777" w:rsidR="000F3DDA" w:rsidRDefault="009E3BCC" w:rsidP="00B41330">
            <w:pPr>
              <w:jc w:val="left"/>
            </w:pPr>
            <w:r>
              <w:t>Cel</w:t>
            </w:r>
          </w:p>
        </w:tc>
      </w:tr>
      <w:tr w:rsidR="000F3DDA" w14:paraId="199C98C8"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8B03AB8"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B489C0" w14:textId="5CB5DA91" w:rsidR="000F3DDA" w:rsidRDefault="009E3BCC" w:rsidP="00B41330">
            <w:pPr>
              <w:jc w:val="left"/>
            </w:pPr>
            <w:r>
              <w:t>MO.WY.108.001 Informacje o nowych zaleceniach sformułowanych przez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1534F0" w14:textId="77777777" w:rsidR="000F3DDA" w:rsidRDefault="009E3BCC" w:rsidP="00B41330">
            <w:pPr>
              <w:jc w:val="left"/>
            </w:pPr>
            <w:r>
              <w:t>MO.WY.108.002 Informowanie podmiotów o zaleceniach PKBWK</w:t>
            </w:r>
          </w:p>
        </w:tc>
      </w:tr>
      <w:tr w:rsidR="000F3DDA" w14:paraId="5B8D08B4"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79DEFF9"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0BE996"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0D204B" w14:textId="77777777" w:rsidR="000F3DDA" w:rsidRDefault="009E3BCC" w:rsidP="00B41330">
            <w:pPr>
              <w:jc w:val="left"/>
            </w:pPr>
            <w:r>
              <w:t>MO.WY.108.001 Informacje o nowych zaleceniach sformułowanych przez PKBWK</w:t>
            </w:r>
          </w:p>
          <w:p w14:paraId="1F9CC061" w14:textId="77777777" w:rsidR="000F3DDA" w:rsidRDefault="000F3DDA" w:rsidP="00B41330">
            <w:pPr>
              <w:jc w:val="left"/>
            </w:pPr>
          </w:p>
        </w:tc>
      </w:tr>
    </w:tbl>
    <w:p w14:paraId="4C93B576" w14:textId="77777777" w:rsidR="000F3DDA" w:rsidRDefault="009E3BCC">
      <w:pPr>
        <w:pStyle w:val="Nagwek4"/>
      </w:pPr>
      <w:bookmarkStart w:id="215" w:name="BKM_58D8BDDC_70B5_485E_890D_5B5F46CD3CB1"/>
      <w:bookmarkStart w:id="216" w:name="_Toc511813345"/>
      <w:bookmarkEnd w:id="215"/>
      <w:r>
        <w:rPr>
          <w:rFonts w:ascii="Times New Roman" w:eastAsia="Times New Roman" w:hAnsi="Times New Roman" w:cs="Times New Roman"/>
        </w:rPr>
        <w:t>MO.WY.108.002 Informowanie podmiotów o zaleceniach PKBWK</w:t>
      </w:r>
      <w:bookmarkEnd w:id="216"/>
    </w:p>
    <w:p w14:paraId="59A54210" w14:textId="77777777" w:rsidR="000F3DDA" w:rsidRDefault="009E3BCC">
      <w:pPr>
        <w:spacing w:after="200" w:line="276" w:lineRule="auto"/>
        <w:rPr>
          <w:color w:val="000000"/>
          <w:szCs w:val="22"/>
        </w:rPr>
      </w:pPr>
      <w:r>
        <w:rPr>
          <w:rFonts w:eastAsia="Times New Roman" w:cs="Times New Roman"/>
          <w:color w:val="000000"/>
          <w:szCs w:val="22"/>
        </w:rPr>
        <w:t>Jako: &lt; UTK_DMB&gt;</w:t>
      </w:r>
    </w:p>
    <w:p w14:paraId="33E4439E" w14:textId="77777777" w:rsidR="000F3DDA" w:rsidRDefault="009E3BCC">
      <w:pPr>
        <w:spacing w:after="200" w:line="276" w:lineRule="auto"/>
        <w:rPr>
          <w:color w:val="000000"/>
          <w:szCs w:val="22"/>
        </w:rPr>
      </w:pPr>
      <w:r>
        <w:rPr>
          <w:rFonts w:eastAsia="Times New Roman" w:cs="Times New Roman"/>
          <w:color w:val="000000"/>
          <w:szCs w:val="22"/>
        </w:rPr>
        <w:t>Aby: wysłać pismo z zaleceniami PKBWK do wielu podmiotów na raz (korespondencja zbiorowa)</w:t>
      </w:r>
    </w:p>
    <w:p w14:paraId="5702DC23" w14:textId="77777777" w:rsidR="000F3DDA" w:rsidRDefault="009E3BCC">
      <w:pPr>
        <w:spacing w:after="200" w:line="276" w:lineRule="auto"/>
        <w:rPr>
          <w:color w:val="000000"/>
          <w:szCs w:val="22"/>
        </w:rPr>
      </w:pPr>
      <w:r>
        <w:rPr>
          <w:rFonts w:eastAsia="Times New Roman" w:cs="Times New Roman"/>
          <w:color w:val="000000"/>
          <w:szCs w:val="22"/>
        </w:rPr>
        <w:t>Chcę: mieć możliwość wybrania z listy wszystkich podmiotów kolejowych, których podmiotów/typów podmiotów dotyczy dane zalecenie. Następnie System ma wygenerować pisma z</w:t>
      </w:r>
      <w:r w:rsidR="00710A14">
        <w:rPr>
          <w:rFonts w:eastAsia="Times New Roman" w:cs="Times New Roman"/>
          <w:color w:val="000000"/>
          <w:szCs w:val="22"/>
        </w:rPr>
        <w:t> </w:t>
      </w:r>
      <w:r>
        <w:rPr>
          <w:rFonts w:eastAsia="Times New Roman" w:cs="Times New Roman"/>
          <w:color w:val="000000"/>
          <w:szCs w:val="22"/>
        </w:rPr>
        <w:t>informacją do podmiotów spełniających dane kryteria o konieczności spełnienia zaleceń i</w:t>
      </w:r>
      <w:r w:rsidR="00710A14">
        <w:rPr>
          <w:rFonts w:eastAsia="Times New Roman" w:cs="Times New Roman"/>
          <w:color w:val="000000"/>
          <w:szCs w:val="22"/>
        </w:rPr>
        <w:t> </w:t>
      </w:r>
      <w:r>
        <w:rPr>
          <w:rFonts w:eastAsia="Times New Roman" w:cs="Times New Roman"/>
          <w:color w:val="000000"/>
          <w:szCs w:val="22"/>
        </w:rPr>
        <w:t>wypełnienia kwestionariuszy zwrotnych o sposobie wdrożenia zaleceń.</w:t>
      </w:r>
    </w:p>
    <w:p w14:paraId="35F77ED5" w14:textId="77777777" w:rsidR="000F3DDA" w:rsidRDefault="009E3BCC" w:rsidP="00B41330">
      <w:pPr>
        <w:pStyle w:val="Akapitzlist"/>
      </w:pPr>
      <w:r>
        <w:t>Informacja o zaleceniach skierowanych do tych podmiotów ma być widoczna w profilu tych podmiotów.</w:t>
      </w:r>
    </w:p>
    <w:p w14:paraId="72C9751C"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BD0BB73"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59EBB2B"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7F2E2C"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1B27C0" w14:textId="77777777" w:rsidR="000F3DDA" w:rsidRDefault="009E3BCC" w:rsidP="00B41330">
            <w:pPr>
              <w:jc w:val="left"/>
            </w:pPr>
            <w:r>
              <w:t>Cel</w:t>
            </w:r>
          </w:p>
        </w:tc>
      </w:tr>
      <w:tr w:rsidR="000F3DDA" w14:paraId="42C28470"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B42EA7"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6E8A85"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C4DF97" w14:textId="77777777" w:rsidR="000F3DDA" w:rsidRDefault="009E3BCC" w:rsidP="00B41330">
            <w:pPr>
              <w:jc w:val="left"/>
            </w:pPr>
            <w:r>
              <w:t>MO.WY.108.002 Informowanie podmiotów o zaleceniach PKBWK</w:t>
            </w:r>
          </w:p>
        </w:tc>
      </w:tr>
      <w:tr w:rsidR="000F3DDA" w14:paraId="14A89060"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B5F9BB2"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E4E1CA" w14:textId="77777777" w:rsidR="000F3DDA" w:rsidRDefault="009E3BCC" w:rsidP="00B41330">
            <w:pPr>
              <w:jc w:val="left"/>
            </w:pPr>
            <w:r>
              <w:t>MO.WY.108.001 Informacje o nowych zaleceniach sformułowanych przez PKBWK</w:t>
            </w:r>
          </w:p>
          <w:p w14:paraId="30B6F254" w14:textId="77777777" w:rsidR="000F3DDA" w:rsidRDefault="000F3DDA" w:rsidP="00B41330">
            <w:pPr>
              <w:jc w:val="left"/>
            </w:pP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7B423A" w14:textId="77777777" w:rsidR="000F3DDA" w:rsidRDefault="009E3BCC" w:rsidP="00B41330">
            <w:pPr>
              <w:jc w:val="left"/>
            </w:pPr>
            <w:r>
              <w:t>MO.WY.108.002 Informowanie podmiotów o zaleceniach PKBWK</w:t>
            </w:r>
          </w:p>
        </w:tc>
      </w:tr>
    </w:tbl>
    <w:p w14:paraId="21B77C88" w14:textId="77777777" w:rsidR="000F3DDA" w:rsidRDefault="009E3BCC">
      <w:pPr>
        <w:pStyle w:val="Nagwek4"/>
      </w:pPr>
      <w:bookmarkStart w:id="217" w:name="BKM_922807EE_1806_4CF8_917A_90244C8494D2"/>
      <w:bookmarkStart w:id="218" w:name="_Toc511813346"/>
      <w:bookmarkEnd w:id="217"/>
      <w:r>
        <w:rPr>
          <w:rFonts w:ascii="Times New Roman" w:eastAsia="Times New Roman" w:hAnsi="Times New Roman" w:cs="Times New Roman"/>
        </w:rPr>
        <w:t>MO.WY.108.003 Kwestionariusz wysyłany podmiotom</w:t>
      </w:r>
      <w:bookmarkEnd w:id="218"/>
    </w:p>
    <w:p w14:paraId="17313617" w14:textId="77777777" w:rsidR="000F3DDA" w:rsidRDefault="009E3BCC">
      <w:pPr>
        <w:spacing w:after="200" w:line="276" w:lineRule="auto"/>
        <w:rPr>
          <w:color w:val="000000"/>
          <w:szCs w:val="22"/>
        </w:rPr>
      </w:pPr>
      <w:r>
        <w:rPr>
          <w:rFonts w:eastAsia="Times New Roman" w:cs="Times New Roman"/>
          <w:color w:val="000000"/>
          <w:szCs w:val="22"/>
        </w:rPr>
        <w:t>Jako: &lt; UTK_DMB&gt; , &lt;Pracownik_podmiotu_kolejowego&gt;</w:t>
      </w:r>
    </w:p>
    <w:p w14:paraId="55F4CB2C" w14:textId="77777777" w:rsidR="000F3DDA" w:rsidRDefault="009E3BCC">
      <w:pPr>
        <w:spacing w:after="200" w:line="276" w:lineRule="auto"/>
        <w:rPr>
          <w:color w:val="000000"/>
          <w:szCs w:val="22"/>
        </w:rPr>
      </w:pPr>
      <w:r>
        <w:rPr>
          <w:rFonts w:eastAsia="Times New Roman" w:cs="Times New Roman"/>
          <w:color w:val="000000"/>
          <w:szCs w:val="22"/>
        </w:rPr>
        <w:t>Aby: uzyskać informację w jaki sposób podmiot chce zrealizować/zrealizował dane zalecenie</w:t>
      </w:r>
    </w:p>
    <w:p w14:paraId="2B234761" w14:textId="77777777" w:rsidR="000F3DDA" w:rsidRDefault="009E3BCC">
      <w:pPr>
        <w:spacing w:after="200" w:line="276" w:lineRule="auto"/>
        <w:rPr>
          <w:color w:val="000000"/>
          <w:szCs w:val="22"/>
        </w:rPr>
      </w:pPr>
      <w:r>
        <w:rPr>
          <w:rFonts w:eastAsia="Times New Roman" w:cs="Times New Roman"/>
          <w:color w:val="000000"/>
          <w:szCs w:val="22"/>
        </w:rPr>
        <w:lastRenderedPageBreak/>
        <w:t>Chcę: żeby System przygotowywał i wysyłał formularz kwestionariusza do wypełnienia przez podmioty, ko których były kierowane zalecenia do realizacji.</w:t>
      </w:r>
    </w:p>
    <w:p w14:paraId="64B92AA1" w14:textId="77777777" w:rsidR="000F3DDA" w:rsidRDefault="009E3BCC" w:rsidP="00B41330">
      <w:pPr>
        <w:pStyle w:val="Akapitzlist"/>
      </w:pPr>
      <w:r>
        <w:t>Kwestionariusz powinien zawierać odpowiedź od podmiotu:</w:t>
      </w:r>
    </w:p>
    <w:p w14:paraId="2EA554C1" w14:textId="77777777" w:rsidR="000F3DDA" w:rsidRDefault="009E3BCC" w:rsidP="00B41330">
      <w:pPr>
        <w:pStyle w:val="Akapitzlist"/>
        <w:numPr>
          <w:ilvl w:val="2"/>
          <w:numId w:val="121"/>
        </w:numPr>
      </w:pPr>
      <w:r>
        <w:t>jakiego zalecenia dotyczy</w:t>
      </w:r>
    </w:p>
    <w:p w14:paraId="17B14A08" w14:textId="77777777" w:rsidR="000F3DDA" w:rsidRDefault="009E3BCC" w:rsidP="00B41330">
      <w:pPr>
        <w:pStyle w:val="Akapitzlist"/>
        <w:numPr>
          <w:ilvl w:val="2"/>
          <w:numId w:val="121"/>
        </w:numPr>
      </w:pPr>
      <w:r>
        <w:t>opis działań podjętych przez podmiot</w:t>
      </w:r>
    </w:p>
    <w:p w14:paraId="0771C730" w14:textId="77777777" w:rsidR="000F3DDA" w:rsidRDefault="009E3BCC" w:rsidP="00B41330">
      <w:pPr>
        <w:pStyle w:val="Akapitzlist"/>
        <w:numPr>
          <w:ilvl w:val="2"/>
          <w:numId w:val="121"/>
        </w:numPr>
      </w:pPr>
      <w:r>
        <w:t>opisanie procedur lub instrukcji wykorzystanych do przeprowadzenia analizy systemu zarządzania</w:t>
      </w:r>
    </w:p>
    <w:p w14:paraId="32F32B58" w14:textId="77777777" w:rsidR="000F3DDA" w:rsidRDefault="009E3BCC" w:rsidP="00B41330">
      <w:pPr>
        <w:pStyle w:val="Akapitzlist"/>
        <w:numPr>
          <w:ilvl w:val="2"/>
          <w:numId w:val="121"/>
        </w:numPr>
      </w:pPr>
      <w:r>
        <w:t>systemowe działania które zostały lub zostaną podjęte w celu realizacji zaleceń, które minimalizują poziom ryzyka w transporcie kolejowym</w:t>
      </w:r>
    </w:p>
    <w:p w14:paraId="35D29D92" w14:textId="77777777" w:rsidR="000F3DDA" w:rsidRDefault="009E3BCC" w:rsidP="00B41330">
      <w:pPr>
        <w:pStyle w:val="Akapitzlist"/>
        <w:numPr>
          <w:ilvl w:val="2"/>
          <w:numId w:val="121"/>
        </w:numPr>
      </w:pPr>
      <w:r>
        <w:t>etap realizacji ( nie dotyczy, w trakcie realizacji, zrealizowane)</w:t>
      </w:r>
    </w:p>
    <w:p w14:paraId="6BF3B245" w14:textId="77777777" w:rsidR="000F3DDA" w:rsidRDefault="009E3BCC" w:rsidP="00B41330">
      <w:pPr>
        <w:pStyle w:val="Akapitzlist"/>
        <w:numPr>
          <w:ilvl w:val="2"/>
          <w:numId w:val="121"/>
        </w:numPr>
      </w:pPr>
      <w:r>
        <w:t>szacowany procent realizacji zalecenia</w:t>
      </w:r>
    </w:p>
    <w:p w14:paraId="7F0ADECC" w14:textId="77777777" w:rsidR="000F3DDA" w:rsidRDefault="009E3BCC" w:rsidP="00B41330">
      <w:pPr>
        <w:pStyle w:val="Akapitzlist"/>
        <w:numPr>
          <w:ilvl w:val="2"/>
          <w:numId w:val="121"/>
        </w:numPr>
      </w:pPr>
      <w:r>
        <w:t>data realizacji (zakończona, lub planowana)</w:t>
      </w:r>
    </w:p>
    <w:p w14:paraId="5F12414D" w14:textId="77777777" w:rsidR="000F3DDA" w:rsidRDefault="009E3BCC" w:rsidP="00B41330">
      <w:pPr>
        <w:pStyle w:val="Akapitzlist"/>
        <w:numPr>
          <w:ilvl w:val="2"/>
          <w:numId w:val="121"/>
        </w:numPr>
      </w:pPr>
      <w:r>
        <w:t>oznaczenie, czy działanie jest ciągłe</w:t>
      </w:r>
    </w:p>
    <w:p w14:paraId="1182D763" w14:textId="77777777" w:rsidR="000F3DDA" w:rsidRDefault="009E3BCC" w:rsidP="00B41330">
      <w:pPr>
        <w:pStyle w:val="Akapitzlist"/>
      </w:pPr>
      <w:r>
        <w:t>Każdy kwestionariusz ma mieć czas przeznaczony na jego wypełnienie. Jeśli kwestionariusz o</w:t>
      </w:r>
      <w:r w:rsidR="00710A14">
        <w:t> </w:t>
      </w:r>
      <w:r>
        <w:t>sposobie realizacji wymagań nie został wypełniony przez podmiot, to System powinien wygenerować Pismo ponownie wzywające do wypełnienia kwestionariusza.</w:t>
      </w:r>
    </w:p>
    <w:p w14:paraId="4F850B35" w14:textId="77777777" w:rsidR="000F3DDA" w:rsidRDefault="009E3BCC" w:rsidP="00B41330">
      <w:pPr>
        <w:pStyle w:val="Akapitzlist"/>
      </w:pPr>
      <w:r>
        <w:t>Pracownik Podmiotu musi mieć możliwość wypełnienia kwestionariusza kilkukrotnie, przy czym kolejne wypełnienie kwestionariusza nie nadpisują poprzednich (wszystkie wersje każdego kwestionariusza wypełnionego przez podmiot są widoczne w Systemie).</w:t>
      </w:r>
    </w:p>
    <w:p w14:paraId="3E0BDD80"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9FDD8DC"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83D4AE5"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6F1367"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481296" w14:textId="77777777" w:rsidR="000F3DDA" w:rsidRDefault="009E3BCC" w:rsidP="00B41330">
            <w:pPr>
              <w:jc w:val="left"/>
            </w:pPr>
            <w:r>
              <w:t>Cel</w:t>
            </w:r>
          </w:p>
        </w:tc>
      </w:tr>
      <w:tr w:rsidR="000F3DDA" w14:paraId="364D9B3B"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A755DFE"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3A3AC97" w14:textId="77777777" w:rsidR="000F3DDA" w:rsidRDefault="009E3BCC" w:rsidP="00B41330">
            <w:pPr>
              <w:jc w:val="left"/>
            </w:pPr>
            <w:r>
              <w:t>MO.WY.108.003 Kwestionariusz wysyłany podmiotom</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211C75" w14:textId="77777777" w:rsidR="000F3DDA" w:rsidRDefault="009E3BCC" w:rsidP="00B41330">
            <w:pPr>
              <w:jc w:val="left"/>
            </w:pPr>
            <w:r>
              <w:t>MO.WY.108.005 Informacja dla DPN jaki podmiot nie wypełnił zaleceń</w:t>
            </w:r>
          </w:p>
        </w:tc>
      </w:tr>
      <w:tr w:rsidR="000F3DDA" w14:paraId="54FBA002"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490165"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C76D29"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6B3A632" w14:textId="77777777" w:rsidR="000F3DDA" w:rsidRDefault="009E3BCC" w:rsidP="00B41330">
            <w:pPr>
              <w:jc w:val="left"/>
            </w:pPr>
            <w:r>
              <w:t>MO.WY.108.003 Kwestionariusz wysyłany podmiotom</w:t>
            </w:r>
          </w:p>
        </w:tc>
      </w:tr>
      <w:tr w:rsidR="000F3DDA" w14:paraId="07EDEF00"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365061"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B68968" w14:textId="77777777" w:rsidR="000F3DDA" w:rsidRDefault="009E3BCC" w:rsidP="00B41330">
            <w:pPr>
              <w:jc w:val="left"/>
            </w:pPr>
            <w:r>
              <w:t xml:space="preserve">MO.WY.108.004 Generowanie statystyk dotyczących zaleceń </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C23165" w14:textId="77777777" w:rsidR="000F3DDA" w:rsidRDefault="009E3BCC" w:rsidP="00B41330">
            <w:pPr>
              <w:jc w:val="left"/>
            </w:pPr>
            <w:r>
              <w:t>MO.WY.108.003 Kwestionariusz wysyłany podmiotom</w:t>
            </w:r>
          </w:p>
        </w:tc>
      </w:tr>
    </w:tbl>
    <w:p w14:paraId="4DF6777D" w14:textId="77777777" w:rsidR="000F3DDA" w:rsidRDefault="009E3BCC">
      <w:pPr>
        <w:pStyle w:val="Nagwek4"/>
      </w:pPr>
      <w:bookmarkStart w:id="219" w:name="BKM_D6A20F91_EE76_4469_881E_8CB177E23B71"/>
      <w:bookmarkStart w:id="220" w:name="_Toc511813347"/>
      <w:bookmarkEnd w:id="219"/>
      <w:r>
        <w:rPr>
          <w:rFonts w:ascii="Times New Roman" w:eastAsia="Times New Roman" w:hAnsi="Times New Roman" w:cs="Times New Roman"/>
        </w:rPr>
        <w:t>MO.WY.108.004 Generowanie statystyk dotyczących zaleceń</w:t>
      </w:r>
      <w:bookmarkEnd w:id="220"/>
      <w:r>
        <w:rPr>
          <w:rFonts w:ascii="Times New Roman" w:eastAsia="Times New Roman" w:hAnsi="Times New Roman" w:cs="Times New Roman"/>
        </w:rPr>
        <w:t xml:space="preserve"> </w:t>
      </w:r>
    </w:p>
    <w:p w14:paraId="0352E1DD" w14:textId="77777777" w:rsidR="000F3DDA" w:rsidRDefault="009E3BCC">
      <w:pPr>
        <w:spacing w:after="200" w:line="276" w:lineRule="auto"/>
        <w:rPr>
          <w:color w:val="000000"/>
          <w:szCs w:val="22"/>
        </w:rPr>
      </w:pPr>
      <w:r>
        <w:rPr>
          <w:rFonts w:eastAsia="Times New Roman" w:cs="Times New Roman"/>
          <w:color w:val="000000"/>
          <w:szCs w:val="22"/>
        </w:rPr>
        <w:t>Jako: &lt;UTK_DMB&gt;, &lt;UTK_DPN&gt;, &lt;Dyrektor_TO&gt;, &lt;Pracownik_TO&gt;</w:t>
      </w:r>
    </w:p>
    <w:p w14:paraId="1DAF7A88" w14:textId="77777777" w:rsidR="000F3DDA" w:rsidRDefault="009E3BCC">
      <w:pPr>
        <w:spacing w:after="200" w:line="276" w:lineRule="auto"/>
        <w:rPr>
          <w:color w:val="000000"/>
          <w:szCs w:val="22"/>
        </w:rPr>
      </w:pPr>
      <w:r>
        <w:rPr>
          <w:rFonts w:eastAsia="Times New Roman" w:cs="Times New Roman"/>
          <w:color w:val="000000"/>
          <w:szCs w:val="22"/>
        </w:rPr>
        <w:t>Aby: oceniać sposób i poziom wdrażania poszczególnych zaleceń PKBWK</w:t>
      </w:r>
    </w:p>
    <w:p w14:paraId="6FFC836E" w14:textId="77777777" w:rsidR="000F3DDA" w:rsidRDefault="009E3BCC">
      <w:pPr>
        <w:spacing w:after="200" w:line="276" w:lineRule="auto"/>
        <w:rPr>
          <w:color w:val="000000"/>
          <w:szCs w:val="22"/>
        </w:rPr>
      </w:pPr>
      <w:r>
        <w:rPr>
          <w:rFonts w:eastAsia="Times New Roman" w:cs="Times New Roman"/>
          <w:color w:val="000000"/>
          <w:szCs w:val="22"/>
        </w:rPr>
        <w:t>Chcę: aby W Systemie dostępne były raporty statystyczne pozwalające ocenić poziom wdrażania zaleceń.</w:t>
      </w:r>
    </w:p>
    <w:p w14:paraId="69D23F1B" w14:textId="77777777" w:rsidR="000F3DDA" w:rsidRDefault="009E3BCC" w:rsidP="00B41330">
      <w:pPr>
        <w:pStyle w:val="Akapitzlist"/>
      </w:pPr>
      <w:r>
        <w:t>System musi zawierać oddzielne raporty dla:</w:t>
      </w:r>
    </w:p>
    <w:p w14:paraId="41CBE771" w14:textId="77777777" w:rsidR="000F3DDA" w:rsidRDefault="009E3BCC" w:rsidP="00B41330">
      <w:pPr>
        <w:pStyle w:val="Akapitzlist"/>
        <w:numPr>
          <w:ilvl w:val="2"/>
          <w:numId w:val="121"/>
        </w:numPr>
      </w:pPr>
      <w:r>
        <w:t>zbiorczych statystyk rocznych dotyczących wszystkich zaleceń</w:t>
      </w:r>
    </w:p>
    <w:p w14:paraId="467AC4D3" w14:textId="77777777" w:rsidR="000F3DDA" w:rsidRDefault="009E3BCC" w:rsidP="00B41330">
      <w:pPr>
        <w:pStyle w:val="Akapitzlist"/>
        <w:numPr>
          <w:ilvl w:val="2"/>
          <w:numId w:val="121"/>
        </w:numPr>
      </w:pPr>
      <w:r>
        <w:t>statystyk szczegółowych dla każdego zalecenia (etapy realizacji, ze statusów odpowiedzi, i z tych pól kwestionariuszy, które będą kwantyfikowalne)</w:t>
      </w:r>
    </w:p>
    <w:p w14:paraId="6EDDA645" w14:textId="77777777" w:rsidR="000F3DDA" w:rsidRDefault="009E3BCC" w:rsidP="00B41330">
      <w:pPr>
        <w:pStyle w:val="Akapitzlist"/>
        <w:numPr>
          <w:ilvl w:val="2"/>
          <w:numId w:val="121"/>
        </w:numPr>
      </w:pPr>
      <w:r>
        <w:t>oceny odpowiedzi podmiotów (wykres kołowy): przyjęto, zaproponowany sposób realizacji zaleceń,</w:t>
      </w:r>
    </w:p>
    <w:p w14:paraId="48409A2E" w14:textId="77777777" w:rsidR="000F3DDA" w:rsidRDefault="009E3BCC" w:rsidP="00B41330">
      <w:pPr>
        <w:pStyle w:val="Akapitzlist"/>
        <w:numPr>
          <w:ilvl w:val="2"/>
          <w:numId w:val="121"/>
        </w:numPr>
      </w:pPr>
      <w:r>
        <w:t>statystyki ilości i rozkładu (do kogo wysyłane) pism wzywających do wyjaśnień w związku z</w:t>
      </w:r>
      <w:r w:rsidR="00710A14">
        <w:t> </w:t>
      </w:r>
      <w:r>
        <w:t>niewypełnieniem kwestionariusza</w:t>
      </w:r>
    </w:p>
    <w:p w14:paraId="7167ACF3" w14:textId="77777777" w:rsidR="000F3DDA" w:rsidRDefault="009E3BCC" w:rsidP="00B41330">
      <w:pPr>
        <w:pStyle w:val="Akapitzlist"/>
        <w:numPr>
          <w:ilvl w:val="2"/>
          <w:numId w:val="121"/>
        </w:numPr>
      </w:pPr>
      <w:r>
        <w:lastRenderedPageBreak/>
        <w:t>wyników kontroli spełnienia zaleceń (po działaniach nadzorczych związanych z zaleceniami)</w:t>
      </w:r>
    </w:p>
    <w:p w14:paraId="3A9569FB" w14:textId="77777777" w:rsidR="000F3DDA" w:rsidRDefault="009E3BCC" w:rsidP="00B41330">
      <w:pPr>
        <w:pStyle w:val="Akapitzlist"/>
      </w:pPr>
      <w:r>
        <w:t>Raporty mają zawierać informacje w podziale na rodzaj podmiotów (wykres kołowy): zarządcy, przewoźnicy, inne podmioty.</w:t>
      </w:r>
    </w:p>
    <w:p w14:paraId="110F8C5E"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049457B"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889EE2"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440870"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047D58" w14:textId="77777777" w:rsidR="000F3DDA" w:rsidRDefault="009E3BCC" w:rsidP="00B41330">
            <w:pPr>
              <w:jc w:val="left"/>
            </w:pPr>
            <w:r>
              <w:t>Cel</w:t>
            </w:r>
          </w:p>
        </w:tc>
      </w:tr>
      <w:tr w:rsidR="000F3DDA" w14:paraId="6AE687AB"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5FB2F1E"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04B448D" w14:textId="77777777" w:rsidR="000F3DDA" w:rsidRDefault="009E3BCC" w:rsidP="00B41330">
            <w:pPr>
              <w:jc w:val="left"/>
            </w:pPr>
            <w:r>
              <w:t xml:space="preserve">MO.WY.108.004 Generowanie statystyk dotyczących zaleceń </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91B556" w14:textId="77777777" w:rsidR="000F3DDA" w:rsidRDefault="009E3BCC" w:rsidP="00B41330">
            <w:pPr>
              <w:jc w:val="left"/>
            </w:pPr>
            <w:r>
              <w:t>MO.WY.108.003 Kwestionariusz wysyłany podmiotom</w:t>
            </w:r>
          </w:p>
        </w:tc>
      </w:tr>
      <w:tr w:rsidR="000F3DDA" w14:paraId="155433DC"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EFACC0"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C2FE85"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AAF3B6" w14:textId="77777777" w:rsidR="000F3DDA" w:rsidRDefault="009E3BCC" w:rsidP="00B41330">
            <w:pPr>
              <w:jc w:val="left"/>
            </w:pPr>
            <w:r>
              <w:t xml:space="preserve">MO.WY.108.004 Generowanie statystyk dotyczących zaleceń </w:t>
            </w:r>
          </w:p>
        </w:tc>
      </w:tr>
    </w:tbl>
    <w:p w14:paraId="5A562EE0" w14:textId="77777777" w:rsidR="000F3DDA" w:rsidRDefault="009E3BCC">
      <w:pPr>
        <w:pStyle w:val="Nagwek4"/>
      </w:pPr>
      <w:bookmarkStart w:id="221" w:name="BKM_FDFF44DB_7041_44CC_B7A2_AD93581855EE"/>
      <w:bookmarkStart w:id="222" w:name="_Toc511813348"/>
      <w:bookmarkEnd w:id="221"/>
      <w:r>
        <w:rPr>
          <w:rFonts w:ascii="Times New Roman" w:eastAsia="Times New Roman" w:hAnsi="Times New Roman" w:cs="Times New Roman"/>
        </w:rPr>
        <w:t>MO.WY.108.005 Informacja dla DPN jaki podmiot nie wypełnił zaleceń</w:t>
      </w:r>
      <w:bookmarkEnd w:id="222"/>
    </w:p>
    <w:p w14:paraId="37512ACE" w14:textId="77777777" w:rsidR="000F3DDA" w:rsidRDefault="009E3BCC">
      <w:pPr>
        <w:spacing w:after="200" w:line="276" w:lineRule="auto"/>
        <w:rPr>
          <w:color w:val="000000"/>
          <w:szCs w:val="22"/>
        </w:rPr>
      </w:pPr>
      <w:r>
        <w:rPr>
          <w:rFonts w:eastAsia="Times New Roman" w:cs="Times New Roman"/>
          <w:color w:val="000000"/>
          <w:szCs w:val="22"/>
        </w:rPr>
        <w:t>Jako: &lt;UTK_DPN&gt;, &lt;Dyrektor_TO&gt;, &lt;Pracownik_TO&gt;</w:t>
      </w:r>
    </w:p>
    <w:p w14:paraId="3FE3FC19" w14:textId="77777777" w:rsidR="000F3DDA" w:rsidRDefault="009E3BCC">
      <w:pPr>
        <w:spacing w:after="200" w:line="276" w:lineRule="auto"/>
        <w:rPr>
          <w:color w:val="000000"/>
          <w:szCs w:val="22"/>
        </w:rPr>
      </w:pPr>
      <w:r>
        <w:rPr>
          <w:rFonts w:eastAsia="Times New Roman" w:cs="Times New Roman"/>
          <w:color w:val="000000"/>
          <w:szCs w:val="22"/>
        </w:rPr>
        <w:t>Aby: na etapie realizacji działań nadzorczych wiedzieć, że podmiot powinien był wdrożyć działania związane z zaleceniami (lub wypełnić kwestionariusz)</w:t>
      </w:r>
    </w:p>
    <w:p w14:paraId="284B2E10" w14:textId="77777777" w:rsidR="000F3DDA" w:rsidRDefault="009E3BCC">
      <w:pPr>
        <w:spacing w:after="200" w:line="276" w:lineRule="auto"/>
        <w:rPr>
          <w:color w:val="000000"/>
          <w:szCs w:val="22"/>
        </w:rPr>
      </w:pPr>
      <w:r>
        <w:rPr>
          <w:rFonts w:eastAsia="Times New Roman" w:cs="Times New Roman"/>
          <w:color w:val="000000"/>
          <w:szCs w:val="22"/>
        </w:rPr>
        <w:t>Chcę: aby system generował informację dla osoby realizującej działania nadzorcze pokazującą:</w:t>
      </w:r>
    </w:p>
    <w:p w14:paraId="6732F3A0" w14:textId="77777777" w:rsidR="000F3DDA" w:rsidRDefault="009E3BCC" w:rsidP="00B41330">
      <w:pPr>
        <w:pStyle w:val="Akapitzlist"/>
        <w:numPr>
          <w:ilvl w:val="2"/>
          <w:numId w:val="121"/>
        </w:numPr>
      </w:pPr>
      <w:r>
        <w:t>zalecenia dla których nie wypełniono kwestionariusza (z podziałem na zalecenia dla których przekroczono czas udzielenia odpowiedzi i te, na które podmiot ma jeszcze czas odpowiedzieć)</w:t>
      </w:r>
    </w:p>
    <w:p w14:paraId="28B93CD5" w14:textId="77777777" w:rsidR="000F3DDA" w:rsidRDefault="009E3BCC" w:rsidP="00B41330">
      <w:pPr>
        <w:pStyle w:val="Akapitzlist"/>
        <w:numPr>
          <w:ilvl w:val="2"/>
          <w:numId w:val="121"/>
        </w:numPr>
      </w:pPr>
      <w:r>
        <w:t>zalecenia, których wdrożenie jeszcze trwa (ostatnio przesłany kwestionariusz nie zawierał informacji o zakończeniu wdrożenia zaleceń), w podziale na te, których przewidywany czas minął i tych, które jeszcze mogą być wdrażane</w:t>
      </w:r>
    </w:p>
    <w:p w14:paraId="655F8CF2" w14:textId="77777777" w:rsidR="000F3DDA" w:rsidRDefault="009E3BCC" w:rsidP="00B41330">
      <w:pPr>
        <w:pStyle w:val="Akapitzlist"/>
        <w:numPr>
          <w:ilvl w:val="2"/>
          <w:numId w:val="121"/>
        </w:numPr>
      </w:pPr>
      <w:r>
        <w:t>zalecenia, których wdrożenie zostało zakończone, ale nie zostały jeszcze zweryfikowane.</w:t>
      </w:r>
    </w:p>
    <w:p w14:paraId="5F2E5613" w14:textId="77777777" w:rsidR="000F3DDA" w:rsidRDefault="009E3BCC" w:rsidP="00B41330">
      <w:pPr>
        <w:pStyle w:val="Akapitzlist"/>
      </w:pPr>
      <w:r>
        <w:t xml:space="preserve">Osoba wykonująca działanie nadzorcze po jego zakończeniu musi mieć możliwość oznaczenia zaleceń jako "zweryfikowano wdrożenie", aby nie pojawiały się one już przy następnych działaniach kontrolnych. </w:t>
      </w:r>
    </w:p>
    <w:p w14:paraId="0FA8F624"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619DE63"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F77162"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C5A02F"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9EEDE9" w14:textId="77777777" w:rsidR="000F3DDA" w:rsidRDefault="009E3BCC" w:rsidP="00B41330">
            <w:pPr>
              <w:jc w:val="left"/>
            </w:pPr>
            <w:r>
              <w:t>Cel</w:t>
            </w:r>
          </w:p>
        </w:tc>
      </w:tr>
      <w:tr w:rsidR="000F3DDA" w14:paraId="60991D5C"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752E2B"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78F5ED"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7F3175" w14:textId="77777777" w:rsidR="000F3DDA" w:rsidRDefault="009E3BCC" w:rsidP="00B41330">
            <w:pPr>
              <w:jc w:val="left"/>
            </w:pPr>
            <w:r>
              <w:t>MO.WY.108.005 Informacja dla DPN jaki podmiot nie wypełnił zaleceń</w:t>
            </w:r>
          </w:p>
        </w:tc>
      </w:tr>
      <w:tr w:rsidR="000F3DDA" w14:paraId="3FA954EE"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0833AD"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EB36B35" w14:textId="77777777" w:rsidR="000F3DDA" w:rsidRDefault="009E3BCC" w:rsidP="00B41330">
            <w:pPr>
              <w:jc w:val="left"/>
            </w:pPr>
            <w:r>
              <w:t>MO.WY.108.003 Kwestionariusz wysyłany podmiotom</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424B7BA" w14:textId="77777777" w:rsidR="000F3DDA" w:rsidRDefault="009E3BCC" w:rsidP="00B41330">
            <w:pPr>
              <w:jc w:val="left"/>
            </w:pPr>
            <w:r>
              <w:t>MO.WY.108.005 Informacja dla DPN jaki podmiot nie wypełnił zaleceń</w:t>
            </w:r>
          </w:p>
        </w:tc>
      </w:tr>
    </w:tbl>
    <w:p w14:paraId="5E2BF9C3" w14:textId="77777777" w:rsidR="000F3DDA" w:rsidRDefault="009E3BCC">
      <w:pPr>
        <w:pStyle w:val="Nagwek4"/>
      </w:pPr>
      <w:bookmarkStart w:id="223" w:name="BKM_300489D7_9C97_40CB_8ED6_D34CA73193CC"/>
      <w:bookmarkStart w:id="224" w:name="_Toc511813349"/>
      <w:bookmarkEnd w:id="223"/>
      <w:r>
        <w:rPr>
          <w:rFonts w:ascii="Times New Roman" w:eastAsia="Times New Roman" w:hAnsi="Times New Roman" w:cs="Times New Roman"/>
        </w:rPr>
        <w:t>MO.WY.109 Wprowadzanie danych do MOPS (Model Oceny Poziomu Systemów)</w:t>
      </w:r>
      <w:bookmarkEnd w:id="224"/>
    </w:p>
    <w:p w14:paraId="58199CBC" w14:textId="77777777" w:rsidR="000F3DDA" w:rsidRDefault="009E3BCC">
      <w:pPr>
        <w:spacing w:after="200" w:line="276" w:lineRule="auto"/>
        <w:rPr>
          <w:color w:val="000000"/>
          <w:szCs w:val="22"/>
        </w:rPr>
      </w:pPr>
      <w:r>
        <w:rPr>
          <w:rFonts w:eastAsia="Times New Roman" w:cs="Times New Roman"/>
          <w:color w:val="000000"/>
          <w:szCs w:val="22"/>
        </w:rPr>
        <w:t>Jako: &lt;UTK_DMB&gt;, &lt;Dyrektor_TO&gt;</w:t>
      </w:r>
    </w:p>
    <w:p w14:paraId="699EAB8A" w14:textId="77777777" w:rsidR="000F3DDA" w:rsidRDefault="009E3BCC">
      <w:pPr>
        <w:spacing w:after="200" w:line="276" w:lineRule="auto"/>
        <w:rPr>
          <w:color w:val="000000"/>
          <w:szCs w:val="22"/>
        </w:rPr>
      </w:pPr>
      <w:r>
        <w:rPr>
          <w:rFonts w:eastAsia="Times New Roman" w:cs="Times New Roman"/>
          <w:color w:val="000000"/>
          <w:szCs w:val="22"/>
        </w:rPr>
        <w:t>Aby: dokonywać wielowymiarowej oceny dojrzałości podmiotów na rynku kolejowym</w:t>
      </w:r>
    </w:p>
    <w:p w14:paraId="0727C5C5" w14:textId="77777777" w:rsidR="000F3DDA" w:rsidRDefault="009E3BCC">
      <w:pPr>
        <w:spacing w:after="200" w:line="276" w:lineRule="auto"/>
        <w:rPr>
          <w:color w:val="000000"/>
          <w:szCs w:val="22"/>
        </w:rPr>
      </w:pPr>
      <w:r>
        <w:rPr>
          <w:rFonts w:eastAsia="Times New Roman" w:cs="Times New Roman"/>
          <w:color w:val="000000"/>
          <w:szCs w:val="22"/>
        </w:rPr>
        <w:t>Chcę: aby w Systemie w kontekście Podmiotu istniał rejestr ocen MOPS.</w:t>
      </w:r>
    </w:p>
    <w:p w14:paraId="360F7C71" w14:textId="77777777" w:rsidR="000F3DDA" w:rsidRDefault="009E3BCC" w:rsidP="00B41330">
      <w:pPr>
        <w:pStyle w:val="Akapitzlist"/>
      </w:pPr>
      <w:r>
        <w:t xml:space="preserve">Rejestr składał się będzie z kilku wymiarów, z których każdy określa jeden aspekt dojrzałości Systemu zarządzania bezpieczeństwem. Po każdym działaniu nadzorczym realizowanym przez pracownika TO Dyrektor TO ma obowiązek ocenić poziom dojrzałości aspektów Systemu Zarządzania bezpieczeństwem, które były kontrolowane/weryfikowane w ramach danego </w:t>
      </w:r>
      <w:r>
        <w:lastRenderedPageBreak/>
        <w:t>działania nadzorczego. ocena dokonywana jest w skali 5 punktowej dla każdego aspektu niezależnie.</w:t>
      </w:r>
    </w:p>
    <w:p w14:paraId="43BB93A4" w14:textId="77777777" w:rsidR="000F3DDA" w:rsidRDefault="009E3BCC" w:rsidP="00B41330">
      <w:pPr>
        <w:pStyle w:val="Akapitzlist"/>
      </w:pPr>
      <w:r>
        <w:t>Na podstawie poszczególnych ocen nadawanych po każdym działaniu nadzorczym System generuje raport radarowy prezentujący średnie ocen uzyskanych przez podmiot w każdym z aspektów w czasie kontroli z ostatnich dwóch lat. Raport zawiera również kierunku zmian (trendów) dla każdego z</w:t>
      </w:r>
      <w:r w:rsidR="00710A14">
        <w:t> </w:t>
      </w:r>
      <w:r>
        <w:t>aspektów niezależnie.</w:t>
      </w:r>
    </w:p>
    <w:p w14:paraId="0E1BD013"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1F2FBA7"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0A260B"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62563B"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392CDEE" w14:textId="77777777" w:rsidR="000F3DDA" w:rsidRDefault="009E3BCC" w:rsidP="00B41330">
            <w:pPr>
              <w:jc w:val="left"/>
            </w:pPr>
            <w:r>
              <w:t>Cel</w:t>
            </w:r>
          </w:p>
        </w:tc>
      </w:tr>
      <w:tr w:rsidR="000F3DDA" w14:paraId="11ECAA73"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AD077E"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6052DBC" w14:textId="77777777" w:rsidR="000F3DDA" w:rsidRDefault="009E3BCC" w:rsidP="00B41330">
            <w:pPr>
              <w:jc w:val="left"/>
            </w:pPr>
            <w:r>
              <w:t>MO.WY.109 Wprowadzanie danych do MOPS (Model Oceny Poziomu Systemów)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B871A5" w14:textId="77777777" w:rsidR="000F3DDA" w:rsidRDefault="009E3BCC" w:rsidP="00B41330">
            <w:pPr>
              <w:jc w:val="left"/>
            </w:pPr>
            <w:r>
              <w:t>MO.IN.002 Departament Monitorowania i Bezpieczeństwa (DMB)</w:t>
            </w:r>
          </w:p>
        </w:tc>
      </w:tr>
    </w:tbl>
    <w:p w14:paraId="3F53B9A5" w14:textId="77777777" w:rsidR="000F3DDA" w:rsidRDefault="009E3BCC">
      <w:pPr>
        <w:pStyle w:val="Nagwek4"/>
      </w:pPr>
      <w:bookmarkStart w:id="225" w:name="BKM_B2B0D2B7_4120_487F_8EFA_C0638B8EEC9D"/>
      <w:bookmarkStart w:id="226" w:name="_Toc511813350"/>
      <w:bookmarkEnd w:id="225"/>
      <w:r>
        <w:rPr>
          <w:rFonts w:ascii="Times New Roman" w:eastAsia="Times New Roman" w:hAnsi="Times New Roman" w:cs="Times New Roman"/>
        </w:rPr>
        <w:t>MO.WY.110 Rejestr zdarzeń przy przewozie towarów niebezpiecznych zgodnie z 1.8.5 RID/ADR</w:t>
      </w:r>
      <w:bookmarkEnd w:id="226"/>
    </w:p>
    <w:p w14:paraId="0A05CDCE" w14:textId="77777777" w:rsidR="000F3DDA" w:rsidRDefault="009E3BCC">
      <w:pPr>
        <w:spacing w:after="200" w:line="276" w:lineRule="auto"/>
        <w:rPr>
          <w:color w:val="000000"/>
          <w:szCs w:val="22"/>
        </w:rPr>
      </w:pPr>
      <w:r>
        <w:rPr>
          <w:rFonts w:eastAsia="Times New Roman" w:cs="Times New Roman"/>
          <w:color w:val="000000"/>
          <w:szCs w:val="22"/>
        </w:rPr>
        <w:t>Jako: &lt;UTK_DMB&gt;, &lt;UTK_DPN&gt;, &lt;Pracownik_TO&gt;, &lt;Pracownik_PKBWK&gt;, &lt;Pracownik_podmiotu_kolejowego&gt;</w:t>
      </w:r>
    </w:p>
    <w:p w14:paraId="1BB509AA" w14:textId="77777777" w:rsidR="000F3DDA" w:rsidRDefault="009E3BCC">
      <w:pPr>
        <w:spacing w:after="200" w:line="276" w:lineRule="auto"/>
        <w:rPr>
          <w:color w:val="000000"/>
          <w:szCs w:val="22"/>
        </w:rPr>
      </w:pPr>
      <w:r>
        <w:rPr>
          <w:rFonts w:eastAsia="Times New Roman" w:cs="Times New Roman"/>
          <w:color w:val="000000"/>
          <w:szCs w:val="22"/>
        </w:rPr>
        <w:t>Aby: mieć zautomatyzowany proces zbierania danych i obsługi zdarzeń przy przewozie towarów niebezpiecznych</w:t>
      </w:r>
    </w:p>
    <w:p w14:paraId="0B409095" w14:textId="77777777" w:rsidR="000F3DDA" w:rsidRDefault="009E3BCC">
      <w:pPr>
        <w:spacing w:after="200" w:line="276" w:lineRule="auto"/>
        <w:rPr>
          <w:color w:val="000000"/>
          <w:szCs w:val="22"/>
        </w:rPr>
      </w:pPr>
      <w:r>
        <w:rPr>
          <w:rFonts w:eastAsia="Times New Roman" w:cs="Times New Roman"/>
          <w:color w:val="000000"/>
          <w:szCs w:val="22"/>
        </w:rPr>
        <w:t>Chcę: aby w Systemie powstał moduł Zdarzeń niebezpiecznych spełniający wszystkie podwymagania wymagania MO.WY.109.XXX.</w:t>
      </w:r>
    </w:p>
    <w:p w14:paraId="46F76517"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6799FAA"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EE0FB4"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DD38E5"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DC6E20" w14:textId="77777777" w:rsidR="000F3DDA" w:rsidRDefault="009E3BCC" w:rsidP="00B41330">
            <w:pPr>
              <w:jc w:val="left"/>
            </w:pPr>
            <w:r>
              <w:t>Cel</w:t>
            </w:r>
          </w:p>
        </w:tc>
      </w:tr>
      <w:tr w:rsidR="000F3DDA" w14:paraId="1CB84F85"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EEEEAA" w14:textId="77777777" w:rsidR="000F3DDA" w:rsidRDefault="009E3BCC" w:rsidP="00B41330">
            <w:pPr>
              <w:jc w:val="left"/>
            </w:pPr>
            <w:r>
              <w:t>Aggregation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346A230" w14:textId="77777777" w:rsidR="000F3DDA" w:rsidRDefault="009E3BCC" w:rsidP="00B41330">
            <w:pPr>
              <w:jc w:val="left"/>
            </w:pPr>
            <w:r>
              <w:t>MO.WY.110 Rejestr zdarzeń przy przewozie towarów niebezpiecznych zgodnie z 1.8.5 RID/ADR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C8C848" w14:textId="77777777" w:rsidR="000F3DDA" w:rsidRDefault="009E3BCC" w:rsidP="00B41330">
            <w:pPr>
              <w:jc w:val="left"/>
            </w:pPr>
            <w:r>
              <w:t>MO.WY.502 Sprawozdawczość Rynkowa</w:t>
            </w:r>
          </w:p>
        </w:tc>
      </w:tr>
      <w:tr w:rsidR="000F3DDA" w14:paraId="58457D39"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CF613A"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D1EBF3" w14:textId="77777777" w:rsidR="000F3DDA" w:rsidRDefault="009E3BCC" w:rsidP="00B41330">
            <w:pPr>
              <w:jc w:val="left"/>
            </w:pPr>
            <w:r>
              <w:t>MO.WY.110 Rejestr zdarzeń przy przewozie towarów niebezpiecznych zgodnie z 1.8.5 RID/ADR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55A91D" w14:textId="77777777" w:rsidR="000F3DDA" w:rsidRDefault="009E3BCC" w:rsidP="00B41330">
            <w:pPr>
              <w:jc w:val="left"/>
            </w:pPr>
            <w:r>
              <w:t>MO.IN.002 Departament Monitorowania i Bezpieczeństwa (DMB)</w:t>
            </w:r>
          </w:p>
        </w:tc>
      </w:tr>
      <w:tr w:rsidR="000F3DDA" w14:paraId="43C6E85E"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E1DCAE"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DBEB67" w14:textId="77777777" w:rsidR="000F3DDA" w:rsidRDefault="009E3BCC" w:rsidP="00B41330">
            <w:pPr>
              <w:jc w:val="left"/>
            </w:pPr>
            <w:r>
              <w:t>MO.WY.110 Rejestr zdarzeń przy przewozie towarów niebezpiecznych zgodnie z 1.8.5 RID/ADR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E2D9B6" w14:textId="77777777" w:rsidR="000F3DDA" w:rsidRDefault="009E3BCC" w:rsidP="00B41330">
            <w:pPr>
              <w:jc w:val="left"/>
            </w:pPr>
            <w:r>
              <w:t>MO.WY.110.002 Zatwierdzenie zdarzenia przy przewozie towarów niebezpiecznych</w:t>
            </w:r>
          </w:p>
        </w:tc>
      </w:tr>
      <w:tr w:rsidR="000F3DDA" w14:paraId="39E387BA"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CD4267"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79449C" w14:textId="77777777" w:rsidR="000F3DDA" w:rsidRDefault="009E3BCC" w:rsidP="00B41330">
            <w:pPr>
              <w:jc w:val="left"/>
            </w:pPr>
            <w:r>
              <w:t>MO.WY.110 Rejestr zdarzeń przy przewozie towarów niebezpiecznych zgodnie z 1.8.5 RID/ADR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49CA52" w14:textId="77777777" w:rsidR="000F3DDA" w:rsidRDefault="009E3BCC" w:rsidP="00B41330">
            <w:pPr>
              <w:jc w:val="left"/>
            </w:pPr>
            <w:r>
              <w:t>MO.WY.110.001 Wprowadzenie informacji o zdarzeniach przy przewozie towarów niebezpiecznych zgodnie z 1.8.5 RID/ADR</w:t>
            </w:r>
          </w:p>
        </w:tc>
      </w:tr>
    </w:tbl>
    <w:p w14:paraId="68DABF89" w14:textId="77777777" w:rsidR="000F3DDA" w:rsidRDefault="009E3BCC">
      <w:pPr>
        <w:pStyle w:val="Nagwek4"/>
      </w:pPr>
      <w:bookmarkStart w:id="227" w:name="BKM_C12D3562_6CA2_40EB_B5DB_2B093AA3F018"/>
      <w:bookmarkStart w:id="228" w:name="_Toc511813351"/>
      <w:bookmarkEnd w:id="227"/>
      <w:r>
        <w:rPr>
          <w:rFonts w:ascii="Times New Roman" w:eastAsia="Times New Roman" w:hAnsi="Times New Roman" w:cs="Times New Roman"/>
        </w:rPr>
        <w:t>MO.WY.110.001 Wprowadzenie informacji o zdarzeniach przy przewozie towarów niebezpiecznych zgodnie z 1.8.5 RID/ADR</w:t>
      </w:r>
      <w:bookmarkEnd w:id="228"/>
    </w:p>
    <w:p w14:paraId="2AF2EA39" w14:textId="77777777" w:rsidR="000F3DDA" w:rsidRDefault="009E3BCC">
      <w:pPr>
        <w:spacing w:after="200" w:line="276" w:lineRule="auto"/>
        <w:rPr>
          <w:color w:val="000000"/>
          <w:szCs w:val="22"/>
        </w:rPr>
      </w:pPr>
      <w:r>
        <w:rPr>
          <w:rFonts w:eastAsia="Times New Roman" w:cs="Times New Roman"/>
          <w:color w:val="000000"/>
          <w:szCs w:val="22"/>
        </w:rPr>
        <w:t>Jako: &lt;Pracownik_podmiotu_kolejowego&gt;</w:t>
      </w:r>
    </w:p>
    <w:p w14:paraId="4410656C" w14:textId="77777777" w:rsidR="000F3DDA" w:rsidRDefault="009E3BCC">
      <w:pPr>
        <w:spacing w:after="200" w:line="276" w:lineRule="auto"/>
        <w:rPr>
          <w:color w:val="000000"/>
          <w:szCs w:val="22"/>
        </w:rPr>
      </w:pPr>
      <w:r>
        <w:rPr>
          <w:rFonts w:eastAsia="Times New Roman" w:cs="Times New Roman"/>
          <w:color w:val="000000"/>
          <w:szCs w:val="22"/>
        </w:rPr>
        <w:t>Aby: dostarczyć do UTK raport o zdarzeniu zaistniałym przy przewozie towarów niebezpiecznych zgodny ze wzorem zamieszczonym w RID pkt 1.8.5.4.</w:t>
      </w:r>
    </w:p>
    <w:p w14:paraId="440FBC79" w14:textId="77777777" w:rsidR="000F3DDA" w:rsidRDefault="009E3BCC">
      <w:pPr>
        <w:spacing w:after="200" w:line="276" w:lineRule="auto"/>
        <w:rPr>
          <w:color w:val="000000"/>
          <w:szCs w:val="22"/>
        </w:rPr>
      </w:pPr>
      <w:r>
        <w:rPr>
          <w:rFonts w:eastAsia="Times New Roman" w:cs="Times New Roman"/>
          <w:color w:val="000000"/>
          <w:szCs w:val="22"/>
        </w:rPr>
        <w:t>Chcę: aby System pozwalał na wprowadzenie danych o zdarzeniu przy przewozie towarów niebezpiecznych.</w:t>
      </w:r>
    </w:p>
    <w:p w14:paraId="5E87E94B" w14:textId="77777777" w:rsidR="000F3DDA" w:rsidRDefault="009E3BCC" w:rsidP="00CF3CDF">
      <w:pPr>
        <w:pStyle w:val="Akapitzlist"/>
      </w:pPr>
      <w:r>
        <w:lastRenderedPageBreak/>
        <w:t>Na podstawie wprowadzonych danych System ma powiązać zdarzenie przy przewozie towarów niebezpiecznych ze zdarzeniem kolejowym zgłoszonym do Rejestru Zdarzeń Kolejowych.</w:t>
      </w:r>
    </w:p>
    <w:p w14:paraId="6D03C904" w14:textId="77777777" w:rsidR="000F3DDA" w:rsidRDefault="009E3BCC" w:rsidP="00CF3CDF">
      <w:pPr>
        <w:pStyle w:val="Akapitzlist"/>
      </w:pPr>
      <w:r>
        <w:t>W czasie wprowadzania danych zdarzenia do Systemu System ma podpowiadać i weryfikować dane wprowadzane przez użytkownika odwołujące się do rejestrów Systemu (numery licencji maszynisty, obiekty infrastruktury kolejowej opisujące miejsce zdarzenia, numery EVN pojazdów).</w:t>
      </w:r>
    </w:p>
    <w:p w14:paraId="4B02A931" w14:textId="77777777" w:rsidR="000F3DDA" w:rsidRDefault="009E3BCC" w:rsidP="00CF3CDF">
      <w:pPr>
        <w:pStyle w:val="Akapitzlist"/>
      </w:pPr>
      <w:r>
        <w:t>Zdarzenie ma być kontekstowo powiązane z wszystkimi wprowadzonymi danymi, osobą zgłaszającą zdarzenie, pojazdami biorącymi udział w zdarzeniu, obiektami infrastruktury na których zdarzenie miało miejsce.</w:t>
      </w:r>
    </w:p>
    <w:p w14:paraId="66B35FAF" w14:textId="77777777" w:rsidR="000F3DDA" w:rsidRDefault="009E3BCC" w:rsidP="00CF3CDF">
      <w:pPr>
        <w:pStyle w:val="Akapitzlist"/>
      </w:pPr>
      <w:r>
        <w:t>Szczegółowy zestaw danych opisujących zdarzenie, słowniki dla poszczególnych pól oraz zależności między wartościami w tych polach zostanie ustalony na etapie realizacji projektu.</w:t>
      </w:r>
    </w:p>
    <w:p w14:paraId="38AB7491" w14:textId="77777777" w:rsidR="000F3DDA" w:rsidRDefault="009E3BCC" w:rsidP="00CF3CDF">
      <w:pPr>
        <w:pStyle w:val="Akapitzlist"/>
      </w:pPr>
      <w:r>
        <w:t>System ma wykrywać, czy analogiczne zdarzenie przy przewozie towarów niebezpiecznych nie zostało zgłoszone przez innego uczestnika zdarzenia (szczegółowy algorytm wykrywania analogicznych zdarzeń zostanie opracowany przez Wykonawcę na podstawie ustaleń z pracownikami Zamawiającego).</w:t>
      </w:r>
    </w:p>
    <w:p w14:paraId="24A3A110" w14:textId="77777777" w:rsidR="000F3DDA" w:rsidRDefault="009E3BCC" w:rsidP="00CF3CD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113BBF9" w14:textId="77777777" w:rsidTr="00CF3CD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66BA1B" w14:textId="77777777" w:rsidR="000F3DDA" w:rsidRDefault="009E3BCC" w:rsidP="00CF3CD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FE68BC" w14:textId="77777777" w:rsidR="000F3DDA" w:rsidRDefault="009E3BCC" w:rsidP="00CF3CD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04E6B7" w14:textId="77777777" w:rsidR="000F3DDA" w:rsidRDefault="009E3BCC" w:rsidP="00CF3CDF">
            <w:pPr>
              <w:jc w:val="left"/>
            </w:pPr>
            <w:r>
              <w:t>Cel</w:t>
            </w:r>
          </w:p>
        </w:tc>
      </w:tr>
      <w:tr w:rsidR="000F3DDA" w14:paraId="76BAE4CD" w14:textId="77777777" w:rsidTr="00CF3CD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1EE97D" w14:textId="77777777" w:rsidR="000F3DDA" w:rsidRDefault="009E3BCC" w:rsidP="00CF3CD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F05CCB" w14:textId="77777777" w:rsidR="000F3DDA" w:rsidRDefault="009E3BCC" w:rsidP="00CF3CDF">
            <w:pPr>
              <w:jc w:val="left"/>
            </w:pPr>
            <w:r>
              <w:t>MO.WY.110 Rejestr zdarzeń przy przewozie towarów niebezpiecznych zgodnie z 1.8.5 RID/ADR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24AAD9" w14:textId="77777777" w:rsidR="000F3DDA" w:rsidRDefault="009E3BCC" w:rsidP="00CF3CDF">
            <w:pPr>
              <w:jc w:val="left"/>
            </w:pPr>
            <w:r>
              <w:t>MO.WY.110.001 Wprowadzenie informacji o zdarzeniach przy przewozie towarów niebezpiecznych zgodnie z 1.8.5 RID/ADR</w:t>
            </w:r>
          </w:p>
        </w:tc>
      </w:tr>
    </w:tbl>
    <w:p w14:paraId="7AE87F7C" w14:textId="77777777" w:rsidR="000F3DDA" w:rsidRDefault="009E3BCC">
      <w:pPr>
        <w:pStyle w:val="Nagwek4"/>
      </w:pPr>
      <w:bookmarkStart w:id="229" w:name="BKM_B48E4E3A_9CF9_4776_A9EB_7B8C942E7985"/>
      <w:bookmarkStart w:id="230" w:name="_Toc511813352"/>
      <w:bookmarkEnd w:id="229"/>
      <w:r>
        <w:rPr>
          <w:rFonts w:ascii="Times New Roman" w:eastAsia="Times New Roman" w:hAnsi="Times New Roman" w:cs="Times New Roman"/>
        </w:rPr>
        <w:t>MO.WY.110.002 Zatwierdzenie zdarzenia przy przewozie towarów niebezpiecznych</w:t>
      </w:r>
      <w:bookmarkEnd w:id="230"/>
    </w:p>
    <w:p w14:paraId="446FBCE5" w14:textId="77777777" w:rsidR="000F3DDA" w:rsidRDefault="009E3BCC">
      <w:pPr>
        <w:spacing w:after="200" w:line="276" w:lineRule="auto"/>
        <w:rPr>
          <w:color w:val="000000"/>
          <w:szCs w:val="22"/>
        </w:rPr>
      </w:pPr>
      <w:r>
        <w:rPr>
          <w:rFonts w:eastAsia="Times New Roman" w:cs="Times New Roman"/>
          <w:color w:val="000000"/>
          <w:szCs w:val="22"/>
        </w:rPr>
        <w:t>Jako: &lt;Doradca_ds._przewozów_niebezpiecznych_podmiotu_kolejowego&gt;, &lt;Uprawniony_przedstawiciel_podmiotu_kolejowego&gt;</w:t>
      </w:r>
    </w:p>
    <w:p w14:paraId="0DAE78FB" w14:textId="77777777" w:rsidR="000F3DDA" w:rsidRDefault="009E3BCC">
      <w:pPr>
        <w:spacing w:after="200" w:line="276" w:lineRule="auto"/>
        <w:rPr>
          <w:color w:val="000000"/>
          <w:szCs w:val="22"/>
        </w:rPr>
      </w:pPr>
      <w:r>
        <w:rPr>
          <w:rFonts w:eastAsia="Times New Roman" w:cs="Times New Roman"/>
          <w:color w:val="000000"/>
          <w:szCs w:val="22"/>
        </w:rPr>
        <w:t>Aby: dokonać formalnego zatwierdzenia raportu o zdarzeniu przy przewozie towarów niebezpiecznych,</w:t>
      </w:r>
    </w:p>
    <w:p w14:paraId="7963FC36" w14:textId="77777777" w:rsidR="000F3DDA" w:rsidRDefault="009E3BCC">
      <w:pPr>
        <w:spacing w:after="200" w:line="276" w:lineRule="auto"/>
        <w:rPr>
          <w:color w:val="000000"/>
          <w:szCs w:val="22"/>
        </w:rPr>
      </w:pPr>
      <w:r>
        <w:rPr>
          <w:rFonts w:eastAsia="Times New Roman" w:cs="Times New Roman"/>
          <w:color w:val="000000"/>
          <w:szCs w:val="22"/>
        </w:rPr>
        <w:t>Chcę: by System pozwalał zatwierdzić, lub odrzucić raport o zdarzeniu przy przewozie towarów niebezpiecznych</w:t>
      </w:r>
    </w:p>
    <w:p w14:paraId="38EBF41B" w14:textId="77777777" w:rsidR="000F3DDA" w:rsidRDefault="009E3BCC" w:rsidP="00CF3CDF">
      <w:pPr>
        <w:pStyle w:val="Akapitzlist"/>
      </w:pPr>
      <w:r>
        <w:t>Zatwierdzony raport jest traktowany jako formalnie złożony. Cofnięty raporty ma trafić do</w:t>
      </w:r>
      <w:r w:rsidR="00710A14">
        <w:t> </w:t>
      </w:r>
      <w:r>
        <w:t>pracowników podmiotu kolejowego w celu uzupełnienia/poprawy (System musi pozwalać na</w:t>
      </w:r>
      <w:r w:rsidR="00710A14">
        <w:t> </w:t>
      </w:r>
      <w:r>
        <w:t>opisanie powodu odrzucenia raportu).</w:t>
      </w:r>
    </w:p>
    <w:p w14:paraId="4F0073B1" w14:textId="77777777" w:rsidR="000F3DDA" w:rsidRDefault="009E3BCC" w:rsidP="00CF3CD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8CFFA2E" w14:textId="77777777" w:rsidTr="00CF3CD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633CDE" w14:textId="77777777" w:rsidR="000F3DDA" w:rsidRDefault="009E3BCC" w:rsidP="00CF3CD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22FC3E" w14:textId="77777777" w:rsidR="000F3DDA" w:rsidRDefault="009E3BCC" w:rsidP="00CF3CD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33D06F" w14:textId="77777777" w:rsidR="000F3DDA" w:rsidRDefault="009E3BCC" w:rsidP="00CF3CDF">
            <w:pPr>
              <w:jc w:val="left"/>
            </w:pPr>
            <w:r>
              <w:t>Cel</w:t>
            </w:r>
          </w:p>
        </w:tc>
      </w:tr>
      <w:tr w:rsidR="000F3DDA" w14:paraId="2A893A6E" w14:textId="77777777" w:rsidTr="00CF3CD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BD97F8" w14:textId="77777777" w:rsidR="000F3DDA" w:rsidRDefault="009E3BCC" w:rsidP="00CF3CD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7BD618" w14:textId="77777777" w:rsidR="000F3DDA" w:rsidRDefault="009E3BCC" w:rsidP="00CF3CDF">
            <w:pPr>
              <w:jc w:val="left"/>
            </w:pPr>
            <w:r>
              <w:t>MO.WY.110 Rejestr zdarzeń przy przewozie towarów niebezpiecznych zgodnie z 1.8.5 RID/ADR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D117C3" w14:textId="77777777" w:rsidR="000F3DDA" w:rsidRDefault="009E3BCC" w:rsidP="00CF3CDF">
            <w:pPr>
              <w:jc w:val="left"/>
            </w:pPr>
            <w:r>
              <w:t>MO.WY.110.002 Zatwierdzenie zdarzenia przy przewozie towarów niebezpiecznych</w:t>
            </w:r>
          </w:p>
        </w:tc>
      </w:tr>
    </w:tbl>
    <w:p w14:paraId="6D935657" w14:textId="77777777" w:rsidR="000F3DDA" w:rsidRDefault="009E3BCC">
      <w:pPr>
        <w:pStyle w:val="Nagwek4"/>
      </w:pPr>
      <w:bookmarkStart w:id="231" w:name="BKM_1E9FBA06_D79C_4CD5_9A9C_E8DB731B53E2"/>
      <w:bookmarkStart w:id="232" w:name="_Toc511813353"/>
      <w:bookmarkEnd w:id="231"/>
      <w:r>
        <w:rPr>
          <w:rFonts w:ascii="Times New Roman" w:eastAsia="Times New Roman" w:hAnsi="Times New Roman" w:cs="Times New Roman"/>
        </w:rPr>
        <w:t>MO.WY.111 Agregacja wspólnych wskaźników bezpieczeństwa CSI i wyliczanie CST</w:t>
      </w:r>
      <w:bookmarkEnd w:id="232"/>
    </w:p>
    <w:p w14:paraId="48644A48" w14:textId="77777777" w:rsidR="000F3DDA" w:rsidRDefault="009E3BCC">
      <w:pPr>
        <w:spacing w:after="200" w:line="276" w:lineRule="auto"/>
        <w:rPr>
          <w:color w:val="000000"/>
          <w:szCs w:val="22"/>
        </w:rPr>
      </w:pPr>
      <w:r>
        <w:rPr>
          <w:rFonts w:eastAsia="Times New Roman" w:cs="Times New Roman"/>
          <w:color w:val="000000"/>
          <w:szCs w:val="22"/>
        </w:rPr>
        <w:t>Jako: &lt;UTK_DMB&gt;</w:t>
      </w:r>
    </w:p>
    <w:p w14:paraId="4A827D9A" w14:textId="77777777" w:rsidR="000F3DDA" w:rsidRDefault="009E3BCC">
      <w:pPr>
        <w:spacing w:after="200" w:line="276" w:lineRule="auto"/>
        <w:rPr>
          <w:color w:val="000000"/>
          <w:szCs w:val="22"/>
        </w:rPr>
      </w:pPr>
      <w:r>
        <w:rPr>
          <w:rFonts w:eastAsia="Times New Roman" w:cs="Times New Roman"/>
          <w:color w:val="000000"/>
          <w:szCs w:val="22"/>
        </w:rPr>
        <w:t>Aby: uzyskać informację o wielkości CSI (Common Safety Indicators) zbiorczych i</w:t>
      </w:r>
      <w:r w:rsidR="00710A14">
        <w:rPr>
          <w:rFonts w:eastAsia="Times New Roman" w:cs="Times New Roman"/>
          <w:color w:val="000000"/>
          <w:szCs w:val="22"/>
        </w:rPr>
        <w:t> </w:t>
      </w:r>
      <w:r>
        <w:rPr>
          <w:rFonts w:eastAsia="Times New Roman" w:cs="Times New Roman"/>
          <w:color w:val="000000"/>
          <w:szCs w:val="22"/>
        </w:rPr>
        <w:t>dla</w:t>
      </w:r>
      <w:r w:rsidR="00710A14">
        <w:rPr>
          <w:rFonts w:eastAsia="Times New Roman" w:cs="Times New Roman"/>
          <w:color w:val="000000"/>
          <w:szCs w:val="22"/>
        </w:rPr>
        <w:t> </w:t>
      </w:r>
      <w:r>
        <w:rPr>
          <w:rFonts w:eastAsia="Times New Roman" w:cs="Times New Roman"/>
          <w:color w:val="000000"/>
          <w:szCs w:val="22"/>
        </w:rPr>
        <w:t>poszczególnych podmiotów kolejowych oraz osiągniętym poziomie CST (Common Safety Targets) za dany rok sprawozdawczy</w:t>
      </w:r>
    </w:p>
    <w:p w14:paraId="0B1967CC" w14:textId="77777777" w:rsidR="000F3DDA" w:rsidRDefault="009E3BCC" w:rsidP="00CF3CDF">
      <w:pPr>
        <w:pStyle w:val="Akapitzlist"/>
      </w:pPr>
      <w:r>
        <w:t>Chcę: aby System generował Arkusz CSI na podstawie danych o zdarzeniach kolejowych zawartych w</w:t>
      </w:r>
      <w:r w:rsidR="00710A14">
        <w:t> </w:t>
      </w:r>
      <w:r>
        <w:t xml:space="preserve">rejestrze zdarzeń kolejowych (MO.WY.100) oznaczonych jako znaczące wypadki, </w:t>
      </w:r>
      <w:r>
        <w:lastRenderedPageBreak/>
        <w:t>biorąc pod uwagę pracę eksploatacyjną i przewozową zgłoszoną w ramach sprawozdawczości rynkowej (raportowane w ramach MO.WY.502) oraz w raportach w sprawie bezpieczeństwa za rok sprawozdawczy (raportowane w ramach MO.WY.502) oraz długość czynnych linii i torów kolejowych poszczególnych zarządców infrastruktury (raportowane w ramach MO.WY.502 oraz przechowywane w Systemie RINF).</w:t>
      </w:r>
    </w:p>
    <w:p w14:paraId="68AFB155" w14:textId="77777777" w:rsidR="000F3DDA" w:rsidRDefault="009E3BCC" w:rsidP="00CF3CDF">
      <w:pPr>
        <w:pStyle w:val="Akapitzlist"/>
      </w:pPr>
      <w:r>
        <w:t>System będzie liczył osiągniętą wartość CST w stosunku do wartości NRV (National reference Value) dla Polski wg załącznika do Decyzji Komisji z dnia 23 kwietnia 2012 r. w sprawie drugiego pakietu wspólnych wymagań bezpieczeństwa dotyczących systemu kolejowego.</w:t>
      </w:r>
    </w:p>
    <w:p w14:paraId="3732FADF" w14:textId="77777777" w:rsidR="000F3DDA" w:rsidRDefault="009E3BCC" w:rsidP="00CF3CD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DA334F0" w14:textId="77777777" w:rsidTr="00CF3CD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CF138E" w14:textId="77777777" w:rsidR="000F3DDA" w:rsidRDefault="009E3BCC" w:rsidP="00CF3CD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82E008E" w14:textId="77777777" w:rsidR="000F3DDA" w:rsidRDefault="009E3BCC" w:rsidP="00CF3CD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D83CD8" w14:textId="77777777" w:rsidR="000F3DDA" w:rsidRDefault="009E3BCC" w:rsidP="00CF3CDF">
            <w:pPr>
              <w:jc w:val="left"/>
            </w:pPr>
            <w:r>
              <w:t>Cel</w:t>
            </w:r>
          </w:p>
        </w:tc>
      </w:tr>
      <w:tr w:rsidR="000F3DDA" w14:paraId="70489AAB" w14:textId="77777777" w:rsidTr="00CF3CD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32A870" w14:textId="77777777" w:rsidR="000F3DDA" w:rsidRDefault="009E3BCC" w:rsidP="00CF3CD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74B4F1" w14:textId="77777777" w:rsidR="000F3DDA" w:rsidRDefault="009E3BCC" w:rsidP="00CF3CDF">
            <w:pPr>
              <w:jc w:val="left"/>
            </w:pPr>
            <w:r>
              <w:t>MO.WY.111 Agregacja wspólnych wskaźników bezpieczeństwa CSI i wyliczanie CST</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4E5CBE" w14:textId="77777777" w:rsidR="000F3DDA" w:rsidRDefault="009E3BCC" w:rsidP="00CF3CDF">
            <w:pPr>
              <w:jc w:val="left"/>
            </w:pPr>
            <w:r>
              <w:t>MO.IN.002 Departament Monitorowania i Bezpieczeństwa (DMB)</w:t>
            </w:r>
          </w:p>
        </w:tc>
      </w:tr>
    </w:tbl>
    <w:p w14:paraId="2C62946D" w14:textId="77777777" w:rsidR="000F3DDA" w:rsidRDefault="000F3DDA">
      <w:pPr>
        <w:spacing w:after="200" w:line="276" w:lineRule="auto"/>
        <w:rPr>
          <w:color w:val="000000"/>
          <w:szCs w:val="22"/>
        </w:rPr>
      </w:pPr>
      <w:bookmarkStart w:id="233" w:name="WYMAGANIA_DMB_END"/>
      <w:bookmarkStart w:id="234" w:name="BKM_01CC9266_8910_4934_A6A2_0AF1B1DE49E9"/>
      <w:bookmarkEnd w:id="233"/>
      <w:bookmarkEnd w:id="234"/>
    </w:p>
    <w:p w14:paraId="5CE4DF34" w14:textId="77777777" w:rsidR="00EE7C7B" w:rsidRDefault="00EE7C7B">
      <w:pPr>
        <w:rPr>
          <w:rFonts w:eastAsia="Times New Roman" w:cs="Times New Roman"/>
          <w:b/>
          <w:smallCaps/>
          <w:color w:val="000000"/>
          <w:sz w:val="26"/>
          <w:szCs w:val="26"/>
        </w:rPr>
      </w:pPr>
      <w:r>
        <w:rPr>
          <w:rFonts w:eastAsia="Times New Roman" w:cs="Times New Roman"/>
        </w:rPr>
        <w:br w:type="page"/>
      </w:r>
    </w:p>
    <w:p w14:paraId="5353C447" w14:textId="77777777" w:rsidR="000F3DDA" w:rsidRDefault="009E3BCC" w:rsidP="00F60CC1">
      <w:pPr>
        <w:pStyle w:val="Nagwek2"/>
      </w:pPr>
      <w:bookmarkStart w:id="235" w:name="_Toc511813354"/>
      <w:r>
        <w:lastRenderedPageBreak/>
        <w:t>W</w:t>
      </w:r>
      <w:bookmarkStart w:id="236" w:name="WYMAGANIA_DPP_START"/>
      <w:bookmarkEnd w:id="236"/>
      <w:r>
        <w:t>ymagania DPP</w:t>
      </w:r>
      <w:bookmarkEnd w:id="235"/>
    </w:p>
    <w:p w14:paraId="4F9DB155" w14:textId="77777777" w:rsidR="000F3DDA" w:rsidRDefault="009E3BCC">
      <w:pPr>
        <w:pStyle w:val="Nagwek3"/>
      </w:pPr>
      <w:bookmarkStart w:id="237" w:name="_Toc511813355"/>
      <w:r>
        <w:rPr>
          <w:rFonts w:ascii="Times New Roman" w:eastAsia="Times New Roman" w:hAnsi="Times New Roman" w:cs="Times New Roman"/>
        </w:rPr>
        <w:t>DIAGRAM</w:t>
      </w:r>
      <w:r>
        <w:t xml:space="preserve"> </w:t>
      </w:r>
      <w:r>
        <w:rPr>
          <w:rFonts w:ascii="Times New Roman" w:eastAsia="Times New Roman" w:hAnsi="Times New Roman" w:cs="Times New Roman"/>
        </w:rPr>
        <w:t>WYM.004 - Wymagania DPP</w:t>
      </w:r>
      <w:bookmarkEnd w:id="237"/>
    </w:p>
    <w:p w14:paraId="6FA8E60A" w14:textId="77777777" w:rsidR="000F3DDA" w:rsidRDefault="009E3BCC" w:rsidP="00EE7C7B">
      <w:pPr>
        <w:spacing w:after="200" w:line="276" w:lineRule="auto"/>
        <w:jc w:val="center"/>
        <w:rPr>
          <w:color w:val="000000"/>
          <w:szCs w:val="22"/>
        </w:rPr>
      </w:pPr>
      <w:r>
        <w:rPr>
          <w:noProof/>
        </w:rPr>
        <w:drawing>
          <wp:inline distT="0" distB="0" distL="0" distR="0" wp14:anchorId="5CBB8821" wp14:editId="216234A7">
            <wp:extent cx="3853838" cy="6048000"/>
            <wp:effectExtent l="0" t="0" r="0" b="0"/>
            <wp:docPr id="133" name="Obraz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pic:cNvPicPr/>
                  </pic:nvPicPr>
                  <pic:blipFill>
                    <a:blip r:embed="rId20"/>
                    <a:stretch>
                      <a:fillRect/>
                    </a:stretch>
                  </pic:blipFill>
                  <pic:spPr bwMode="auto">
                    <a:xfrm>
                      <a:off x="0" y="0"/>
                      <a:ext cx="3853838" cy="6048000"/>
                    </a:xfrm>
                    <a:prstGeom prst="rect">
                      <a:avLst/>
                    </a:prstGeom>
                    <a:noFill/>
                    <a:ln w="9525">
                      <a:noFill/>
                      <a:miter lim="800000"/>
                      <a:headEnd/>
                      <a:tailEnd/>
                    </a:ln>
                  </pic:spPr>
                </pic:pic>
              </a:graphicData>
            </a:graphic>
          </wp:inline>
        </w:drawing>
      </w:r>
      <w:bookmarkStart w:id="238" w:name="BKM_FA001774_01AC_4084_9170_B67AE877F08E"/>
      <w:bookmarkEnd w:id="238"/>
    </w:p>
    <w:p w14:paraId="3D8DF782" w14:textId="77777777" w:rsidR="000F3DDA" w:rsidRDefault="009E3BCC">
      <w:pPr>
        <w:pStyle w:val="Nagwek4"/>
      </w:pPr>
      <w:bookmarkStart w:id="239" w:name="BKM_6F623124_D940_4577_90BE_05CDDC9FBB6C"/>
      <w:bookmarkStart w:id="240" w:name="_Toc511813356"/>
      <w:bookmarkEnd w:id="239"/>
      <w:r>
        <w:rPr>
          <w:rFonts w:ascii="Times New Roman" w:eastAsia="Times New Roman" w:hAnsi="Times New Roman" w:cs="Times New Roman"/>
        </w:rPr>
        <w:t>MO.WY.201 Analityka danych z SOS</w:t>
      </w:r>
      <w:bookmarkEnd w:id="240"/>
    </w:p>
    <w:p w14:paraId="0A5D0308" w14:textId="77777777" w:rsidR="000F3DDA" w:rsidRDefault="009E3BCC">
      <w:pPr>
        <w:spacing w:after="200" w:line="276" w:lineRule="auto"/>
        <w:rPr>
          <w:color w:val="000000"/>
          <w:szCs w:val="22"/>
        </w:rPr>
      </w:pPr>
      <w:r>
        <w:rPr>
          <w:rFonts w:eastAsia="Times New Roman" w:cs="Times New Roman"/>
          <w:color w:val="000000"/>
          <w:szCs w:val="22"/>
        </w:rPr>
        <w:t>Jako: &lt;UTK_DPP&gt;</w:t>
      </w:r>
    </w:p>
    <w:p w14:paraId="2D4A045A" w14:textId="77777777" w:rsidR="000F3DDA" w:rsidRDefault="009E3BCC">
      <w:pPr>
        <w:spacing w:after="200" w:line="276" w:lineRule="auto"/>
        <w:rPr>
          <w:color w:val="000000"/>
          <w:szCs w:val="22"/>
        </w:rPr>
      </w:pPr>
      <w:r>
        <w:rPr>
          <w:rFonts w:eastAsia="Times New Roman" w:cs="Times New Roman"/>
          <w:color w:val="000000"/>
          <w:szCs w:val="22"/>
        </w:rPr>
        <w:t>Aby: uzyskać i analizować dane statystyczne o obsługiwanych skargach</w:t>
      </w:r>
    </w:p>
    <w:p w14:paraId="0B95BE40" w14:textId="77777777" w:rsidR="000F3DDA" w:rsidRDefault="009E3BCC">
      <w:pPr>
        <w:spacing w:after="200" w:line="276" w:lineRule="auto"/>
        <w:rPr>
          <w:color w:val="000000"/>
          <w:szCs w:val="22"/>
        </w:rPr>
      </w:pPr>
      <w:r>
        <w:rPr>
          <w:rFonts w:eastAsia="Times New Roman" w:cs="Times New Roman"/>
          <w:color w:val="000000"/>
          <w:szCs w:val="22"/>
        </w:rPr>
        <w:t>Chcę: aby narzędzie do gromadzenia i analizowania danych (BI) pobierał dane o obsługiwanych zgłoszeniach w Systemie Obsługi Skarg</w:t>
      </w:r>
      <w:r w:rsidR="00C5058F">
        <w:rPr>
          <w:rFonts w:eastAsia="Times New Roman" w:cs="Times New Roman"/>
          <w:color w:val="000000"/>
          <w:szCs w:val="22"/>
        </w:rPr>
        <w:t xml:space="preserve"> pasażerów</w:t>
      </w:r>
      <w:r>
        <w:rPr>
          <w:rFonts w:eastAsia="Times New Roman" w:cs="Times New Roman"/>
          <w:color w:val="000000"/>
          <w:szCs w:val="22"/>
        </w:rPr>
        <w:t xml:space="preserve"> (SOS) i udostępniał te dane do generowania raportów analitycznych. Raporty analityczne mają obejmować zmiany trendów w czasie, oddzielne analizowanie rodzajów zgłoszeń, czasów obsługi, podmiotu, którego dotyczą zgłoszenia itp.</w:t>
      </w:r>
    </w:p>
    <w:p w14:paraId="2912E160" w14:textId="77777777" w:rsidR="000F3DDA" w:rsidRDefault="009E3BCC" w:rsidP="005611FC">
      <w:pPr>
        <w:pStyle w:val="Akapitzlist"/>
      </w:pPr>
      <w:r>
        <w:lastRenderedPageBreak/>
        <w:t>Szczegółowy zakres danych i raportów zostanie ustalony na etapie realizacji Projektu w oparciu o</w:t>
      </w:r>
      <w:r w:rsidR="00710A14">
        <w:t> </w:t>
      </w:r>
      <w:r>
        <w:t>analizę struktury danych systemu SOS.</w:t>
      </w:r>
    </w:p>
    <w:p w14:paraId="545CD705" w14:textId="77777777" w:rsidR="000F3DDA" w:rsidRDefault="009E3BCC" w:rsidP="005611F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62F4A42"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8B1CF09" w14:textId="77777777" w:rsidR="000F3DDA" w:rsidRDefault="009E3BCC" w:rsidP="005611F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60352F" w14:textId="77777777" w:rsidR="000F3DDA" w:rsidRDefault="009E3BCC" w:rsidP="005611F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E5064C" w14:textId="77777777" w:rsidR="000F3DDA" w:rsidRDefault="009E3BCC" w:rsidP="005611FC">
            <w:pPr>
              <w:jc w:val="left"/>
            </w:pPr>
            <w:r>
              <w:t>Cel</w:t>
            </w:r>
          </w:p>
        </w:tc>
      </w:tr>
      <w:tr w:rsidR="000F3DDA" w14:paraId="58D75BDC"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4085BD" w14:textId="77777777" w:rsidR="000F3DDA" w:rsidRDefault="009E3BCC" w:rsidP="005611F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57939A" w14:textId="77777777" w:rsidR="000F3DDA" w:rsidRDefault="009E3BCC" w:rsidP="005611FC">
            <w:pPr>
              <w:jc w:val="left"/>
            </w:pPr>
            <w:r>
              <w:t>MO.WY.201 Analityka danych z SOS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C6632B" w14:textId="77777777" w:rsidR="000F3DDA" w:rsidRDefault="009E3BCC" w:rsidP="005611FC">
            <w:pPr>
              <w:jc w:val="left"/>
            </w:pPr>
            <w:r>
              <w:t>MO.IN.006 Departament Przewozów Pasażerskich (DPP)</w:t>
            </w:r>
          </w:p>
        </w:tc>
      </w:tr>
    </w:tbl>
    <w:p w14:paraId="58EBEEB2" w14:textId="77777777" w:rsidR="000F3DDA" w:rsidRDefault="009E3BCC">
      <w:pPr>
        <w:pStyle w:val="Nagwek4"/>
      </w:pPr>
      <w:bookmarkStart w:id="241" w:name="BKM_6AB88551_682F_449B_8D46_371E1688013B"/>
      <w:bookmarkStart w:id="242" w:name="_Toc511813357"/>
      <w:bookmarkEnd w:id="241"/>
      <w:r>
        <w:rPr>
          <w:rFonts w:ascii="Times New Roman" w:eastAsia="Times New Roman" w:hAnsi="Times New Roman" w:cs="Times New Roman"/>
        </w:rPr>
        <w:t>MO.WY.202 Dostęp do odczytu do mapy z lokalizacją wszystkich obiektów dworcowych i</w:t>
      </w:r>
      <w:r w:rsidR="00710A14">
        <w:rPr>
          <w:rFonts w:ascii="Times New Roman" w:eastAsia="Times New Roman" w:hAnsi="Times New Roman" w:cs="Times New Roman"/>
        </w:rPr>
        <w:t> </w:t>
      </w:r>
      <w:r>
        <w:rPr>
          <w:rFonts w:ascii="Times New Roman" w:eastAsia="Times New Roman" w:hAnsi="Times New Roman" w:cs="Times New Roman"/>
        </w:rPr>
        <w:t>informacjami kto jest ich właścicielem/zarządcą</w:t>
      </w:r>
      <w:bookmarkEnd w:id="242"/>
      <w:r>
        <w:rPr>
          <w:rFonts w:ascii="Times New Roman" w:eastAsia="Times New Roman" w:hAnsi="Times New Roman" w:cs="Times New Roman"/>
        </w:rPr>
        <w:t xml:space="preserve"> </w:t>
      </w:r>
    </w:p>
    <w:p w14:paraId="6E311274" w14:textId="18679A21" w:rsidR="000F3DDA" w:rsidRDefault="009E3BCC">
      <w:pPr>
        <w:spacing w:after="200" w:line="276" w:lineRule="auto"/>
        <w:rPr>
          <w:color w:val="000000"/>
          <w:szCs w:val="22"/>
        </w:rPr>
      </w:pPr>
      <w:r>
        <w:rPr>
          <w:rFonts w:eastAsia="Times New Roman" w:cs="Times New Roman"/>
          <w:color w:val="000000"/>
          <w:szCs w:val="22"/>
        </w:rPr>
        <w:t>Jako: &lt;UTK_DPP_WOPN&gt;</w:t>
      </w:r>
      <w:r w:rsidR="00AE7922">
        <w:rPr>
          <w:rFonts w:eastAsia="Times New Roman" w:cs="Times New Roman"/>
          <w:color w:val="000000"/>
          <w:szCs w:val="22"/>
        </w:rPr>
        <w:t>,</w:t>
      </w:r>
      <w:r w:rsidR="00C5058F">
        <w:rPr>
          <w:rFonts w:eastAsia="Times New Roman" w:cs="Times New Roman"/>
          <w:color w:val="000000"/>
          <w:szCs w:val="22"/>
        </w:rPr>
        <w:t xml:space="preserve"> &lt;UTK_DPP_WROP&gt;</w:t>
      </w:r>
    </w:p>
    <w:p w14:paraId="6B9DECA4" w14:textId="77777777" w:rsidR="000F3DDA" w:rsidRDefault="009E3BCC">
      <w:pPr>
        <w:spacing w:after="200" w:line="276" w:lineRule="auto"/>
        <w:rPr>
          <w:color w:val="000000"/>
          <w:szCs w:val="22"/>
        </w:rPr>
      </w:pPr>
      <w:r>
        <w:rPr>
          <w:rFonts w:eastAsia="Times New Roman" w:cs="Times New Roman"/>
          <w:color w:val="000000"/>
          <w:szCs w:val="22"/>
        </w:rPr>
        <w:t>Aby: mieć możliwość odczytania z mapy informacji: lokalizacji wszystkich obiektów dworcowych, informacji o zarządcy/właścicielu tych obiektów</w:t>
      </w:r>
    </w:p>
    <w:p w14:paraId="248C3D33" w14:textId="77777777" w:rsidR="000F3DDA" w:rsidRDefault="009E3BCC">
      <w:pPr>
        <w:spacing w:after="200" w:line="276" w:lineRule="auto"/>
        <w:rPr>
          <w:color w:val="000000"/>
          <w:szCs w:val="22"/>
        </w:rPr>
      </w:pPr>
      <w:r>
        <w:rPr>
          <w:rFonts w:eastAsia="Times New Roman" w:cs="Times New Roman"/>
          <w:color w:val="000000"/>
          <w:szCs w:val="22"/>
        </w:rPr>
        <w:t>Chcę: mieć możliwość wyświetlenia mapy z naniesionymi obiektami infrastruktury kolejowej - dane będą pochodziły z Systemów RINF i Systemu Rejestr Obiektów Infrastruktury Usługowej (ROIU).</w:t>
      </w:r>
    </w:p>
    <w:p w14:paraId="33149D7A" w14:textId="77777777" w:rsidR="000F3DDA" w:rsidRDefault="009E3BCC" w:rsidP="005611F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358B7BC"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8EA23E4" w14:textId="77777777" w:rsidR="000F3DDA" w:rsidRDefault="009E3BCC" w:rsidP="005611F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6FC21D" w14:textId="77777777" w:rsidR="000F3DDA" w:rsidRDefault="009E3BCC" w:rsidP="005611F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7695AC" w14:textId="77777777" w:rsidR="000F3DDA" w:rsidRDefault="009E3BCC" w:rsidP="005611FC">
            <w:pPr>
              <w:jc w:val="left"/>
            </w:pPr>
            <w:r>
              <w:t>Cel</w:t>
            </w:r>
          </w:p>
        </w:tc>
      </w:tr>
      <w:tr w:rsidR="000F3DDA" w14:paraId="7D06D93A"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8D6F61" w14:textId="77777777" w:rsidR="000F3DDA" w:rsidRDefault="009E3BCC" w:rsidP="005611F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F6AC09" w14:textId="77777777" w:rsidR="000F3DDA" w:rsidRDefault="009E3BCC" w:rsidP="005611FC">
            <w:pPr>
              <w:jc w:val="left"/>
            </w:pPr>
            <w:r>
              <w:t xml:space="preserve">MO.WY.202 Dostęp do odczytu do mapy z lokalizacją wszystkich obiektów dworcowych i informacjami kto jest ich właścicielem/zarządcą </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332C044" w14:textId="77777777" w:rsidR="000F3DDA" w:rsidRDefault="009E3BCC" w:rsidP="005611FC">
            <w:pPr>
              <w:jc w:val="left"/>
            </w:pPr>
            <w:r>
              <w:t>MO.IN.006 Departament Przewozów Pasażerskich (DPP)</w:t>
            </w:r>
          </w:p>
        </w:tc>
      </w:tr>
    </w:tbl>
    <w:p w14:paraId="0AC86EE6" w14:textId="77777777" w:rsidR="000F3DDA" w:rsidRDefault="009E3BCC">
      <w:pPr>
        <w:pStyle w:val="Nagwek4"/>
      </w:pPr>
      <w:bookmarkStart w:id="243" w:name="BKM_DB3B13CD_C770_41E7_A991_4CC7BE6FE747"/>
      <w:bookmarkStart w:id="244" w:name="_Toc511813358"/>
      <w:bookmarkEnd w:id="243"/>
      <w:r>
        <w:rPr>
          <w:rFonts w:ascii="Times New Roman" w:eastAsia="Times New Roman" w:hAnsi="Times New Roman" w:cs="Times New Roman"/>
        </w:rPr>
        <w:t>MO.WY.203 Dostęp do rejestru inwestycji kolejowych</w:t>
      </w:r>
      <w:bookmarkEnd w:id="244"/>
    </w:p>
    <w:p w14:paraId="46532587" w14:textId="77B90609" w:rsidR="000F3DDA" w:rsidRDefault="009E3BCC">
      <w:pPr>
        <w:spacing w:after="200" w:line="276" w:lineRule="auto"/>
        <w:rPr>
          <w:color w:val="000000"/>
          <w:szCs w:val="22"/>
        </w:rPr>
      </w:pPr>
      <w:r>
        <w:rPr>
          <w:rFonts w:eastAsia="Times New Roman" w:cs="Times New Roman"/>
          <w:color w:val="000000"/>
          <w:szCs w:val="22"/>
        </w:rPr>
        <w:t>Jako: &lt;UTK_DPP_WOPN&gt;</w:t>
      </w:r>
      <w:r w:rsidR="00C82B0F">
        <w:rPr>
          <w:rFonts w:eastAsia="Times New Roman" w:cs="Times New Roman"/>
          <w:color w:val="000000"/>
          <w:szCs w:val="22"/>
        </w:rPr>
        <w:t>,</w:t>
      </w:r>
      <w:r w:rsidR="00C5058F">
        <w:rPr>
          <w:rFonts w:eastAsia="Times New Roman" w:cs="Times New Roman"/>
          <w:color w:val="000000"/>
          <w:szCs w:val="22"/>
        </w:rPr>
        <w:t xml:space="preserve"> &lt;UTK_DPP_WROP&gt;</w:t>
      </w:r>
    </w:p>
    <w:p w14:paraId="7ED379D1" w14:textId="77777777" w:rsidR="000F3DDA" w:rsidRDefault="009E3BCC">
      <w:pPr>
        <w:spacing w:after="200" w:line="276" w:lineRule="auto"/>
        <w:rPr>
          <w:color w:val="000000"/>
          <w:szCs w:val="22"/>
        </w:rPr>
      </w:pPr>
      <w:r>
        <w:rPr>
          <w:rFonts w:eastAsia="Times New Roman" w:cs="Times New Roman"/>
          <w:color w:val="000000"/>
          <w:szCs w:val="22"/>
        </w:rPr>
        <w:t>Aby: wywiązać się z zadania opracowywania analiz, opinii, informacji i sprawozdań na potrzeby UTK dotyczących pasażerów;</w:t>
      </w:r>
    </w:p>
    <w:p w14:paraId="11F53599" w14:textId="77777777" w:rsidR="000F3DDA" w:rsidRDefault="009E3BCC">
      <w:pPr>
        <w:spacing w:after="200" w:line="276" w:lineRule="auto"/>
        <w:rPr>
          <w:color w:val="000000"/>
          <w:szCs w:val="22"/>
        </w:rPr>
      </w:pPr>
      <w:r>
        <w:rPr>
          <w:rFonts w:eastAsia="Times New Roman" w:cs="Times New Roman"/>
          <w:color w:val="000000"/>
          <w:szCs w:val="22"/>
        </w:rPr>
        <w:t>Chcę: móc odczytać aktualne dane z Rejestru Inwestycji Kolejowych w trybie do odczytu.</w:t>
      </w:r>
    </w:p>
    <w:p w14:paraId="0715ED00" w14:textId="77777777" w:rsidR="000F3DDA" w:rsidRDefault="009E3BCC" w:rsidP="005611F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04399B0"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31D83D" w14:textId="77777777" w:rsidR="000F3DDA" w:rsidRDefault="009E3BCC" w:rsidP="005611F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64181B0" w14:textId="77777777" w:rsidR="000F3DDA" w:rsidRDefault="009E3BCC" w:rsidP="005611F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A191B92" w14:textId="77777777" w:rsidR="000F3DDA" w:rsidRDefault="009E3BCC" w:rsidP="005611FC">
            <w:pPr>
              <w:jc w:val="left"/>
            </w:pPr>
            <w:r>
              <w:t>Cel</w:t>
            </w:r>
          </w:p>
        </w:tc>
      </w:tr>
      <w:tr w:rsidR="000F3DDA" w14:paraId="75BB89A6"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C6BD346" w14:textId="77777777" w:rsidR="000F3DDA" w:rsidRDefault="009E3BCC" w:rsidP="005611F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94F235" w14:textId="77777777" w:rsidR="000F3DDA" w:rsidRDefault="009E3BCC" w:rsidP="005611FC">
            <w:pPr>
              <w:jc w:val="left"/>
            </w:pPr>
            <w:r>
              <w:t>MO.WY.203 Dostęp do rejestru inwestycji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1CA38F" w14:textId="77777777" w:rsidR="000F3DDA" w:rsidRDefault="009E3BCC" w:rsidP="005611FC">
            <w:pPr>
              <w:jc w:val="left"/>
            </w:pPr>
            <w:r>
              <w:t>MO.IN.006 Departament Przewozów Pasażerskich (DPP)</w:t>
            </w:r>
          </w:p>
        </w:tc>
      </w:tr>
    </w:tbl>
    <w:p w14:paraId="369CAA4E" w14:textId="77777777" w:rsidR="000F3DDA" w:rsidRDefault="009E3BCC">
      <w:pPr>
        <w:pStyle w:val="Nagwek4"/>
      </w:pPr>
      <w:bookmarkStart w:id="245" w:name="BKM_E0D81E52_E0A1_4D75_97F5_000EAFC135A6"/>
      <w:bookmarkStart w:id="246" w:name="_Toc511813359"/>
      <w:bookmarkEnd w:id="245"/>
      <w:r>
        <w:rPr>
          <w:rFonts w:ascii="Times New Roman" w:eastAsia="Times New Roman" w:hAnsi="Times New Roman" w:cs="Times New Roman"/>
        </w:rPr>
        <w:t>MO.WY.204 Dostęp do rejestru infrastruktury kolejowej</w:t>
      </w:r>
      <w:bookmarkEnd w:id="246"/>
      <w:r>
        <w:rPr>
          <w:rFonts w:ascii="Times New Roman" w:eastAsia="Times New Roman" w:hAnsi="Times New Roman" w:cs="Times New Roman"/>
        </w:rPr>
        <w:t xml:space="preserve"> </w:t>
      </w:r>
    </w:p>
    <w:p w14:paraId="333E35B3" w14:textId="2379ABC7" w:rsidR="000F3DDA" w:rsidRDefault="009E3BCC">
      <w:pPr>
        <w:spacing w:after="200" w:line="276" w:lineRule="auto"/>
        <w:rPr>
          <w:color w:val="000000"/>
          <w:szCs w:val="22"/>
        </w:rPr>
      </w:pPr>
      <w:r>
        <w:rPr>
          <w:rFonts w:eastAsia="Times New Roman" w:cs="Times New Roman"/>
          <w:color w:val="000000"/>
          <w:szCs w:val="22"/>
        </w:rPr>
        <w:t>Jako: &lt;UTK_DPP_WOPN&gt;</w:t>
      </w:r>
      <w:r w:rsidR="00C82B0F">
        <w:rPr>
          <w:rFonts w:eastAsia="Times New Roman" w:cs="Times New Roman"/>
          <w:color w:val="000000"/>
          <w:szCs w:val="22"/>
        </w:rPr>
        <w:t>,</w:t>
      </w:r>
      <w:r w:rsidR="00C5058F">
        <w:rPr>
          <w:rFonts w:eastAsia="Times New Roman" w:cs="Times New Roman"/>
          <w:color w:val="000000"/>
          <w:szCs w:val="22"/>
        </w:rPr>
        <w:t xml:space="preserve"> &lt;UTK_DPP_WROP&gt;</w:t>
      </w:r>
    </w:p>
    <w:p w14:paraId="749ED2D0" w14:textId="77777777" w:rsidR="000F3DDA" w:rsidRDefault="009E3BCC">
      <w:pPr>
        <w:spacing w:after="200" w:line="276" w:lineRule="auto"/>
        <w:rPr>
          <w:color w:val="000000"/>
          <w:szCs w:val="22"/>
        </w:rPr>
      </w:pPr>
      <w:r>
        <w:rPr>
          <w:rFonts w:eastAsia="Times New Roman" w:cs="Times New Roman"/>
          <w:color w:val="000000"/>
          <w:szCs w:val="22"/>
        </w:rPr>
        <w:t>Aby: móc odczytać aktualne dane dotyczące: listy linii (kolejowych), przepustowości tras, planowanych inwestycji</w:t>
      </w:r>
    </w:p>
    <w:p w14:paraId="0C0A7E03" w14:textId="3C31113A" w:rsidR="000F3DDA" w:rsidRDefault="009E3BCC">
      <w:pPr>
        <w:spacing w:after="200" w:line="276" w:lineRule="auto"/>
        <w:rPr>
          <w:rFonts w:eastAsia="Times New Roman" w:cs="Times New Roman"/>
          <w:color w:val="000000"/>
          <w:szCs w:val="22"/>
        </w:rPr>
      </w:pPr>
      <w:r>
        <w:rPr>
          <w:rFonts w:eastAsia="Times New Roman" w:cs="Times New Roman"/>
          <w:color w:val="000000"/>
          <w:szCs w:val="22"/>
        </w:rPr>
        <w:t>Chcę: mieć dostęp do danych rejestru infrastruktury kolejowej RINF w trybie do odczytu.</w:t>
      </w:r>
    </w:p>
    <w:p w14:paraId="416EA1E1" w14:textId="5099D374" w:rsidR="005611FC" w:rsidRDefault="005611FC" w:rsidP="005611FC"/>
    <w:p w14:paraId="3851F124" w14:textId="40A86D76" w:rsidR="005611FC" w:rsidRDefault="005611FC" w:rsidP="005611FC"/>
    <w:p w14:paraId="187C1AD1" w14:textId="048A02E1" w:rsidR="005611FC" w:rsidRDefault="005611FC" w:rsidP="005611FC"/>
    <w:p w14:paraId="3D9D2537" w14:textId="77777777" w:rsidR="005611FC" w:rsidRDefault="005611FC" w:rsidP="005611FC"/>
    <w:p w14:paraId="0990E3BA" w14:textId="77777777" w:rsidR="000F3DDA" w:rsidRDefault="009E3BCC" w:rsidP="005611FC">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350828A"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7D179C" w14:textId="77777777" w:rsidR="000F3DDA" w:rsidRDefault="009E3BCC" w:rsidP="005611FC">
            <w:pPr>
              <w:spacing w:after="200" w:line="276" w:lineRule="auto"/>
              <w:jc w:val="left"/>
              <w:rPr>
                <w:color w:val="000000"/>
                <w:szCs w:val="22"/>
              </w:rPr>
            </w:pPr>
            <w:r>
              <w:rPr>
                <w:rFonts w:eastAsia="Times New Roman" w:cs="Times New Roman"/>
                <w:color w:val="000000"/>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FF889F" w14:textId="77777777" w:rsidR="000F3DDA" w:rsidRDefault="009E3BCC" w:rsidP="005611FC">
            <w:pPr>
              <w:spacing w:after="200" w:line="276" w:lineRule="auto"/>
              <w:jc w:val="left"/>
              <w:rPr>
                <w:color w:val="000000"/>
                <w:szCs w:val="22"/>
              </w:rPr>
            </w:pPr>
            <w:r>
              <w:rPr>
                <w:rFonts w:eastAsia="Times New Roman" w:cs="Times New Roman"/>
                <w:color w:val="000000"/>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292A83" w14:textId="77777777" w:rsidR="000F3DDA" w:rsidRDefault="009E3BCC" w:rsidP="005611FC">
            <w:pPr>
              <w:spacing w:after="200" w:line="276" w:lineRule="auto"/>
              <w:jc w:val="left"/>
              <w:rPr>
                <w:color w:val="000000"/>
                <w:szCs w:val="22"/>
              </w:rPr>
            </w:pPr>
            <w:r>
              <w:rPr>
                <w:rFonts w:eastAsia="Times New Roman" w:cs="Times New Roman"/>
                <w:color w:val="000000"/>
                <w:szCs w:val="22"/>
              </w:rPr>
              <w:t>Cel</w:t>
            </w:r>
          </w:p>
        </w:tc>
      </w:tr>
      <w:tr w:rsidR="000F3DDA" w14:paraId="6B9AE59F"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AC9C48" w14:textId="77777777" w:rsidR="000F3DDA" w:rsidRDefault="009E3BCC" w:rsidP="005611FC">
            <w:pPr>
              <w:spacing w:after="200" w:line="276" w:lineRule="auto"/>
              <w:jc w:val="left"/>
              <w:rPr>
                <w:color w:val="000000"/>
                <w:szCs w:val="22"/>
              </w:rPr>
            </w:pPr>
            <w:r>
              <w:rPr>
                <w:rFonts w:eastAsia="Times New Roman" w:cs="Times New Roman"/>
                <w:color w:val="000000"/>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F46BAF" w14:textId="77777777" w:rsidR="000F3DDA" w:rsidRDefault="009E3BCC" w:rsidP="005611FC">
            <w:pPr>
              <w:spacing w:after="200" w:line="276" w:lineRule="auto"/>
              <w:jc w:val="left"/>
              <w:rPr>
                <w:color w:val="000000"/>
                <w:szCs w:val="22"/>
              </w:rPr>
            </w:pPr>
            <w:r>
              <w:rPr>
                <w:rFonts w:eastAsia="Times New Roman" w:cs="Times New Roman"/>
                <w:color w:val="000000"/>
                <w:szCs w:val="22"/>
              </w:rPr>
              <w:t xml:space="preserve">MO.WY.204 Dostęp do rejestru infrastruktury kolejowej </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D3DB8F" w14:textId="77777777" w:rsidR="000F3DDA" w:rsidRDefault="009E3BCC" w:rsidP="005611FC">
            <w:pPr>
              <w:spacing w:after="200" w:line="276" w:lineRule="auto"/>
              <w:jc w:val="left"/>
              <w:rPr>
                <w:color w:val="000000"/>
                <w:szCs w:val="22"/>
              </w:rPr>
            </w:pPr>
            <w:r>
              <w:rPr>
                <w:rFonts w:eastAsia="Times New Roman" w:cs="Times New Roman"/>
                <w:color w:val="000000"/>
                <w:szCs w:val="22"/>
              </w:rPr>
              <w:t>MO.IN.006 Departament Przewozów Pasażerskich (DPP)</w:t>
            </w:r>
          </w:p>
        </w:tc>
      </w:tr>
    </w:tbl>
    <w:p w14:paraId="3067FB73" w14:textId="77777777" w:rsidR="000F3DDA" w:rsidRDefault="009E3BCC">
      <w:pPr>
        <w:pStyle w:val="Nagwek4"/>
      </w:pPr>
      <w:bookmarkStart w:id="247" w:name="BKM_7896A147_6F80_4038_875B_A361A24B12E2"/>
      <w:bookmarkStart w:id="248" w:name="_Toc511813360"/>
      <w:bookmarkEnd w:id="247"/>
      <w:r>
        <w:rPr>
          <w:rFonts w:ascii="Times New Roman" w:eastAsia="Times New Roman" w:hAnsi="Times New Roman" w:cs="Times New Roman"/>
        </w:rPr>
        <w:t>MO.WY.205 Dostęp do rejestru autoryzacji bezpieczeństwa</w:t>
      </w:r>
      <w:bookmarkEnd w:id="248"/>
      <w:r>
        <w:rPr>
          <w:rFonts w:ascii="Times New Roman" w:eastAsia="Times New Roman" w:hAnsi="Times New Roman" w:cs="Times New Roman"/>
        </w:rPr>
        <w:t xml:space="preserve"> </w:t>
      </w:r>
    </w:p>
    <w:p w14:paraId="202639D4" w14:textId="77777777" w:rsidR="000F3DDA" w:rsidRDefault="009E3BCC">
      <w:pPr>
        <w:spacing w:after="200" w:line="276" w:lineRule="auto"/>
        <w:rPr>
          <w:color w:val="000000"/>
          <w:szCs w:val="22"/>
        </w:rPr>
      </w:pPr>
      <w:r>
        <w:rPr>
          <w:rFonts w:eastAsia="Times New Roman" w:cs="Times New Roman"/>
          <w:color w:val="000000"/>
          <w:szCs w:val="22"/>
        </w:rPr>
        <w:t>Jako: &lt;UTK_DPP_WOPN&gt;</w:t>
      </w:r>
    </w:p>
    <w:p w14:paraId="758545B1" w14:textId="77777777" w:rsidR="000F3DDA" w:rsidRDefault="009E3BCC">
      <w:pPr>
        <w:spacing w:after="200" w:line="276" w:lineRule="auto"/>
        <w:rPr>
          <w:color w:val="000000"/>
          <w:szCs w:val="22"/>
        </w:rPr>
      </w:pPr>
      <w:r>
        <w:rPr>
          <w:rFonts w:eastAsia="Times New Roman" w:cs="Times New Roman"/>
          <w:color w:val="000000"/>
          <w:szCs w:val="22"/>
        </w:rPr>
        <w:t>Aby: wywiązać się z zadania opracowywania analiz, opinii, informacji i sprawozdań na potrzeby UTK;</w:t>
      </w:r>
    </w:p>
    <w:p w14:paraId="14CF82AD" w14:textId="77777777" w:rsidR="000F3DDA" w:rsidRDefault="009E3BCC">
      <w:pPr>
        <w:spacing w:after="200" w:line="276" w:lineRule="auto"/>
        <w:rPr>
          <w:color w:val="000000"/>
          <w:szCs w:val="22"/>
        </w:rPr>
      </w:pPr>
      <w:r>
        <w:rPr>
          <w:rFonts w:eastAsia="Times New Roman" w:cs="Times New Roman"/>
          <w:color w:val="000000"/>
          <w:szCs w:val="22"/>
        </w:rPr>
        <w:t>Chcę: móc odczytać aktualne dane z rejestru autoryzacji bezpieczeństwa oraz pobrać skan wydanego autoryzacji bezpieczeństwa (może to być link do skanu w Systemie EZD, lub skan załadowany do</w:t>
      </w:r>
      <w:r w:rsidR="00710A14">
        <w:rPr>
          <w:rFonts w:eastAsia="Times New Roman" w:cs="Times New Roman"/>
          <w:color w:val="000000"/>
          <w:szCs w:val="22"/>
        </w:rPr>
        <w:t> </w:t>
      </w:r>
      <w:r>
        <w:rPr>
          <w:rFonts w:eastAsia="Times New Roman" w:cs="Times New Roman"/>
          <w:color w:val="000000"/>
          <w:szCs w:val="22"/>
        </w:rPr>
        <w:t>Kolejowego e-Bezpieczeństwa).</w:t>
      </w:r>
    </w:p>
    <w:p w14:paraId="77D4E58F" w14:textId="77777777" w:rsidR="000F3DDA" w:rsidRDefault="009E3BCC" w:rsidP="005611F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71022CF"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77A06D" w14:textId="77777777" w:rsidR="000F3DDA" w:rsidRDefault="009E3BCC" w:rsidP="005611F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524AA4" w14:textId="77777777" w:rsidR="000F3DDA" w:rsidRDefault="009E3BCC" w:rsidP="005611F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0655A3" w14:textId="77777777" w:rsidR="000F3DDA" w:rsidRDefault="009E3BCC" w:rsidP="005611FC">
            <w:pPr>
              <w:jc w:val="left"/>
            </w:pPr>
            <w:r>
              <w:t>Cel</w:t>
            </w:r>
          </w:p>
        </w:tc>
      </w:tr>
      <w:tr w:rsidR="000F3DDA" w14:paraId="1D67CBCD"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143BD1" w14:textId="77777777" w:rsidR="000F3DDA" w:rsidRDefault="009E3BCC" w:rsidP="005611F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476186" w14:textId="77777777" w:rsidR="000F3DDA" w:rsidRDefault="009E3BCC" w:rsidP="005611FC">
            <w:pPr>
              <w:jc w:val="left"/>
            </w:pPr>
            <w:r>
              <w:t xml:space="preserve">MO.WY.205 Dostęp do rejestru autoryzacji bezpieczeństwa </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D7505AE" w14:textId="77777777" w:rsidR="000F3DDA" w:rsidRDefault="009E3BCC" w:rsidP="005611FC">
            <w:pPr>
              <w:jc w:val="left"/>
            </w:pPr>
            <w:r>
              <w:t>MO.IN.006 Departament Przewozów Pasażerskich (DPP)</w:t>
            </w:r>
          </w:p>
        </w:tc>
      </w:tr>
    </w:tbl>
    <w:p w14:paraId="32022E8C" w14:textId="77777777" w:rsidR="000F3DDA" w:rsidRDefault="009E3BCC">
      <w:pPr>
        <w:pStyle w:val="Nagwek4"/>
      </w:pPr>
      <w:bookmarkStart w:id="249" w:name="BKM_82EF02D8_9F6D_446C_B72B_0EF2292A1CC8"/>
      <w:bookmarkStart w:id="250" w:name="_Toc511813361"/>
      <w:bookmarkEnd w:id="249"/>
      <w:r>
        <w:rPr>
          <w:rFonts w:ascii="Times New Roman" w:eastAsia="Times New Roman" w:hAnsi="Times New Roman" w:cs="Times New Roman"/>
        </w:rPr>
        <w:t>MO.WY.206 Dostęp do rejestru licencji przewoźników</w:t>
      </w:r>
      <w:bookmarkEnd w:id="250"/>
    </w:p>
    <w:p w14:paraId="18C077BF" w14:textId="77777777" w:rsidR="000F3DDA" w:rsidRDefault="009E3BCC">
      <w:pPr>
        <w:spacing w:after="200" w:line="276" w:lineRule="auto"/>
        <w:rPr>
          <w:color w:val="000000"/>
          <w:szCs w:val="22"/>
        </w:rPr>
      </w:pPr>
      <w:r>
        <w:rPr>
          <w:rFonts w:eastAsia="Times New Roman" w:cs="Times New Roman"/>
          <w:color w:val="000000"/>
          <w:szCs w:val="22"/>
        </w:rPr>
        <w:t>Jako: &lt;UTK_DPP_WOPN&gt;</w:t>
      </w:r>
    </w:p>
    <w:p w14:paraId="2ABE876C" w14:textId="77777777" w:rsidR="000F3DDA" w:rsidRDefault="009E3BCC">
      <w:pPr>
        <w:spacing w:after="200" w:line="276" w:lineRule="auto"/>
        <w:rPr>
          <w:color w:val="000000"/>
          <w:szCs w:val="22"/>
        </w:rPr>
      </w:pPr>
      <w:r>
        <w:rPr>
          <w:rFonts w:eastAsia="Times New Roman" w:cs="Times New Roman"/>
          <w:color w:val="000000"/>
          <w:szCs w:val="22"/>
        </w:rPr>
        <w:t>Aby: wywiązać się z zadania opracowywania analiz, opinii, informacji i sprawozdań na potrzeby UTK;</w:t>
      </w:r>
    </w:p>
    <w:p w14:paraId="6A5DF414" w14:textId="77777777" w:rsidR="000F3DDA" w:rsidRDefault="009E3BCC">
      <w:pPr>
        <w:spacing w:after="200" w:line="276" w:lineRule="auto"/>
        <w:rPr>
          <w:color w:val="000000"/>
          <w:szCs w:val="22"/>
        </w:rPr>
      </w:pPr>
      <w:r>
        <w:rPr>
          <w:rFonts w:eastAsia="Times New Roman" w:cs="Times New Roman"/>
          <w:color w:val="000000"/>
          <w:szCs w:val="22"/>
        </w:rPr>
        <w:t xml:space="preserve">Chcę: móc odczytać dane z rejestru licencji przewoźników oraz pobrać skan wydanej licencji (może </w:t>
      </w:r>
      <w:r w:rsidR="0029153D">
        <w:rPr>
          <w:rFonts w:eastAsia="Times New Roman" w:cs="Times New Roman"/>
          <w:color w:val="000000"/>
          <w:szCs w:val="22"/>
        </w:rPr>
        <w:t>to być</w:t>
      </w:r>
      <w:r>
        <w:rPr>
          <w:rFonts w:eastAsia="Times New Roman" w:cs="Times New Roman"/>
          <w:color w:val="000000"/>
          <w:szCs w:val="22"/>
        </w:rPr>
        <w:t xml:space="preserve"> link do skanu w Systemie EZD, lub skan załadowany do Kolejowego e-Bezpieczeństwa).</w:t>
      </w:r>
    </w:p>
    <w:p w14:paraId="316985CC" w14:textId="77777777" w:rsidR="000F3DDA" w:rsidRDefault="009E3BCC" w:rsidP="005611F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28AE58C" w14:textId="7777777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383EB77B" w14:textId="77777777" w:rsidR="000F3DDA" w:rsidRDefault="009E3BCC" w:rsidP="005611FC">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5911B164" w14:textId="77777777" w:rsidR="000F3DDA" w:rsidRDefault="009E3BCC" w:rsidP="005611FC">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16CF1CA7" w14:textId="77777777" w:rsidR="000F3DDA" w:rsidRDefault="009E3BCC" w:rsidP="005611FC">
            <w:r>
              <w:t>Cel</w:t>
            </w:r>
          </w:p>
        </w:tc>
      </w:tr>
      <w:tr w:rsidR="000F3DDA" w14:paraId="506C5AF4" w14:textId="7777777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4594EC26" w14:textId="77777777" w:rsidR="000F3DDA" w:rsidRDefault="009E3BCC" w:rsidP="005611FC">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7D3441CC" w14:textId="77777777" w:rsidR="000F3DDA" w:rsidRDefault="009E3BCC" w:rsidP="005611FC">
            <w:r>
              <w:t>MO.WY.206 Dostęp do rejestru licencji przewoźników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58CD20B3" w14:textId="77777777" w:rsidR="000F3DDA" w:rsidRDefault="009E3BCC" w:rsidP="005611FC">
            <w:r>
              <w:t>MO.IN.006 Departament Przewozów Pasażerskich (DPP)</w:t>
            </w:r>
          </w:p>
        </w:tc>
      </w:tr>
    </w:tbl>
    <w:p w14:paraId="67EA1A01" w14:textId="77777777" w:rsidR="000F3DDA" w:rsidRDefault="009E3BCC">
      <w:pPr>
        <w:pStyle w:val="Nagwek4"/>
      </w:pPr>
      <w:bookmarkStart w:id="251" w:name="BKM_9BC4B6AB_2369_41C7_82F3_67050E5A525C"/>
      <w:bookmarkStart w:id="252" w:name="_Toc511813362"/>
      <w:bookmarkEnd w:id="251"/>
      <w:r>
        <w:rPr>
          <w:rFonts w:ascii="Times New Roman" w:eastAsia="Times New Roman" w:hAnsi="Times New Roman" w:cs="Times New Roman"/>
        </w:rPr>
        <w:t>MO.WY.207 Dostęp do rejestru certyfikatów bezpieczeństwa</w:t>
      </w:r>
      <w:bookmarkEnd w:id="252"/>
      <w:r>
        <w:rPr>
          <w:rFonts w:ascii="Times New Roman" w:eastAsia="Times New Roman" w:hAnsi="Times New Roman" w:cs="Times New Roman"/>
        </w:rPr>
        <w:t xml:space="preserve"> </w:t>
      </w:r>
    </w:p>
    <w:p w14:paraId="1AF490A0" w14:textId="77777777" w:rsidR="000F3DDA" w:rsidRDefault="009E3BCC">
      <w:pPr>
        <w:spacing w:after="200" w:line="276" w:lineRule="auto"/>
        <w:rPr>
          <w:color w:val="000000"/>
          <w:szCs w:val="22"/>
        </w:rPr>
      </w:pPr>
      <w:r>
        <w:rPr>
          <w:rFonts w:eastAsia="Times New Roman" w:cs="Times New Roman"/>
          <w:color w:val="000000"/>
          <w:szCs w:val="22"/>
        </w:rPr>
        <w:t>Jako: &lt;UTK__DPP_WOPN&gt;</w:t>
      </w:r>
    </w:p>
    <w:p w14:paraId="335D120F" w14:textId="77777777" w:rsidR="000F3DDA" w:rsidRDefault="009E3BCC">
      <w:pPr>
        <w:spacing w:after="200" w:line="276" w:lineRule="auto"/>
        <w:rPr>
          <w:color w:val="000000"/>
          <w:szCs w:val="22"/>
        </w:rPr>
      </w:pPr>
      <w:r>
        <w:rPr>
          <w:rFonts w:eastAsia="Times New Roman" w:cs="Times New Roman"/>
          <w:color w:val="000000"/>
          <w:szCs w:val="22"/>
        </w:rPr>
        <w:t>Aby: wywiązać się z zadania opracowywania analiz, opinii, informacji i sprawozdań na potrzeby UTK;</w:t>
      </w:r>
    </w:p>
    <w:p w14:paraId="148A8B50" w14:textId="77777777" w:rsidR="000F3DDA" w:rsidRDefault="009E3BCC">
      <w:pPr>
        <w:spacing w:after="200" w:line="276" w:lineRule="auto"/>
        <w:rPr>
          <w:color w:val="000000"/>
          <w:szCs w:val="22"/>
        </w:rPr>
      </w:pPr>
      <w:r>
        <w:rPr>
          <w:rFonts w:eastAsia="Times New Roman" w:cs="Times New Roman"/>
          <w:color w:val="000000"/>
          <w:szCs w:val="22"/>
        </w:rPr>
        <w:t>Chcę: móc odczytać aktualne dane z rejestru certyfikatów bezpieczeństwa oraz pobrać skan wydanego certyfikatu bezpieczeństwa (może to być link do skanu w Systemie EZD, lub skan załadowany do</w:t>
      </w:r>
      <w:r w:rsidR="00710A14">
        <w:rPr>
          <w:rFonts w:eastAsia="Times New Roman" w:cs="Times New Roman"/>
          <w:color w:val="000000"/>
          <w:szCs w:val="22"/>
        </w:rPr>
        <w:t> </w:t>
      </w:r>
      <w:r>
        <w:rPr>
          <w:rFonts w:eastAsia="Times New Roman" w:cs="Times New Roman"/>
          <w:color w:val="000000"/>
          <w:szCs w:val="22"/>
        </w:rPr>
        <w:t>Kolejowego e-Bezpieczeństwa).</w:t>
      </w:r>
    </w:p>
    <w:p w14:paraId="220F48F1" w14:textId="77777777" w:rsidR="000F3DDA" w:rsidRDefault="009E3BCC" w:rsidP="005611F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817D686"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6E06F7" w14:textId="77777777" w:rsidR="000F3DDA" w:rsidRDefault="009E3BCC" w:rsidP="005611F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B0DFB28" w14:textId="77777777" w:rsidR="000F3DDA" w:rsidRDefault="009E3BCC" w:rsidP="005611F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692E08" w14:textId="77777777" w:rsidR="000F3DDA" w:rsidRDefault="009E3BCC" w:rsidP="005611FC">
            <w:pPr>
              <w:jc w:val="left"/>
            </w:pPr>
            <w:r>
              <w:t>Cel</w:t>
            </w:r>
          </w:p>
        </w:tc>
      </w:tr>
      <w:tr w:rsidR="000F3DDA" w14:paraId="0CE012FB"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8DC8EB" w14:textId="77777777" w:rsidR="000F3DDA" w:rsidRDefault="009E3BCC" w:rsidP="005611F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B61AB1F" w14:textId="77777777" w:rsidR="000F3DDA" w:rsidRDefault="009E3BCC" w:rsidP="005611FC">
            <w:pPr>
              <w:jc w:val="left"/>
            </w:pPr>
            <w:r>
              <w:t xml:space="preserve">MO.WY.207 Dostęp do rejestru certyfikatów bezpieczeństwa </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EEB69B" w14:textId="77777777" w:rsidR="000F3DDA" w:rsidRDefault="009E3BCC" w:rsidP="005611FC">
            <w:pPr>
              <w:jc w:val="left"/>
            </w:pPr>
            <w:r>
              <w:t>MO.IN.006 Departament Przewozów Pasażerskich (DPP)</w:t>
            </w:r>
          </w:p>
        </w:tc>
      </w:tr>
    </w:tbl>
    <w:p w14:paraId="0B44E348" w14:textId="77777777" w:rsidR="000F3DDA" w:rsidRDefault="000F3DDA">
      <w:pPr>
        <w:spacing w:after="200" w:line="276" w:lineRule="auto"/>
        <w:rPr>
          <w:color w:val="000000"/>
          <w:szCs w:val="22"/>
        </w:rPr>
      </w:pPr>
      <w:bookmarkStart w:id="253" w:name="WYMAGANIA_DPP_END"/>
      <w:bookmarkStart w:id="254" w:name="BKM_A8156F30_D975_4A09_BC13_2CDACE40D349"/>
      <w:bookmarkEnd w:id="253"/>
      <w:bookmarkEnd w:id="254"/>
    </w:p>
    <w:p w14:paraId="6CCFE831" w14:textId="77777777" w:rsidR="000F3DDA" w:rsidRDefault="009E3BCC" w:rsidP="00F60CC1">
      <w:pPr>
        <w:pStyle w:val="Nagwek2"/>
      </w:pPr>
      <w:bookmarkStart w:id="255" w:name="_Toc511813363"/>
      <w:r>
        <w:lastRenderedPageBreak/>
        <w:t>W</w:t>
      </w:r>
      <w:bookmarkStart w:id="256" w:name="WYMAGANIA_DPIP_START"/>
      <w:bookmarkEnd w:id="256"/>
      <w:r>
        <w:t>ymagania DPiP</w:t>
      </w:r>
      <w:bookmarkEnd w:id="255"/>
    </w:p>
    <w:p w14:paraId="7F0B91FD" w14:textId="77777777" w:rsidR="000F3DDA" w:rsidRDefault="009E3BCC">
      <w:pPr>
        <w:pStyle w:val="Nagwek3"/>
      </w:pPr>
      <w:bookmarkStart w:id="257" w:name="_Toc511813364"/>
      <w:r>
        <w:rPr>
          <w:rFonts w:ascii="Times New Roman" w:eastAsia="Times New Roman" w:hAnsi="Times New Roman" w:cs="Times New Roman"/>
        </w:rPr>
        <w:t>DIAGRAM</w:t>
      </w:r>
      <w:r>
        <w:t xml:space="preserve"> </w:t>
      </w:r>
      <w:r>
        <w:rPr>
          <w:rFonts w:ascii="Times New Roman" w:eastAsia="Times New Roman" w:hAnsi="Times New Roman" w:cs="Times New Roman"/>
        </w:rPr>
        <w:t>WYM.005 - Wymagania DPiP</w:t>
      </w:r>
      <w:bookmarkEnd w:id="257"/>
    </w:p>
    <w:p w14:paraId="79EC9037" w14:textId="77777777" w:rsidR="000F3DDA" w:rsidRDefault="009E3BCC" w:rsidP="00EE7C7B">
      <w:pPr>
        <w:spacing w:after="200" w:line="276" w:lineRule="auto"/>
        <w:jc w:val="center"/>
        <w:rPr>
          <w:color w:val="000000"/>
          <w:szCs w:val="22"/>
        </w:rPr>
      </w:pPr>
      <w:r>
        <w:rPr>
          <w:noProof/>
        </w:rPr>
        <w:drawing>
          <wp:inline distT="0" distB="0" distL="0" distR="0" wp14:anchorId="4F8ABC44" wp14:editId="18654F21">
            <wp:extent cx="2333539" cy="7847463"/>
            <wp:effectExtent l="0" t="0" r="0" b="0"/>
            <wp:docPr id="134" name="Obraz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pic:cNvPicPr/>
                  </pic:nvPicPr>
                  <pic:blipFill>
                    <a:blip r:embed="rId21"/>
                    <a:stretch>
                      <a:fillRect/>
                    </a:stretch>
                  </pic:blipFill>
                  <pic:spPr bwMode="auto">
                    <a:xfrm>
                      <a:off x="0" y="0"/>
                      <a:ext cx="2335705" cy="7854745"/>
                    </a:xfrm>
                    <a:prstGeom prst="rect">
                      <a:avLst/>
                    </a:prstGeom>
                    <a:noFill/>
                    <a:ln w="9525">
                      <a:noFill/>
                      <a:miter lim="800000"/>
                      <a:headEnd/>
                      <a:tailEnd/>
                    </a:ln>
                  </pic:spPr>
                </pic:pic>
              </a:graphicData>
            </a:graphic>
          </wp:inline>
        </w:drawing>
      </w:r>
      <w:bookmarkStart w:id="258" w:name="BKM_3CE98A25_5D69_4F56_95D6_6AB285F23CE8"/>
      <w:bookmarkEnd w:id="258"/>
    </w:p>
    <w:p w14:paraId="0365912F" w14:textId="77777777" w:rsidR="000F3DDA" w:rsidRDefault="009E3BCC">
      <w:pPr>
        <w:pStyle w:val="Nagwek4"/>
      </w:pPr>
      <w:bookmarkStart w:id="259" w:name="BKM_90456DF9_40F2_43AE_8922_3F19555CE6F6"/>
      <w:bookmarkStart w:id="260" w:name="_Toc511813365"/>
      <w:bookmarkEnd w:id="259"/>
      <w:r>
        <w:rPr>
          <w:rFonts w:ascii="Times New Roman" w:eastAsia="Times New Roman" w:hAnsi="Times New Roman" w:cs="Times New Roman"/>
        </w:rPr>
        <w:lastRenderedPageBreak/>
        <w:t>MO.WY.301 Rejestr podmiotów uprawnionych do przeprowadzania badań lekarskich i</w:t>
      </w:r>
      <w:r w:rsidR="00710A14">
        <w:rPr>
          <w:rFonts w:ascii="Times New Roman" w:eastAsia="Times New Roman" w:hAnsi="Times New Roman" w:cs="Times New Roman"/>
        </w:rPr>
        <w:t> </w:t>
      </w:r>
      <w:r>
        <w:rPr>
          <w:rFonts w:ascii="Times New Roman" w:eastAsia="Times New Roman" w:hAnsi="Times New Roman" w:cs="Times New Roman"/>
        </w:rPr>
        <w:t>psychologicznych</w:t>
      </w:r>
      <w:bookmarkEnd w:id="260"/>
    </w:p>
    <w:p w14:paraId="6A7F6DA5" w14:textId="77777777" w:rsidR="000F3DDA" w:rsidRDefault="009E3BCC">
      <w:pPr>
        <w:spacing w:after="200" w:line="276" w:lineRule="auto"/>
        <w:rPr>
          <w:color w:val="000000"/>
          <w:szCs w:val="22"/>
        </w:rPr>
      </w:pPr>
      <w:r>
        <w:rPr>
          <w:rFonts w:eastAsia="Times New Roman" w:cs="Times New Roman"/>
          <w:color w:val="000000"/>
          <w:szCs w:val="22"/>
        </w:rPr>
        <w:t>Jako: &lt;UTK_DPiP&gt;</w:t>
      </w:r>
    </w:p>
    <w:p w14:paraId="359E4E46" w14:textId="77777777" w:rsidR="000F3DDA" w:rsidRDefault="009E3BCC">
      <w:pPr>
        <w:spacing w:after="200" w:line="276" w:lineRule="auto"/>
        <w:rPr>
          <w:color w:val="000000"/>
          <w:szCs w:val="22"/>
        </w:rPr>
      </w:pPr>
      <w:r>
        <w:rPr>
          <w:rFonts w:eastAsia="Times New Roman" w:cs="Times New Roman"/>
          <w:color w:val="000000"/>
          <w:szCs w:val="22"/>
        </w:rPr>
        <w:t>Aby: prowadzić listę podmiotów uprawnionych do przeprowadzania badań lekarskich i</w:t>
      </w:r>
      <w:r w:rsidR="00710A14">
        <w:rPr>
          <w:rFonts w:eastAsia="Times New Roman" w:cs="Times New Roman"/>
          <w:color w:val="000000"/>
          <w:szCs w:val="22"/>
        </w:rPr>
        <w:t> </w:t>
      </w:r>
      <w:r>
        <w:rPr>
          <w:rFonts w:eastAsia="Times New Roman" w:cs="Times New Roman"/>
          <w:color w:val="000000"/>
          <w:szCs w:val="22"/>
        </w:rPr>
        <w:t>psychologicznych oraz orzekania, w celu sprawdzenia spełnienia wymagań zdrowotnych, fizycznych i psychicznych, niezbędnych do uzyskania licencji oraz świadectwa maszynisty, a także zachowania ich ważności.</w:t>
      </w:r>
    </w:p>
    <w:p w14:paraId="152DAC86" w14:textId="77777777" w:rsidR="000F3DDA" w:rsidRDefault="009E3BCC">
      <w:pPr>
        <w:spacing w:after="200" w:line="276" w:lineRule="auto"/>
        <w:rPr>
          <w:color w:val="000000"/>
          <w:szCs w:val="22"/>
        </w:rPr>
      </w:pPr>
      <w:r>
        <w:rPr>
          <w:rFonts w:eastAsia="Times New Roman" w:cs="Times New Roman"/>
          <w:color w:val="000000"/>
          <w:szCs w:val="22"/>
        </w:rPr>
        <w:t>Chcę: mieć możliwość prowadzenia listy podmiotów uprawnionych do przeprowadzania badań lekarskich i psychologicznych (publikowany na stronie UTK, BIP) - powiązanie z centralną bazą adresową.</w:t>
      </w:r>
    </w:p>
    <w:p w14:paraId="00586626" w14:textId="77777777" w:rsidR="000F3DDA" w:rsidRDefault="009E3BCC" w:rsidP="005611FC">
      <w:pPr>
        <w:pStyle w:val="Akapitzlist"/>
      </w:pPr>
      <w:r>
        <w:t>Szczegółowy zakres pól w rejestrze zostanie ustalony na etapie realizacji Projektu.</w:t>
      </w:r>
    </w:p>
    <w:p w14:paraId="4C2D1D57" w14:textId="77777777" w:rsidR="000F3DDA" w:rsidRDefault="009E3BCC" w:rsidP="005611FC">
      <w:pPr>
        <w:pStyle w:val="Akapitzlist"/>
      </w:pPr>
      <w:r>
        <w:t>Na potrzeby wykorzystania Rejestru w innych Systemach UTK (SOLM) ma zostać utworzona i</w:t>
      </w:r>
      <w:r w:rsidR="00710A14">
        <w:t> </w:t>
      </w:r>
      <w:r>
        <w:t>udostępniona usługa API pozwalająca na pobranie danych z Rejestru podmiotów uprawnionych do</w:t>
      </w:r>
      <w:r w:rsidR="00710A14">
        <w:t> </w:t>
      </w:r>
      <w:r>
        <w:t>przeprowadzania badań lekarskich i psychologicznych.</w:t>
      </w:r>
    </w:p>
    <w:p w14:paraId="79CB7B34" w14:textId="77777777" w:rsidR="000F3DDA" w:rsidRDefault="009E3BCC" w:rsidP="005611F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755DB59"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E42699D" w14:textId="77777777" w:rsidR="000F3DDA" w:rsidRDefault="009E3BCC" w:rsidP="005611F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DA58EB" w14:textId="77777777" w:rsidR="000F3DDA" w:rsidRDefault="009E3BCC" w:rsidP="005611F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9201A4" w14:textId="77777777" w:rsidR="000F3DDA" w:rsidRDefault="009E3BCC" w:rsidP="005611FC">
            <w:pPr>
              <w:jc w:val="left"/>
            </w:pPr>
            <w:r>
              <w:t>Cel</w:t>
            </w:r>
          </w:p>
        </w:tc>
      </w:tr>
      <w:tr w:rsidR="000F3DDA" w14:paraId="66ADBE72"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CCDF50" w14:textId="77777777" w:rsidR="000F3DDA" w:rsidRDefault="009E3BCC" w:rsidP="005611F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9FF52D" w14:textId="77777777" w:rsidR="000F3DDA" w:rsidRDefault="009E3BCC" w:rsidP="005611FC">
            <w:pPr>
              <w:jc w:val="left"/>
            </w:pPr>
            <w:r>
              <w:t>MO.WY.301 Rejestr podmiotów uprawnionych do przeprowadzania badań lekarskich i psychologicznych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8D9584" w14:textId="77777777" w:rsidR="000F3DDA" w:rsidRDefault="009E3BCC" w:rsidP="005611FC">
            <w:pPr>
              <w:jc w:val="left"/>
            </w:pPr>
            <w:r>
              <w:t>MO.IN.004 Departament Personelu i Przepisów (DPiP)</w:t>
            </w:r>
          </w:p>
        </w:tc>
      </w:tr>
    </w:tbl>
    <w:p w14:paraId="326FFEEC" w14:textId="77777777" w:rsidR="000F3DDA" w:rsidRDefault="009E3BCC">
      <w:pPr>
        <w:pStyle w:val="Nagwek4"/>
      </w:pPr>
      <w:bookmarkStart w:id="261" w:name="BKM_5FC63514_5F72_4B09_8453_B87D8BA62DEA"/>
      <w:bookmarkStart w:id="262" w:name="_Toc511813366"/>
      <w:bookmarkEnd w:id="261"/>
      <w:r>
        <w:rPr>
          <w:rFonts w:ascii="Times New Roman" w:eastAsia="Times New Roman" w:hAnsi="Times New Roman" w:cs="Times New Roman"/>
        </w:rPr>
        <w:t>MO.WY.302 Rejestr ośrodków szkolenia i egzaminowania</w:t>
      </w:r>
      <w:bookmarkEnd w:id="262"/>
    </w:p>
    <w:p w14:paraId="0D935F9B" w14:textId="77777777" w:rsidR="000F3DDA" w:rsidRDefault="009E3BCC">
      <w:pPr>
        <w:spacing w:after="200" w:line="276" w:lineRule="auto"/>
        <w:rPr>
          <w:color w:val="000000"/>
          <w:szCs w:val="22"/>
        </w:rPr>
      </w:pPr>
      <w:r>
        <w:rPr>
          <w:rFonts w:eastAsia="Times New Roman" w:cs="Times New Roman"/>
          <w:color w:val="000000"/>
          <w:szCs w:val="22"/>
        </w:rPr>
        <w:t>Jako: &lt;UTK_DPiP&gt;</w:t>
      </w:r>
    </w:p>
    <w:p w14:paraId="69C775CD" w14:textId="77777777" w:rsidR="000F3DDA" w:rsidRDefault="009E3BCC">
      <w:pPr>
        <w:spacing w:after="200" w:line="276" w:lineRule="auto"/>
        <w:rPr>
          <w:color w:val="000000"/>
          <w:szCs w:val="22"/>
        </w:rPr>
      </w:pPr>
      <w:r>
        <w:rPr>
          <w:rFonts w:eastAsia="Times New Roman" w:cs="Times New Roman"/>
          <w:color w:val="000000"/>
          <w:szCs w:val="22"/>
        </w:rPr>
        <w:t>Aby: prowadzić rejestr ośrodków szkolenia i egzaminowania.</w:t>
      </w:r>
    </w:p>
    <w:p w14:paraId="1115365E" w14:textId="3B59B295" w:rsidR="000F3DDA" w:rsidRDefault="009E3BCC">
      <w:pPr>
        <w:spacing w:after="200" w:line="276" w:lineRule="auto"/>
        <w:rPr>
          <w:color w:val="000000"/>
          <w:szCs w:val="22"/>
        </w:rPr>
      </w:pPr>
      <w:r>
        <w:rPr>
          <w:rFonts w:eastAsia="Times New Roman" w:cs="Times New Roman"/>
          <w:color w:val="000000"/>
          <w:szCs w:val="22"/>
        </w:rPr>
        <w:t>Chcę: mieć możliwość prowadzenia rejestru ośrodków szkolenia i egzaminowania (publikowany na stronie UTK, BIP) - powiązanie z centralną bazą adresową.</w:t>
      </w:r>
    </w:p>
    <w:p w14:paraId="4C409F85" w14:textId="77777777" w:rsidR="000F3DDA" w:rsidRDefault="009E3BCC" w:rsidP="005611FC">
      <w:pPr>
        <w:pStyle w:val="Akapitzlist"/>
      </w:pPr>
      <w:r>
        <w:t>Szczegółowy zakres pól w rejestrze zostanie ustalony na etapie realizacji Projektu.</w:t>
      </w:r>
    </w:p>
    <w:p w14:paraId="06D165F8" w14:textId="77777777" w:rsidR="000F3DDA" w:rsidRDefault="009E3BCC" w:rsidP="005611FC">
      <w:pPr>
        <w:pStyle w:val="Akapitzlist"/>
      </w:pPr>
      <w:r>
        <w:t>Na potrzeby wykorzystania Rejestru w innych Systemach UTK (np. SOLM) ma zostać utworzona i</w:t>
      </w:r>
      <w:r w:rsidR="00710A14">
        <w:t> </w:t>
      </w:r>
      <w:r>
        <w:t>udostępniona usługa API pozwalająca na pobranie danych z Rejestru podmiotów uprawnionych do</w:t>
      </w:r>
      <w:r w:rsidR="00710A14">
        <w:t> </w:t>
      </w:r>
      <w:r>
        <w:t>przeprowadzania badań lekarskich i psychologicznych.</w:t>
      </w:r>
    </w:p>
    <w:p w14:paraId="2F6C0FB2" w14:textId="77777777" w:rsidR="000F3DDA" w:rsidRDefault="009E3BCC" w:rsidP="005611F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46A0D38"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A2F169" w14:textId="77777777" w:rsidR="000F3DDA" w:rsidRDefault="009E3BCC" w:rsidP="005611F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142982" w14:textId="77777777" w:rsidR="000F3DDA" w:rsidRDefault="009E3BCC" w:rsidP="005611F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8903F7" w14:textId="77777777" w:rsidR="000F3DDA" w:rsidRDefault="009E3BCC" w:rsidP="005611FC">
            <w:pPr>
              <w:jc w:val="left"/>
            </w:pPr>
            <w:r>
              <w:t>Cel</w:t>
            </w:r>
          </w:p>
        </w:tc>
      </w:tr>
      <w:tr w:rsidR="000F3DDA" w14:paraId="3C30804B"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8A0C2B" w14:textId="77777777" w:rsidR="000F3DDA" w:rsidRDefault="009E3BCC" w:rsidP="005611F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017388" w14:textId="77777777" w:rsidR="000F3DDA" w:rsidRDefault="009E3BCC" w:rsidP="005611FC">
            <w:pPr>
              <w:jc w:val="left"/>
            </w:pPr>
            <w:r>
              <w:t>MO.WY.302 Rejestr ośrodków szkolenia i egzaminowania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BA2529" w14:textId="77777777" w:rsidR="000F3DDA" w:rsidRDefault="009E3BCC" w:rsidP="005611FC">
            <w:pPr>
              <w:jc w:val="left"/>
            </w:pPr>
            <w:r>
              <w:t>MO.IN.004 Departament Personelu i Przepisów (DPiP)</w:t>
            </w:r>
          </w:p>
        </w:tc>
      </w:tr>
    </w:tbl>
    <w:p w14:paraId="2BB69464" w14:textId="77777777" w:rsidR="000F3DDA" w:rsidRDefault="009E3BCC">
      <w:pPr>
        <w:pStyle w:val="Nagwek4"/>
      </w:pPr>
      <w:bookmarkStart w:id="263" w:name="BKM_453A490A_7065_42DE_AB30_5AF57B93D2CF"/>
      <w:bookmarkStart w:id="264" w:name="_Toc511813367"/>
      <w:bookmarkEnd w:id="263"/>
      <w:r>
        <w:rPr>
          <w:rFonts w:ascii="Times New Roman" w:eastAsia="Times New Roman" w:hAnsi="Times New Roman" w:cs="Times New Roman"/>
        </w:rPr>
        <w:t>MO.WY.303 Wykaz instruktorów i egzaminatorów</w:t>
      </w:r>
      <w:bookmarkEnd w:id="264"/>
    </w:p>
    <w:p w14:paraId="16677D53" w14:textId="77777777" w:rsidR="000F3DDA" w:rsidRDefault="009E3BCC">
      <w:pPr>
        <w:spacing w:after="200" w:line="276" w:lineRule="auto"/>
        <w:rPr>
          <w:color w:val="000000"/>
          <w:szCs w:val="22"/>
        </w:rPr>
      </w:pPr>
      <w:r>
        <w:rPr>
          <w:rFonts w:eastAsia="Times New Roman" w:cs="Times New Roman"/>
          <w:color w:val="000000"/>
          <w:szCs w:val="22"/>
        </w:rPr>
        <w:t>Jako: &lt;UTK_DPiP&gt;</w:t>
      </w:r>
    </w:p>
    <w:p w14:paraId="1B3F8716" w14:textId="77777777" w:rsidR="000F3DDA" w:rsidRDefault="009E3BCC">
      <w:pPr>
        <w:spacing w:after="200" w:line="276" w:lineRule="auto"/>
        <w:rPr>
          <w:color w:val="000000"/>
          <w:szCs w:val="22"/>
        </w:rPr>
      </w:pPr>
      <w:r>
        <w:rPr>
          <w:rFonts w:eastAsia="Times New Roman" w:cs="Times New Roman"/>
          <w:color w:val="000000"/>
          <w:szCs w:val="22"/>
        </w:rPr>
        <w:t>Aby: prowadzić wykaz instruktorów i egzaminatorów.</w:t>
      </w:r>
    </w:p>
    <w:p w14:paraId="6F2E17BA" w14:textId="77777777" w:rsidR="000F3DDA" w:rsidRDefault="009E3BCC">
      <w:pPr>
        <w:spacing w:after="200" w:line="276" w:lineRule="auto"/>
        <w:rPr>
          <w:color w:val="000000"/>
          <w:szCs w:val="22"/>
        </w:rPr>
      </w:pPr>
      <w:r>
        <w:rPr>
          <w:rFonts w:eastAsia="Times New Roman" w:cs="Times New Roman"/>
          <w:color w:val="000000"/>
          <w:szCs w:val="22"/>
        </w:rPr>
        <w:t>Chcę: aby w Systemie można było prowadzić rejestr egzaminatorów spełniający wszystkie podwymagania wymagania MO.WY.303.XXX.</w:t>
      </w:r>
    </w:p>
    <w:p w14:paraId="04EC93D2" w14:textId="6C3B9C81" w:rsidR="000F3DDA" w:rsidRDefault="009E3BCC" w:rsidP="00B73584">
      <w:pPr>
        <w:pStyle w:val="Akapitzlist"/>
      </w:pPr>
      <w:r>
        <w:lastRenderedPageBreak/>
        <w:t>System powinien umożliwiać rozbudowę o moduł związany z obsługą wniosku o wpis do rejestru, a także zmianę w wykazie instruktorów i egzaminatorów wraz z wygenerowaniem ostatecznej decyzji.</w:t>
      </w:r>
    </w:p>
    <w:p w14:paraId="02EF83B5"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3A15BD7"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9C74DF"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3C58BE"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2557AD" w14:textId="77777777" w:rsidR="000F3DDA" w:rsidRDefault="009E3BCC" w:rsidP="00B73584">
            <w:pPr>
              <w:jc w:val="left"/>
            </w:pPr>
            <w:r>
              <w:t>Cel</w:t>
            </w:r>
          </w:p>
        </w:tc>
      </w:tr>
      <w:tr w:rsidR="000F3DDA" w14:paraId="5E642079"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04D38B2"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84EC97" w14:textId="77777777" w:rsidR="000F3DDA" w:rsidRDefault="009E3BCC" w:rsidP="00B73584">
            <w:pPr>
              <w:jc w:val="left"/>
            </w:pPr>
            <w:r>
              <w:t>MO.WY.303 Wykaz instruktorów i egzaminatorów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75344C" w14:textId="77777777" w:rsidR="000F3DDA" w:rsidRDefault="009E3BCC" w:rsidP="00B73584">
            <w:pPr>
              <w:jc w:val="left"/>
            </w:pPr>
            <w:r>
              <w:t>MO.WY.303.001 Tworzenie/modyfikowanie wykazu instruktorów i egzaminatorów</w:t>
            </w:r>
          </w:p>
        </w:tc>
      </w:tr>
      <w:tr w:rsidR="000F3DDA" w14:paraId="533DF2DD"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3EAC21"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5E5696" w14:textId="77777777" w:rsidR="000F3DDA" w:rsidRDefault="009E3BCC" w:rsidP="00B73584">
            <w:pPr>
              <w:jc w:val="left"/>
            </w:pPr>
            <w:r>
              <w:t>MO.WY.303 Wykaz instruktorów i egzaminatorów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32CA836" w14:textId="77777777" w:rsidR="000F3DDA" w:rsidRDefault="009E3BCC" w:rsidP="00B73584">
            <w:pPr>
              <w:jc w:val="left"/>
            </w:pPr>
            <w:r>
              <w:t>MO.WY.303.002 Zatwierdzanie wykazów instruktorów i egzaminatorów</w:t>
            </w:r>
          </w:p>
        </w:tc>
      </w:tr>
      <w:tr w:rsidR="000F3DDA" w14:paraId="1F2101C0"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A9ADA8F" w14:textId="77777777" w:rsidR="000F3DDA" w:rsidRDefault="009E3BCC" w:rsidP="00B73584">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BF645B" w14:textId="77777777" w:rsidR="000F3DDA" w:rsidRDefault="009E3BCC" w:rsidP="00B73584">
            <w:pPr>
              <w:jc w:val="left"/>
            </w:pPr>
            <w:r>
              <w:t>MO.WY.303 Wykaz instruktorów i egzaminatorów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679F10A" w14:textId="77777777" w:rsidR="000F3DDA" w:rsidRDefault="009E3BCC" w:rsidP="00B73584">
            <w:pPr>
              <w:jc w:val="left"/>
            </w:pPr>
            <w:r>
              <w:t>MO.IN.004 Departament Personelu i Przepisów (DPiP)</w:t>
            </w:r>
          </w:p>
        </w:tc>
      </w:tr>
    </w:tbl>
    <w:p w14:paraId="504CD28E" w14:textId="77777777" w:rsidR="000F3DDA" w:rsidRDefault="009E3BCC">
      <w:pPr>
        <w:pStyle w:val="Nagwek4"/>
      </w:pPr>
      <w:bookmarkStart w:id="265" w:name="BKM_C50FC5FF_26C2_497C_9033_3D3766690265"/>
      <w:bookmarkStart w:id="266" w:name="_Toc511813368"/>
      <w:bookmarkEnd w:id="265"/>
      <w:r>
        <w:rPr>
          <w:rFonts w:ascii="Times New Roman" w:eastAsia="Times New Roman" w:hAnsi="Times New Roman" w:cs="Times New Roman"/>
        </w:rPr>
        <w:t>MO.WY.303.001 Tworzenie/modyfikowanie wykazu instruktorów i egzaminatorów</w:t>
      </w:r>
      <w:bookmarkEnd w:id="266"/>
    </w:p>
    <w:p w14:paraId="2E366715" w14:textId="77777777" w:rsidR="000F3DDA" w:rsidRDefault="009E3BCC">
      <w:pPr>
        <w:spacing w:after="200" w:line="276" w:lineRule="auto"/>
        <w:rPr>
          <w:color w:val="000000"/>
          <w:szCs w:val="22"/>
        </w:rPr>
      </w:pPr>
      <w:r>
        <w:rPr>
          <w:rFonts w:eastAsia="Times New Roman" w:cs="Times New Roman"/>
          <w:color w:val="000000"/>
          <w:szCs w:val="22"/>
        </w:rPr>
        <w:t>Jako: &lt;Pracownik_ośrodka_szkolenia_i_egzaminowania&gt;, &lt;UTK_DPiP&gt;</w:t>
      </w:r>
    </w:p>
    <w:p w14:paraId="781D4DC4" w14:textId="77777777" w:rsidR="000F3DDA" w:rsidRDefault="009E3BCC">
      <w:pPr>
        <w:spacing w:after="200" w:line="276" w:lineRule="auto"/>
        <w:rPr>
          <w:color w:val="000000"/>
          <w:szCs w:val="22"/>
        </w:rPr>
      </w:pPr>
      <w:r>
        <w:rPr>
          <w:rFonts w:eastAsia="Times New Roman" w:cs="Times New Roman"/>
          <w:color w:val="000000"/>
          <w:szCs w:val="22"/>
        </w:rPr>
        <w:t>Aby: posiadać i aktualizować wykaz instruktorów i egzaminatorów.</w:t>
      </w:r>
    </w:p>
    <w:p w14:paraId="173D60CD" w14:textId="77777777" w:rsidR="000F3DDA" w:rsidRDefault="009E3BCC">
      <w:pPr>
        <w:spacing w:after="200" w:line="276" w:lineRule="auto"/>
        <w:rPr>
          <w:color w:val="000000"/>
          <w:szCs w:val="22"/>
        </w:rPr>
      </w:pPr>
      <w:r>
        <w:rPr>
          <w:rFonts w:eastAsia="Times New Roman" w:cs="Times New Roman"/>
          <w:color w:val="000000"/>
          <w:szCs w:val="22"/>
        </w:rPr>
        <w:t>Chcę: aby w Systemie można było tworzyć wykaz instruktorów i egzaminatorów w celu wydruku i</w:t>
      </w:r>
      <w:r w:rsidR="00710A14">
        <w:rPr>
          <w:rFonts w:eastAsia="Times New Roman" w:cs="Times New Roman"/>
          <w:color w:val="000000"/>
          <w:szCs w:val="22"/>
        </w:rPr>
        <w:t> </w:t>
      </w:r>
      <w:r>
        <w:rPr>
          <w:rFonts w:eastAsia="Times New Roman" w:cs="Times New Roman"/>
          <w:color w:val="000000"/>
          <w:szCs w:val="22"/>
        </w:rPr>
        <w:t>dołączenia do wniosku o wpis do rejestru oraz modyfikować go w celu dodania, wykreślenia instruktorów i egzaminatorów oraz zmiany odpowiednio zakresu egzaminów i tematów szkolenia.</w:t>
      </w:r>
    </w:p>
    <w:p w14:paraId="1BACF228" w14:textId="77777777" w:rsidR="000F3DDA" w:rsidRDefault="009E3BCC" w:rsidP="00B73584">
      <w:pPr>
        <w:pStyle w:val="Akapitzlist"/>
      </w:pPr>
      <w:r>
        <w:t>Szczegółowy zakres pól w rejestrze zostanie ustalony na etapie realizacji Projektu.</w:t>
      </w:r>
    </w:p>
    <w:p w14:paraId="32A5DD23" w14:textId="77777777" w:rsidR="000F3DDA" w:rsidRDefault="009E3BCC" w:rsidP="00B73584">
      <w:pPr>
        <w:pStyle w:val="Akapitzlist"/>
      </w:pPr>
      <w:r>
        <w:t>System informuje o dokonanych zmianach w zakresie instruktorów i egzaminatorów &lt;UTK_DPiP&gt; oraz o zmianie w zakresie egzaminów i tematów szkolenia &lt;UTK_DPiP&gt; oraz właściwego miejscowo Dyrektora TO.</w:t>
      </w:r>
    </w:p>
    <w:p w14:paraId="20214A2E"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E8E9A7F"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8277E9C"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30ED7A"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13541D" w14:textId="77777777" w:rsidR="000F3DDA" w:rsidRDefault="009E3BCC" w:rsidP="00B73584">
            <w:pPr>
              <w:jc w:val="left"/>
            </w:pPr>
            <w:r>
              <w:t>Cel</w:t>
            </w:r>
          </w:p>
        </w:tc>
      </w:tr>
      <w:tr w:rsidR="000F3DDA" w14:paraId="150BB197"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CA02A8"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3D4BF12" w14:textId="77777777" w:rsidR="000F3DDA" w:rsidRDefault="009E3BCC" w:rsidP="00B73584">
            <w:pPr>
              <w:jc w:val="left"/>
            </w:pPr>
            <w:r>
              <w:t>MO.WY.303 Wykaz instruktorów i egzaminatorów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B2FFC9" w14:textId="77777777" w:rsidR="000F3DDA" w:rsidRDefault="009E3BCC" w:rsidP="00B73584">
            <w:pPr>
              <w:jc w:val="left"/>
            </w:pPr>
            <w:r>
              <w:t>MO.WY.303.001 Tworzenie/modyfikowanie wykazu instruktorów i egzaminatorów</w:t>
            </w:r>
          </w:p>
        </w:tc>
      </w:tr>
    </w:tbl>
    <w:p w14:paraId="7CA8B316" w14:textId="77777777" w:rsidR="000F3DDA" w:rsidRDefault="009E3BCC">
      <w:pPr>
        <w:pStyle w:val="Nagwek4"/>
      </w:pPr>
      <w:bookmarkStart w:id="267" w:name="BKM_CDFC4680_7A48_447B_AEC9_9F83D664B46F"/>
      <w:bookmarkStart w:id="268" w:name="_Toc511813369"/>
      <w:bookmarkEnd w:id="267"/>
      <w:r>
        <w:rPr>
          <w:rFonts w:ascii="Times New Roman" w:eastAsia="Times New Roman" w:hAnsi="Times New Roman" w:cs="Times New Roman"/>
        </w:rPr>
        <w:t>MO.WY.303.002 Zatwierdzanie wykazów instruktorów i egzaminatorów</w:t>
      </w:r>
      <w:bookmarkEnd w:id="268"/>
    </w:p>
    <w:p w14:paraId="6EEB4CE6" w14:textId="77777777" w:rsidR="000F3DDA" w:rsidRDefault="009E3BCC">
      <w:pPr>
        <w:spacing w:after="200" w:line="276" w:lineRule="auto"/>
        <w:rPr>
          <w:color w:val="000000"/>
          <w:szCs w:val="22"/>
        </w:rPr>
      </w:pPr>
      <w:r>
        <w:rPr>
          <w:rFonts w:eastAsia="Times New Roman" w:cs="Times New Roman"/>
          <w:color w:val="000000"/>
          <w:szCs w:val="22"/>
        </w:rPr>
        <w:t>Jako: &lt;UTK_DPiP&gt;, &lt;Pracownik_TO&gt;</w:t>
      </w:r>
    </w:p>
    <w:p w14:paraId="53F201C6" w14:textId="77777777" w:rsidR="000F3DDA" w:rsidRDefault="009E3BCC">
      <w:pPr>
        <w:spacing w:after="200" w:line="276" w:lineRule="auto"/>
        <w:rPr>
          <w:color w:val="000000"/>
          <w:szCs w:val="22"/>
        </w:rPr>
      </w:pPr>
      <w:r>
        <w:rPr>
          <w:rFonts w:eastAsia="Times New Roman" w:cs="Times New Roman"/>
          <w:color w:val="000000"/>
          <w:szCs w:val="22"/>
        </w:rPr>
        <w:t>Aby: weryfikować spełnianie wymagań przez instruktorów i egzaminatorów i zatwierdzać lub</w:t>
      </w:r>
      <w:r w:rsidR="00710A14">
        <w:rPr>
          <w:rFonts w:eastAsia="Times New Roman" w:cs="Times New Roman"/>
          <w:color w:val="000000"/>
          <w:szCs w:val="22"/>
        </w:rPr>
        <w:t> </w:t>
      </w:r>
      <w:r>
        <w:rPr>
          <w:rFonts w:eastAsia="Times New Roman" w:cs="Times New Roman"/>
          <w:color w:val="000000"/>
          <w:szCs w:val="22"/>
        </w:rPr>
        <w:t>odrzucać zmiany w wykazie.</w:t>
      </w:r>
    </w:p>
    <w:p w14:paraId="063AEA44" w14:textId="4BAF3D59" w:rsidR="000F3DDA" w:rsidRDefault="009E3BCC">
      <w:pPr>
        <w:spacing w:after="200" w:line="276" w:lineRule="auto"/>
        <w:rPr>
          <w:rFonts w:eastAsia="Times New Roman" w:cs="Times New Roman"/>
          <w:color w:val="000000"/>
          <w:szCs w:val="22"/>
        </w:rPr>
      </w:pPr>
      <w:r>
        <w:rPr>
          <w:rFonts w:eastAsia="Times New Roman" w:cs="Times New Roman"/>
          <w:color w:val="000000"/>
          <w:szCs w:val="22"/>
        </w:rPr>
        <w:t>Chcę: mieć możliwość wskazywania braków formalnych dotyczących wniosków o dopisanie do</w:t>
      </w:r>
      <w:r w:rsidR="00710A14">
        <w:rPr>
          <w:rFonts w:eastAsia="Times New Roman" w:cs="Times New Roman"/>
          <w:color w:val="000000"/>
          <w:szCs w:val="22"/>
        </w:rPr>
        <w:t> </w:t>
      </w:r>
      <w:r>
        <w:rPr>
          <w:rFonts w:eastAsia="Times New Roman" w:cs="Times New Roman"/>
          <w:color w:val="000000"/>
          <w:szCs w:val="22"/>
        </w:rPr>
        <w:t>wykazu instruktorów i egzaminatorów oraz tematów szkolenia i zagadnień objętych egzaminem wymagających wyjaśnień lub zmiany i wykreślenia. Zmiana zakresu egzaminów oraz tematów szkolenia nie wymaga wydania decyzji przez Prezesa UTK. System powinien pokazywać te zmiany na</w:t>
      </w:r>
      <w:r w:rsidR="00710A14">
        <w:rPr>
          <w:rFonts w:eastAsia="Times New Roman" w:cs="Times New Roman"/>
          <w:color w:val="000000"/>
          <w:szCs w:val="22"/>
        </w:rPr>
        <w:t> </w:t>
      </w:r>
      <w:r>
        <w:rPr>
          <w:rFonts w:eastAsia="Times New Roman" w:cs="Times New Roman"/>
          <w:color w:val="000000"/>
          <w:szCs w:val="22"/>
        </w:rPr>
        <w:t>wykazach, w celu ich weryfikacji (zatwierdzenia, odrzucenia) przez właściwego miejscowo Pracownika TO w trakcie działań nadzorczych nad ośrodkiem szkolenia i egzaminowania.</w:t>
      </w:r>
    </w:p>
    <w:p w14:paraId="1CD1543A" w14:textId="1729D04D" w:rsidR="00B73584" w:rsidRDefault="00B73584" w:rsidP="00B73584"/>
    <w:p w14:paraId="3A28D697" w14:textId="77777777" w:rsidR="00B73584" w:rsidRDefault="00B73584" w:rsidP="00B73584"/>
    <w:p w14:paraId="1D39E44F" w14:textId="77777777" w:rsidR="000F3DDA" w:rsidRDefault="009E3BCC" w:rsidP="00B73584">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F40B407"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F8679D"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ABE5B9"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98D56E" w14:textId="77777777" w:rsidR="000F3DDA" w:rsidRDefault="009E3BCC" w:rsidP="00B73584">
            <w:pPr>
              <w:jc w:val="left"/>
            </w:pPr>
            <w:r>
              <w:t>Cel</w:t>
            </w:r>
          </w:p>
        </w:tc>
      </w:tr>
      <w:tr w:rsidR="000F3DDA" w14:paraId="6096F4CB"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474CEF"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5F1EE0" w14:textId="77777777" w:rsidR="000F3DDA" w:rsidRDefault="009E3BCC" w:rsidP="00B73584">
            <w:pPr>
              <w:jc w:val="left"/>
            </w:pPr>
            <w:r>
              <w:t>MO.WY.303 Wykaz instruktorów i egzaminatorów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E305E1B" w14:textId="77777777" w:rsidR="000F3DDA" w:rsidRDefault="009E3BCC" w:rsidP="00B73584">
            <w:pPr>
              <w:jc w:val="left"/>
            </w:pPr>
            <w:r>
              <w:t>MO.WY.303.002 Zatwierdzanie wykazów instruktorów i egzaminatorów</w:t>
            </w:r>
          </w:p>
        </w:tc>
      </w:tr>
    </w:tbl>
    <w:p w14:paraId="1A39F86C" w14:textId="77777777" w:rsidR="000F3DDA" w:rsidRDefault="009E3BCC">
      <w:pPr>
        <w:pStyle w:val="Nagwek4"/>
      </w:pPr>
      <w:bookmarkStart w:id="269" w:name="BKM_3F139C75_1F89_4157_85F8_FD3BE0CE6A05"/>
      <w:bookmarkStart w:id="270" w:name="_Toc511813370"/>
      <w:bookmarkEnd w:id="269"/>
      <w:r>
        <w:rPr>
          <w:rFonts w:ascii="Times New Roman" w:eastAsia="Times New Roman" w:hAnsi="Times New Roman" w:cs="Times New Roman"/>
        </w:rPr>
        <w:t>MO.WY.304 Proces informowania o szkoleniach i egzaminach na licencję i świadectwo maszynisty</w:t>
      </w:r>
      <w:bookmarkEnd w:id="270"/>
    </w:p>
    <w:p w14:paraId="3CFC178F" w14:textId="77777777" w:rsidR="000F3DDA" w:rsidRDefault="009E3BCC">
      <w:pPr>
        <w:spacing w:after="200" w:line="276" w:lineRule="auto"/>
        <w:rPr>
          <w:color w:val="000000"/>
          <w:szCs w:val="22"/>
        </w:rPr>
      </w:pPr>
      <w:r>
        <w:rPr>
          <w:rFonts w:eastAsia="Times New Roman" w:cs="Times New Roman"/>
          <w:color w:val="000000"/>
          <w:szCs w:val="22"/>
        </w:rPr>
        <w:t>Jako: &lt;UTK_DPiP&gt;</w:t>
      </w:r>
    </w:p>
    <w:p w14:paraId="2E209800" w14:textId="77777777" w:rsidR="000F3DDA" w:rsidRDefault="009E3BCC">
      <w:pPr>
        <w:spacing w:after="200" w:line="276" w:lineRule="auto"/>
        <w:rPr>
          <w:color w:val="000000"/>
          <w:szCs w:val="22"/>
        </w:rPr>
      </w:pPr>
      <w:r>
        <w:rPr>
          <w:rFonts w:eastAsia="Times New Roman" w:cs="Times New Roman"/>
          <w:color w:val="000000"/>
          <w:szCs w:val="22"/>
        </w:rPr>
        <w:t>Aby: zautomatyzować wymianę informacji między ośrodkiem egzaminowania a UTK oraz aby badać, czy zachodzi relacja między zdarzeniami kolejowymi, a ośrodkami egzaminowania/egzaminatorami</w:t>
      </w:r>
    </w:p>
    <w:p w14:paraId="337403AE" w14:textId="77777777" w:rsidR="000F3DDA" w:rsidRDefault="009E3BCC">
      <w:pPr>
        <w:spacing w:after="200" w:line="276" w:lineRule="auto"/>
        <w:rPr>
          <w:color w:val="000000"/>
          <w:szCs w:val="22"/>
        </w:rPr>
      </w:pPr>
      <w:r>
        <w:rPr>
          <w:rFonts w:eastAsia="Times New Roman" w:cs="Times New Roman"/>
          <w:color w:val="000000"/>
          <w:szCs w:val="22"/>
        </w:rPr>
        <w:t>Chcę: aby system udostępniał wsparcie dla procesu planowania szkoleń i egzaminów na licencję maszynisty oraz egzaminów na świadectwo maszynisty, spełniający wszystkie podwymagania wymagania MO.WY.304.XXX</w:t>
      </w:r>
    </w:p>
    <w:p w14:paraId="04BDEF39"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08CF7BC"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8F1C5A"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3F567A"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EE55F7C" w14:textId="77777777" w:rsidR="000F3DDA" w:rsidRDefault="009E3BCC" w:rsidP="00B73584">
            <w:pPr>
              <w:jc w:val="left"/>
            </w:pPr>
            <w:r>
              <w:t>Cel</w:t>
            </w:r>
          </w:p>
        </w:tc>
      </w:tr>
      <w:tr w:rsidR="000F3DDA" w14:paraId="45518904"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B08990D"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E45294"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40C84F" w14:textId="77777777" w:rsidR="000F3DDA" w:rsidRDefault="009E3BCC" w:rsidP="00B73584">
            <w:pPr>
              <w:jc w:val="left"/>
            </w:pPr>
            <w:r>
              <w:t>MO.WY.304.004 Zgłoszenie egzaminu na świadectwo maszynisty</w:t>
            </w:r>
          </w:p>
        </w:tc>
      </w:tr>
      <w:tr w:rsidR="000F3DDA" w14:paraId="7FB60D81"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024447" w14:textId="77777777" w:rsidR="000F3DDA" w:rsidRDefault="009E3BCC" w:rsidP="00B73584">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602523A"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194D44" w14:textId="77777777" w:rsidR="000F3DDA" w:rsidRDefault="009E3BCC" w:rsidP="00B73584">
            <w:pPr>
              <w:jc w:val="left"/>
            </w:pPr>
            <w:r>
              <w:t>MO.IN.004 Departament Personelu i Przepisów (DPiP)</w:t>
            </w:r>
          </w:p>
        </w:tc>
      </w:tr>
      <w:tr w:rsidR="000F3DDA" w14:paraId="3E106E25"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310BF9"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A4F78C"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B97028" w14:textId="77777777" w:rsidR="000F3DDA" w:rsidRDefault="009E3BCC" w:rsidP="00B73584">
            <w:pPr>
              <w:jc w:val="left"/>
            </w:pPr>
            <w:r>
              <w:t>MO.WY.304.005 Przekazanie kopii protokołu z egzaminu na licencję maszynisty</w:t>
            </w:r>
          </w:p>
        </w:tc>
      </w:tr>
      <w:tr w:rsidR="000F3DDA" w14:paraId="062B6A1D"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75E6373"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19FCBC"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01767D" w14:textId="77777777" w:rsidR="000F3DDA" w:rsidRDefault="009E3BCC" w:rsidP="00B73584">
            <w:pPr>
              <w:jc w:val="left"/>
            </w:pPr>
            <w:r>
              <w:t>MO.WY.304.002 Zgłoszenie liczby uczestników szkolenia na licencję maszynisty</w:t>
            </w:r>
          </w:p>
        </w:tc>
      </w:tr>
      <w:tr w:rsidR="000F3DDA" w14:paraId="04858316"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927FB3"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39D376"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272431D" w14:textId="77777777" w:rsidR="000F3DDA" w:rsidRDefault="009E3BCC" w:rsidP="00B73584">
            <w:pPr>
              <w:jc w:val="left"/>
            </w:pPr>
            <w:r>
              <w:t>MO.WY.304.007 Lista osób, które zdały egzamin</w:t>
            </w:r>
          </w:p>
        </w:tc>
      </w:tr>
      <w:tr w:rsidR="000F3DDA" w14:paraId="3AD86B14"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02846A"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9E8A6F"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319971" w14:textId="77777777" w:rsidR="000F3DDA" w:rsidRDefault="009E3BCC" w:rsidP="00B73584">
            <w:pPr>
              <w:jc w:val="left"/>
            </w:pPr>
            <w:r>
              <w:t>MO.WY.304.006 Przekazanie kopii protokołu z egzaminu na świadectwo maszynisty</w:t>
            </w:r>
          </w:p>
        </w:tc>
      </w:tr>
      <w:tr w:rsidR="000F3DDA" w14:paraId="55D3C2C8"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90AEBE"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88C65A6"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2454BD" w14:textId="77777777" w:rsidR="000F3DDA" w:rsidRDefault="009E3BCC" w:rsidP="00B73584">
            <w:pPr>
              <w:jc w:val="left"/>
            </w:pPr>
            <w:r>
              <w:t>MO.WY.304.003 Zgłoszenie egzaminu na licencję maszynisty</w:t>
            </w:r>
          </w:p>
        </w:tc>
      </w:tr>
      <w:tr w:rsidR="000F3DDA" w14:paraId="7F782D3B"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7E4509E"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F58EB2"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701F94" w14:textId="77777777" w:rsidR="000F3DDA" w:rsidRDefault="009E3BCC" w:rsidP="00B73584">
            <w:pPr>
              <w:jc w:val="left"/>
            </w:pPr>
            <w:r>
              <w:t>MO.WY.304.001 Zgłoszenie szkolenia na licencję maszynisty</w:t>
            </w:r>
          </w:p>
        </w:tc>
      </w:tr>
      <w:tr w:rsidR="000F3DDA" w14:paraId="76B09F5F"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6C20AD" w14:textId="77777777" w:rsidR="000F3DDA" w:rsidRDefault="009E3BCC" w:rsidP="00B73584">
            <w:pPr>
              <w:jc w:val="left"/>
            </w:pPr>
            <w: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2E6A96"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BBB8E3" w14:textId="77777777" w:rsidR="000F3DDA" w:rsidRDefault="009E3BCC" w:rsidP="00B73584">
            <w:pPr>
              <w:jc w:val="left"/>
            </w:pPr>
            <w:r>
              <w:t>MO.WY.304.008 Rejestr szkoleń i egzaminów</w:t>
            </w:r>
          </w:p>
        </w:tc>
      </w:tr>
    </w:tbl>
    <w:p w14:paraId="70DF0795" w14:textId="77777777" w:rsidR="000F3DDA" w:rsidRDefault="009E3BCC">
      <w:pPr>
        <w:pStyle w:val="Nagwek4"/>
      </w:pPr>
      <w:bookmarkStart w:id="271" w:name="BKM_D47016C2_86F9_4A41_9700_2F95E35EF004"/>
      <w:bookmarkStart w:id="272" w:name="_Toc511813371"/>
      <w:bookmarkEnd w:id="271"/>
      <w:r>
        <w:rPr>
          <w:rFonts w:ascii="Times New Roman" w:eastAsia="Times New Roman" w:hAnsi="Times New Roman" w:cs="Times New Roman"/>
        </w:rPr>
        <w:t>MO.WY.304.001 Zgłoszenie szkolenia na licencję maszynisty</w:t>
      </w:r>
      <w:bookmarkEnd w:id="272"/>
    </w:p>
    <w:p w14:paraId="3732CAA7" w14:textId="77777777" w:rsidR="000F3DDA" w:rsidRDefault="009E3BCC">
      <w:pPr>
        <w:spacing w:after="200" w:line="276" w:lineRule="auto"/>
        <w:rPr>
          <w:color w:val="000000"/>
          <w:szCs w:val="22"/>
        </w:rPr>
      </w:pPr>
      <w:r>
        <w:rPr>
          <w:rFonts w:eastAsia="Times New Roman" w:cs="Times New Roman"/>
          <w:color w:val="000000"/>
          <w:szCs w:val="22"/>
        </w:rPr>
        <w:t>Jako: &lt;Pracownik_ośrodka_szkolenia_i_egzaminowania&gt;</w:t>
      </w:r>
    </w:p>
    <w:p w14:paraId="32953552"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informacyjnego wobec UTK</w:t>
      </w:r>
    </w:p>
    <w:p w14:paraId="212B5DA9" w14:textId="77777777" w:rsidR="000F3DDA" w:rsidRDefault="009E3BCC">
      <w:pPr>
        <w:spacing w:after="200" w:line="276" w:lineRule="auto"/>
        <w:rPr>
          <w:color w:val="000000"/>
          <w:szCs w:val="22"/>
        </w:rPr>
      </w:pPr>
      <w:r>
        <w:rPr>
          <w:rFonts w:eastAsia="Times New Roman" w:cs="Times New Roman"/>
          <w:color w:val="000000"/>
          <w:szCs w:val="22"/>
        </w:rPr>
        <w:t>Chcę: mieć możliwość zgłoszenia informacji o planowanym szkoleniu. W zgłoszeniu należy podać:</w:t>
      </w:r>
    </w:p>
    <w:p w14:paraId="17B4F231" w14:textId="77777777" w:rsidR="000F3DDA" w:rsidRDefault="009E3BCC" w:rsidP="00B73584">
      <w:pPr>
        <w:pStyle w:val="Akapitzlist"/>
        <w:numPr>
          <w:ilvl w:val="2"/>
          <w:numId w:val="121"/>
        </w:numPr>
      </w:pPr>
      <w:r>
        <w:t>informacje o miejscach, w których będzie odbywało się szkolenie: sala wykładowa (lista rozwijalna – zgodnie z zaakceptowanym wykazem) i miejsca szkolenia praktycznego (lista rozwijalna – zgodnie z zaakceptowanym wykazem).</w:t>
      </w:r>
    </w:p>
    <w:p w14:paraId="13BBF475" w14:textId="77777777" w:rsidR="000F3DDA" w:rsidRDefault="009E3BCC" w:rsidP="00B73584">
      <w:pPr>
        <w:pStyle w:val="Akapitzlist"/>
        <w:numPr>
          <w:ilvl w:val="2"/>
          <w:numId w:val="121"/>
        </w:numPr>
      </w:pPr>
      <w:r>
        <w:t>datę rozpoczęcia szkolenia</w:t>
      </w:r>
    </w:p>
    <w:p w14:paraId="2C9DD7E4" w14:textId="77777777" w:rsidR="000F3DDA" w:rsidRDefault="009E3BCC" w:rsidP="00B73584">
      <w:pPr>
        <w:pStyle w:val="Akapitzlist"/>
        <w:numPr>
          <w:ilvl w:val="2"/>
          <w:numId w:val="121"/>
        </w:numPr>
      </w:pPr>
      <w:r>
        <w:t>datę zakończenia szkolenia.</w:t>
      </w:r>
    </w:p>
    <w:p w14:paraId="3E6FFFD3" w14:textId="77777777" w:rsidR="000F3DDA" w:rsidRDefault="009E3BCC">
      <w:pPr>
        <w:spacing w:after="200" w:line="276" w:lineRule="auto"/>
        <w:rPr>
          <w:color w:val="000000"/>
          <w:szCs w:val="22"/>
        </w:rPr>
      </w:pPr>
      <w:r>
        <w:rPr>
          <w:rFonts w:eastAsia="Times New Roman" w:cs="Times New Roman"/>
          <w:color w:val="000000"/>
          <w:szCs w:val="22"/>
        </w:rPr>
        <w:t>Ponadto powinno być dostępne nieobowiązkowe pole do wpisania liczby uczestników szkolenia.</w:t>
      </w:r>
    </w:p>
    <w:p w14:paraId="69B60BC1" w14:textId="77777777" w:rsidR="000F3DDA" w:rsidRDefault="009E3BCC" w:rsidP="00B73584">
      <w:pPr>
        <w:pStyle w:val="Akapitzlist"/>
      </w:pPr>
      <w:r>
        <w:t>Jeśli data rozpoczęcia szkolenia jest wcześniejsza niż 14 dni od daty Systemowej, to System informuje o tym fakcie osobę wprowadzającą (walidacja nieblokująca).</w:t>
      </w:r>
    </w:p>
    <w:p w14:paraId="07EDDD9C" w14:textId="77777777" w:rsidR="000F3DDA" w:rsidRDefault="009E3BCC" w:rsidP="00B73584">
      <w:pPr>
        <w:pStyle w:val="Akapitzlist"/>
      </w:pPr>
      <w:r>
        <w:t>System informuje UTK_DPiP, UTK_DPN i właściwych Pracowników_TO o planowanym terminie szkolenia (aby można było podjąć decyzję o ewentualnym uruchomieniu działań nadzorczych).</w:t>
      </w:r>
    </w:p>
    <w:p w14:paraId="4B5B4BC4"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E62771E"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8766A7C"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DFC713"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E50E4D" w14:textId="77777777" w:rsidR="000F3DDA" w:rsidRDefault="009E3BCC" w:rsidP="00B73584">
            <w:pPr>
              <w:jc w:val="left"/>
            </w:pPr>
            <w:r>
              <w:t>Cel</w:t>
            </w:r>
          </w:p>
        </w:tc>
      </w:tr>
      <w:tr w:rsidR="000F3DDA" w14:paraId="511E283A"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8076E5"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5DDD1F"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F8D55D" w14:textId="77777777" w:rsidR="000F3DDA" w:rsidRDefault="009E3BCC" w:rsidP="00B73584">
            <w:pPr>
              <w:jc w:val="left"/>
            </w:pPr>
            <w:r>
              <w:t>MO.WY.304.001 Zgłoszenie szkolenia na licencję maszynisty</w:t>
            </w:r>
          </w:p>
        </w:tc>
      </w:tr>
    </w:tbl>
    <w:p w14:paraId="0CFA11F0" w14:textId="77777777" w:rsidR="000F3DDA" w:rsidRDefault="009E3BCC">
      <w:pPr>
        <w:pStyle w:val="Nagwek4"/>
      </w:pPr>
      <w:bookmarkStart w:id="273" w:name="BKM_7B41E844_1837_422B_AF11_C88D8727FF06"/>
      <w:bookmarkStart w:id="274" w:name="_Toc511813372"/>
      <w:bookmarkEnd w:id="273"/>
      <w:r>
        <w:rPr>
          <w:rFonts w:ascii="Times New Roman" w:eastAsia="Times New Roman" w:hAnsi="Times New Roman" w:cs="Times New Roman"/>
        </w:rPr>
        <w:t>MO.WY.304.002 Zgłoszenie liczby uczestników szkolenia na licencję maszynisty</w:t>
      </w:r>
      <w:bookmarkEnd w:id="274"/>
    </w:p>
    <w:p w14:paraId="708EE7FF" w14:textId="77777777" w:rsidR="000F3DDA" w:rsidRDefault="009E3BCC">
      <w:pPr>
        <w:spacing w:after="200" w:line="276" w:lineRule="auto"/>
        <w:rPr>
          <w:color w:val="000000"/>
          <w:szCs w:val="22"/>
        </w:rPr>
      </w:pPr>
      <w:r>
        <w:rPr>
          <w:rFonts w:eastAsia="Times New Roman" w:cs="Times New Roman"/>
          <w:color w:val="000000"/>
          <w:szCs w:val="22"/>
        </w:rPr>
        <w:t>Jako: &lt;Pracownik_ośrodka_szkolenia_i_egzamianowania&gt;</w:t>
      </w:r>
    </w:p>
    <w:p w14:paraId="35670A3D"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informacyjnego wobec UTK</w:t>
      </w:r>
    </w:p>
    <w:p w14:paraId="4D008F84" w14:textId="77777777" w:rsidR="000F3DDA" w:rsidRDefault="009E3BCC">
      <w:pPr>
        <w:spacing w:after="200" w:line="276" w:lineRule="auto"/>
        <w:rPr>
          <w:color w:val="000000"/>
          <w:szCs w:val="22"/>
        </w:rPr>
      </w:pPr>
      <w:r>
        <w:rPr>
          <w:rFonts w:eastAsia="Times New Roman" w:cs="Times New Roman"/>
          <w:color w:val="000000"/>
          <w:szCs w:val="22"/>
        </w:rPr>
        <w:t>Chcę: mieć możliwość zgłoszenia liczby uczestników szkolenia</w:t>
      </w:r>
    </w:p>
    <w:p w14:paraId="298E8E20" w14:textId="77777777" w:rsidR="000F3DDA" w:rsidRDefault="009E3BCC" w:rsidP="00B73584">
      <w:pPr>
        <w:pStyle w:val="Akapitzlist"/>
      </w:pPr>
      <w:r>
        <w:t>Po dokonaniu zgłoszenia System informuje UTK o aktualizacji danych poprzednio zgłoszonego szkolenia w zakresie liczby uczestników. Dane te powinny zostać powiązane z informacją o terminie egzaminu.</w:t>
      </w:r>
    </w:p>
    <w:p w14:paraId="5CEF2CED"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D0D8645"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9B6EFD"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FDD986"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8E9597" w14:textId="77777777" w:rsidR="000F3DDA" w:rsidRDefault="009E3BCC" w:rsidP="00B73584">
            <w:pPr>
              <w:jc w:val="left"/>
            </w:pPr>
            <w:r>
              <w:t>Cel</w:t>
            </w:r>
          </w:p>
        </w:tc>
      </w:tr>
      <w:tr w:rsidR="000F3DDA" w14:paraId="59A46D7C"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E4B252"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99E8E8"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588BC16" w14:textId="77777777" w:rsidR="000F3DDA" w:rsidRDefault="009E3BCC" w:rsidP="00B73584">
            <w:pPr>
              <w:jc w:val="left"/>
            </w:pPr>
            <w:r>
              <w:t>MO.WY.304.002 Zgłoszenie liczby uczestników szkolenia na licencję maszynisty</w:t>
            </w:r>
          </w:p>
        </w:tc>
      </w:tr>
    </w:tbl>
    <w:p w14:paraId="1409118E" w14:textId="77777777" w:rsidR="000F3DDA" w:rsidRDefault="009E3BCC">
      <w:pPr>
        <w:pStyle w:val="Nagwek4"/>
      </w:pPr>
      <w:bookmarkStart w:id="275" w:name="BKM_89287434_66BC_45B0_B8D9_9F018B9476EC"/>
      <w:bookmarkStart w:id="276" w:name="_Toc511813373"/>
      <w:bookmarkEnd w:id="275"/>
      <w:r>
        <w:rPr>
          <w:rFonts w:ascii="Times New Roman" w:eastAsia="Times New Roman" w:hAnsi="Times New Roman" w:cs="Times New Roman"/>
        </w:rPr>
        <w:t>MO.WY.304.003 Zgłoszenie egzaminu na licencję maszynisty</w:t>
      </w:r>
      <w:bookmarkEnd w:id="276"/>
    </w:p>
    <w:p w14:paraId="3AF33074" w14:textId="77777777" w:rsidR="000F3DDA" w:rsidRDefault="009E3BCC">
      <w:pPr>
        <w:spacing w:after="200" w:line="276" w:lineRule="auto"/>
        <w:rPr>
          <w:color w:val="000000"/>
          <w:szCs w:val="22"/>
        </w:rPr>
      </w:pPr>
      <w:r>
        <w:rPr>
          <w:rFonts w:eastAsia="Times New Roman" w:cs="Times New Roman"/>
          <w:color w:val="000000"/>
          <w:szCs w:val="22"/>
        </w:rPr>
        <w:t>Jako: &lt;Pracownik_ośrodka_szkolenia_i_egzamianowania &gt;</w:t>
      </w:r>
    </w:p>
    <w:p w14:paraId="1E96B101" w14:textId="77777777" w:rsidR="000F3DDA" w:rsidRDefault="009E3BCC">
      <w:pPr>
        <w:spacing w:after="200" w:line="276" w:lineRule="auto"/>
        <w:rPr>
          <w:color w:val="000000"/>
          <w:szCs w:val="22"/>
        </w:rPr>
      </w:pPr>
      <w:r>
        <w:rPr>
          <w:rFonts w:eastAsia="Times New Roman" w:cs="Times New Roman"/>
          <w:color w:val="000000"/>
          <w:szCs w:val="22"/>
        </w:rPr>
        <w:lastRenderedPageBreak/>
        <w:t>Aby: wywiązać się z obowiązku informacyjnego wobec UTK</w:t>
      </w:r>
    </w:p>
    <w:p w14:paraId="16112532" w14:textId="77777777" w:rsidR="000F3DDA" w:rsidRDefault="009E3BCC">
      <w:pPr>
        <w:spacing w:after="200" w:line="276" w:lineRule="auto"/>
        <w:rPr>
          <w:color w:val="000000"/>
          <w:szCs w:val="22"/>
        </w:rPr>
      </w:pPr>
      <w:r>
        <w:rPr>
          <w:rFonts w:eastAsia="Times New Roman" w:cs="Times New Roman"/>
          <w:color w:val="000000"/>
          <w:szCs w:val="22"/>
        </w:rPr>
        <w:t>Chcę: mieć możliwość zgłoszenia egzaminu na licencję maszynisty. W zgłoszeniu egzaminu należy podać:</w:t>
      </w:r>
    </w:p>
    <w:p w14:paraId="2ACC9AA0" w14:textId="77777777" w:rsidR="000F3DDA" w:rsidRDefault="009E3BCC" w:rsidP="00B73584">
      <w:pPr>
        <w:pStyle w:val="Akapitzlist"/>
        <w:numPr>
          <w:ilvl w:val="2"/>
          <w:numId w:val="121"/>
        </w:numPr>
      </w:pPr>
      <w:r>
        <w:t>informację o miejscu egzaminu (lista rozwijalna – zgodnie z zaakceptowanym wykazem)</w:t>
      </w:r>
    </w:p>
    <w:p w14:paraId="0654AD17" w14:textId="77777777" w:rsidR="000F3DDA" w:rsidRDefault="009E3BCC" w:rsidP="00B73584">
      <w:pPr>
        <w:pStyle w:val="Akapitzlist"/>
        <w:numPr>
          <w:ilvl w:val="2"/>
          <w:numId w:val="121"/>
        </w:numPr>
      </w:pPr>
      <w:r>
        <w:t>datę egzaminu</w:t>
      </w:r>
    </w:p>
    <w:p w14:paraId="79811156" w14:textId="77777777" w:rsidR="000F3DDA" w:rsidRDefault="009E3BCC" w:rsidP="00B73584">
      <w:pPr>
        <w:pStyle w:val="Akapitzlist"/>
        <w:numPr>
          <w:ilvl w:val="2"/>
          <w:numId w:val="121"/>
        </w:numPr>
      </w:pPr>
      <w:r>
        <w:t>skład komisji egzaminacyjnej (kolejni egzaminatorzy dodawani z listy rozwijalnej – zgodnie z</w:t>
      </w:r>
      <w:r w:rsidR="00710A14">
        <w:t> </w:t>
      </w:r>
      <w:r>
        <w:t>zaakceptowanym wykazem)</w:t>
      </w:r>
    </w:p>
    <w:p w14:paraId="6783031B" w14:textId="77777777" w:rsidR="000F3DDA" w:rsidRDefault="009E3BCC" w:rsidP="00B73584">
      <w:pPr>
        <w:pStyle w:val="Akapitzlist"/>
        <w:numPr>
          <w:ilvl w:val="2"/>
          <w:numId w:val="121"/>
        </w:numPr>
      </w:pPr>
      <w:r>
        <w:t>liczba uczestników egzaminu</w:t>
      </w:r>
    </w:p>
    <w:p w14:paraId="30FBDFB7" w14:textId="77777777" w:rsidR="000F3DDA" w:rsidRDefault="009E3BCC" w:rsidP="00B73584">
      <w:pPr>
        <w:pStyle w:val="Akapitzlist"/>
      </w:pPr>
      <w:r>
        <w:t>Jeśli data rozpoczęcia egzaminu jest wcześniejsza niż 14 dni od daty Systemowej, to System informuje o tym fakcie osobę wprowadzającą (walidacja nieblokująca).</w:t>
      </w:r>
    </w:p>
    <w:p w14:paraId="3CA92A4A" w14:textId="77777777" w:rsidR="000F3DDA" w:rsidRDefault="009E3BCC" w:rsidP="00B73584">
      <w:pPr>
        <w:pStyle w:val="Akapitzlist"/>
      </w:pPr>
      <w:r>
        <w:t>System informuje UTK_DPiP, UTK_DPN, właściwego Pracownika_TO o planowanym egzaminie (aby można było podjąć decyzję o ewentualnym uruchomieniu działań nadzorczych).</w:t>
      </w:r>
    </w:p>
    <w:p w14:paraId="40C83891"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0CFC584"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2EEACA"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EF2389A"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723107" w14:textId="77777777" w:rsidR="000F3DDA" w:rsidRDefault="009E3BCC" w:rsidP="00B73584">
            <w:pPr>
              <w:jc w:val="left"/>
            </w:pPr>
            <w:r>
              <w:t>Cel</w:t>
            </w:r>
          </w:p>
        </w:tc>
      </w:tr>
      <w:tr w:rsidR="000F3DDA" w14:paraId="0FAA1749"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D9290D"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08B83A"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C90877A" w14:textId="77777777" w:rsidR="000F3DDA" w:rsidRDefault="009E3BCC" w:rsidP="00B73584">
            <w:pPr>
              <w:jc w:val="left"/>
            </w:pPr>
            <w:r>
              <w:t>MO.WY.304.003 Zgłoszenie egzaminu na licencję maszynisty</w:t>
            </w:r>
          </w:p>
        </w:tc>
      </w:tr>
    </w:tbl>
    <w:p w14:paraId="0B4BF555" w14:textId="77777777" w:rsidR="000F3DDA" w:rsidRDefault="009E3BCC">
      <w:pPr>
        <w:pStyle w:val="Nagwek4"/>
      </w:pPr>
      <w:bookmarkStart w:id="277" w:name="BKM_E1B60DE6_A840_46FC_BABF_43C2A9D6008D"/>
      <w:bookmarkStart w:id="278" w:name="_Toc511813374"/>
      <w:bookmarkEnd w:id="277"/>
      <w:r>
        <w:rPr>
          <w:rFonts w:ascii="Times New Roman" w:eastAsia="Times New Roman" w:hAnsi="Times New Roman" w:cs="Times New Roman"/>
        </w:rPr>
        <w:t>MO.WY.304.004 Zgłoszenie egzaminu na świadectwo maszynisty</w:t>
      </w:r>
      <w:bookmarkEnd w:id="278"/>
    </w:p>
    <w:p w14:paraId="7C0F7EFD" w14:textId="77777777" w:rsidR="000F3DDA" w:rsidRDefault="009E3BCC">
      <w:pPr>
        <w:spacing w:after="200" w:line="276" w:lineRule="auto"/>
        <w:rPr>
          <w:color w:val="000000"/>
          <w:szCs w:val="22"/>
        </w:rPr>
      </w:pPr>
      <w:r>
        <w:rPr>
          <w:rFonts w:eastAsia="Times New Roman" w:cs="Times New Roman"/>
          <w:color w:val="000000"/>
          <w:szCs w:val="22"/>
        </w:rPr>
        <w:t>Jako: &lt;Pracownik_ośrodka_szkolenia_i_egzamianowania &gt;</w:t>
      </w:r>
    </w:p>
    <w:p w14:paraId="7987AA31"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informacyjnego wobec UTK</w:t>
      </w:r>
    </w:p>
    <w:p w14:paraId="6499046C" w14:textId="77777777" w:rsidR="000F3DDA" w:rsidRDefault="009E3BCC">
      <w:pPr>
        <w:spacing w:after="200" w:line="276" w:lineRule="auto"/>
        <w:rPr>
          <w:color w:val="000000"/>
          <w:szCs w:val="22"/>
        </w:rPr>
      </w:pPr>
      <w:r>
        <w:rPr>
          <w:rFonts w:eastAsia="Times New Roman" w:cs="Times New Roman"/>
          <w:color w:val="000000"/>
          <w:szCs w:val="22"/>
        </w:rPr>
        <w:t>Chcę: mieć możliwość zgłoszenia egzaminu na świadectwo maszynisty. Wraz ze zgłoszeniem terminu szkolenia podawana jest również:</w:t>
      </w:r>
    </w:p>
    <w:p w14:paraId="5D4B8F5B" w14:textId="77777777" w:rsidR="000F3DDA" w:rsidRDefault="009E3BCC" w:rsidP="00B73584">
      <w:pPr>
        <w:pStyle w:val="Akapitzlist"/>
        <w:numPr>
          <w:ilvl w:val="2"/>
          <w:numId w:val="121"/>
        </w:numPr>
      </w:pPr>
      <w:r>
        <w:t>informacja o miejscu egzaminu:</w:t>
      </w:r>
    </w:p>
    <w:p w14:paraId="36C77405" w14:textId="77777777" w:rsidR="000F3DDA" w:rsidRDefault="009E3BCC" w:rsidP="00B73584">
      <w:pPr>
        <w:pStyle w:val="Akapitzlist"/>
        <w:numPr>
          <w:ilvl w:val="2"/>
          <w:numId w:val="121"/>
        </w:numPr>
      </w:pPr>
      <w:r>
        <w:t>- części teoretycznej – sala wykładowa (lista rozwijalna – zgodnie z zaakceptowanym wykazem)</w:t>
      </w:r>
    </w:p>
    <w:p w14:paraId="1CBAB51E" w14:textId="77777777" w:rsidR="000F3DDA" w:rsidRDefault="009E3BCC" w:rsidP="00B73584">
      <w:pPr>
        <w:pStyle w:val="Akapitzlist"/>
        <w:numPr>
          <w:ilvl w:val="2"/>
          <w:numId w:val="121"/>
        </w:numPr>
      </w:pPr>
      <w:r>
        <w:t>- części praktycznej – obszar sieci kolejowej (lista rozwijalna zarządców infrastruktury)</w:t>
      </w:r>
    </w:p>
    <w:p w14:paraId="41C2F672" w14:textId="77777777" w:rsidR="000F3DDA" w:rsidRDefault="009E3BCC" w:rsidP="00B73584">
      <w:pPr>
        <w:pStyle w:val="Akapitzlist"/>
        <w:numPr>
          <w:ilvl w:val="2"/>
          <w:numId w:val="121"/>
        </w:numPr>
      </w:pPr>
      <w:r>
        <w:t>data egzaminu</w:t>
      </w:r>
    </w:p>
    <w:p w14:paraId="6F75563E" w14:textId="77777777" w:rsidR="000F3DDA" w:rsidRDefault="009E3BCC" w:rsidP="00B73584">
      <w:pPr>
        <w:pStyle w:val="Akapitzlist"/>
        <w:numPr>
          <w:ilvl w:val="2"/>
          <w:numId w:val="121"/>
        </w:numPr>
      </w:pPr>
      <w:r>
        <w:t>skład komisji egzaminacyjnej (kolejni egzaminatorzy dodawani z listy rozwijalnej – zgodnie z</w:t>
      </w:r>
      <w:r w:rsidR="00710A14">
        <w:t> </w:t>
      </w:r>
      <w:r>
        <w:t>zaakceptowanym wykazem)</w:t>
      </w:r>
    </w:p>
    <w:p w14:paraId="037A78C5" w14:textId="77777777" w:rsidR="000F3DDA" w:rsidRDefault="009E3BCC" w:rsidP="00B73584">
      <w:pPr>
        <w:pStyle w:val="Akapitzlist"/>
        <w:numPr>
          <w:ilvl w:val="2"/>
          <w:numId w:val="121"/>
        </w:numPr>
      </w:pPr>
      <w:r>
        <w:t>liczba uczestników egzaminu</w:t>
      </w:r>
    </w:p>
    <w:p w14:paraId="6C30DDF1" w14:textId="77777777" w:rsidR="000F3DDA" w:rsidRDefault="009E3BCC" w:rsidP="00B73584">
      <w:pPr>
        <w:pStyle w:val="Akapitzlist"/>
      </w:pPr>
      <w:r>
        <w:t>Jeśli data rozpoczęcia egzaminu jest wcześniejsza niż 14 dni od daty Systemowej, to System informuje o tym fakcie osobę wprowadzającą (walidacja nieblokująca).</w:t>
      </w:r>
    </w:p>
    <w:p w14:paraId="2B66336F" w14:textId="27832337" w:rsidR="000F3DDA" w:rsidRDefault="009E3BCC" w:rsidP="00B73584">
      <w:pPr>
        <w:pStyle w:val="Akapitzlist"/>
      </w:pPr>
      <w:r>
        <w:t>System informuje UTK o planowanym egzaminie (aby można było podjąć decyzję o</w:t>
      </w:r>
      <w:r w:rsidR="00BE377B">
        <w:t> </w:t>
      </w:r>
      <w:r>
        <w:t>ewentualnym uruchomieniu działań nadzorczych).</w:t>
      </w:r>
    </w:p>
    <w:p w14:paraId="0AD004BE"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ADE74BD"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529136"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99BA8E"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96AFAD" w14:textId="77777777" w:rsidR="000F3DDA" w:rsidRDefault="009E3BCC" w:rsidP="00B73584">
            <w:pPr>
              <w:jc w:val="left"/>
            </w:pPr>
            <w:r>
              <w:t>Cel</w:t>
            </w:r>
          </w:p>
        </w:tc>
      </w:tr>
      <w:tr w:rsidR="000F3DDA" w14:paraId="6CC10BAA"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3137EC"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23B3A97"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43953C" w14:textId="77777777" w:rsidR="000F3DDA" w:rsidRDefault="009E3BCC" w:rsidP="00B73584">
            <w:pPr>
              <w:jc w:val="left"/>
            </w:pPr>
            <w:r>
              <w:t>MO.WY.304.004 Zgłoszenie egzaminu na świadectwo maszynisty</w:t>
            </w:r>
          </w:p>
        </w:tc>
      </w:tr>
    </w:tbl>
    <w:p w14:paraId="44E9760A" w14:textId="77777777" w:rsidR="000F3DDA" w:rsidRDefault="009E3BCC">
      <w:pPr>
        <w:pStyle w:val="Nagwek4"/>
      </w:pPr>
      <w:bookmarkStart w:id="279" w:name="BKM_620C630B_FB12_4A74_857F_5F42A4CBF7A6"/>
      <w:bookmarkStart w:id="280" w:name="_Toc511813375"/>
      <w:bookmarkEnd w:id="279"/>
      <w:r>
        <w:rPr>
          <w:rFonts w:ascii="Times New Roman" w:eastAsia="Times New Roman" w:hAnsi="Times New Roman" w:cs="Times New Roman"/>
        </w:rPr>
        <w:lastRenderedPageBreak/>
        <w:t>MO.WY.304.005 Przekazanie kopii protokołu z egzaminu na licencję maszynisty</w:t>
      </w:r>
      <w:bookmarkEnd w:id="280"/>
    </w:p>
    <w:p w14:paraId="4B622C15" w14:textId="77777777" w:rsidR="000F3DDA" w:rsidRDefault="009E3BCC">
      <w:pPr>
        <w:spacing w:after="200" w:line="276" w:lineRule="auto"/>
        <w:rPr>
          <w:color w:val="000000"/>
          <w:szCs w:val="22"/>
        </w:rPr>
      </w:pPr>
      <w:r>
        <w:rPr>
          <w:rFonts w:eastAsia="Times New Roman" w:cs="Times New Roman"/>
          <w:color w:val="000000"/>
          <w:szCs w:val="22"/>
        </w:rPr>
        <w:t>Jako: &lt;Pracownik_ośrodka_szkolenia_i_egzaminowania&gt;</w:t>
      </w:r>
    </w:p>
    <w:p w14:paraId="1042024A"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informacyjnego względem UTK</w:t>
      </w:r>
    </w:p>
    <w:p w14:paraId="4F5E907F" w14:textId="77777777" w:rsidR="000F3DDA" w:rsidRDefault="009E3BCC">
      <w:pPr>
        <w:spacing w:after="200" w:line="276" w:lineRule="auto"/>
        <w:rPr>
          <w:color w:val="000000"/>
          <w:szCs w:val="22"/>
        </w:rPr>
      </w:pPr>
      <w:r>
        <w:rPr>
          <w:rFonts w:eastAsia="Times New Roman" w:cs="Times New Roman"/>
          <w:color w:val="000000"/>
          <w:szCs w:val="22"/>
        </w:rPr>
        <w:t>Chcę: mieć możliwość wprowadzenia danych i wygenerowania w Systemie protokołu z posiedzenia komisji egzaminacyjnej z przeprowadzonego egzaminu oraz jego wydruku. Podpisany oryginalny dokument trafi do dokumentacji ośrodka. W Systemie powinna być możliwość załączenia jego skanu.</w:t>
      </w:r>
    </w:p>
    <w:p w14:paraId="79DA3A24" w14:textId="77777777" w:rsidR="000F3DDA" w:rsidRDefault="009E3BCC" w:rsidP="00B73584">
      <w:pPr>
        <w:pStyle w:val="Akapitzlist"/>
      </w:pPr>
      <w:r>
        <w:t>Szczegółowy zakres pól opisujących protokół zostanie ustalony na etapie realizacji projektu, jednakże powinien on zawierać co najmniej następujące informacje:</w:t>
      </w:r>
    </w:p>
    <w:p w14:paraId="43F56765" w14:textId="77777777" w:rsidR="000F3DDA" w:rsidRDefault="009E3BCC" w:rsidP="00B73584">
      <w:pPr>
        <w:pStyle w:val="Akapitzlist"/>
        <w:numPr>
          <w:ilvl w:val="2"/>
          <w:numId w:val="121"/>
        </w:numPr>
      </w:pPr>
      <w:r>
        <w:t>nazwę podmiotu prowadzącego ośrodek szkolenia i egzaminowania (generowaną automatycznie),</w:t>
      </w:r>
    </w:p>
    <w:p w14:paraId="388C7252" w14:textId="77777777" w:rsidR="000F3DDA" w:rsidRDefault="009E3BCC" w:rsidP="00B73584">
      <w:pPr>
        <w:pStyle w:val="Akapitzlist"/>
        <w:numPr>
          <w:ilvl w:val="2"/>
          <w:numId w:val="121"/>
        </w:numPr>
      </w:pPr>
      <w:r>
        <w:t>adres podmiotu prowadzącego ośrodek szkolenia i egzaminowania (generowany automatycznie),</w:t>
      </w:r>
    </w:p>
    <w:p w14:paraId="7F0A8B74" w14:textId="77777777" w:rsidR="000F3DDA" w:rsidRDefault="009E3BCC" w:rsidP="00B73584">
      <w:pPr>
        <w:pStyle w:val="Akapitzlist"/>
        <w:numPr>
          <w:ilvl w:val="2"/>
          <w:numId w:val="121"/>
        </w:numPr>
      </w:pPr>
      <w:r>
        <w:t>numer identyfikacyjny ośrodka szkolenia i egzaminowania przeprowadzającego egzamin (generowany automatycznie),</w:t>
      </w:r>
    </w:p>
    <w:p w14:paraId="5294CEE9" w14:textId="77777777" w:rsidR="000F3DDA" w:rsidRDefault="009E3BCC" w:rsidP="00B73584">
      <w:pPr>
        <w:pStyle w:val="Akapitzlist"/>
        <w:numPr>
          <w:ilvl w:val="2"/>
          <w:numId w:val="121"/>
        </w:numPr>
      </w:pPr>
      <w:r>
        <w:t>datę przeprowadzenia egzaminu,</w:t>
      </w:r>
    </w:p>
    <w:p w14:paraId="31D29E88" w14:textId="77777777" w:rsidR="000F3DDA" w:rsidRDefault="009E3BCC" w:rsidP="00B73584">
      <w:pPr>
        <w:pStyle w:val="Akapitzlist"/>
        <w:numPr>
          <w:ilvl w:val="2"/>
          <w:numId w:val="121"/>
        </w:numPr>
      </w:pPr>
      <w:r>
        <w:t>czas rozpoczęcia egzaminu (godzina),</w:t>
      </w:r>
    </w:p>
    <w:p w14:paraId="781891BB" w14:textId="77777777" w:rsidR="000F3DDA" w:rsidRDefault="009E3BCC" w:rsidP="00B73584">
      <w:pPr>
        <w:pStyle w:val="Akapitzlist"/>
        <w:numPr>
          <w:ilvl w:val="2"/>
          <w:numId w:val="121"/>
        </w:numPr>
      </w:pPr>
      <w:r>
        <w:t>czas zakończenia egzaminu (godzina),</w:t>
      </w:r>
    </w:p>
    <w:p w14:paraId="619BBA54" w14:textId="77777777" w:rsidR="000F3DDA" w:rsidRDefault="009E3BCC" w:rsidP="00B73584">
      <w:pPr>
        <w:pStyle w:val="Akapitzlist"/>
        <w:numPr>
          <w:ilvl w:val="2"/>
          <w:numId w:val="121"/>
        </w:numPr>
      </w:pPr>
      <w:r>
        <w:t>miejsce przeprowadzenia egzaminu (sala wykładowa dostępna na liście rozwijalnej – zgodnie z</w:t>
      </w:r>
      <w:r w:rsidR="00710A14">
        <w:t> </w:t>
      </w:r>
      <w:r>
        <w:t>zaakceptowanym wykazem),</w:t>
      </w:r>
    </w:p>
    <w:p w14:paraId="2E480B0C" w14:textId="77777777" w:rsidR="000F3DDA" w:rsidRDefault="009E3BCC" w:rsidP="00B73584">
      <w:pPr>
        <w:pStyle w:val="Akapitzlist"/>
        <w:numPr>
          <w:ilvl w:val="2"/>
          <w:numId w:val="121"/>
        </w:numPr>
      </w:pPr>
      <w:r>
        <w:t>datę sporządzenia protokołu (generowaną automatycznie),</w:t>
      </w:r>
    </w:p>
    <w:p w14:paraId="1CDC9FBB" w14:textId="77777777" w:rsidR="000F3DDA" w:rsidRDefault="009E3BCC" w:rsidP="00B73584">
      <w:pPr>
        <w:pStyle w:val="Akapitzlist"/>
        <w:numPr>
          <w:ilvl w:val="2"/>
          <w:numId w:val="121"/>
        </w:numPr>
      </w:pPr>
      <w:r>
        <w:t>miejsce sporządzenia protokołu,</w:t>
      </w:r>
    </w:p>
    <w:p w14:paraId="56E890A4" w14:textId="2F9352C7" w:rsidR="000F3DDA" w:rsidRDefault="009E3BCC" w:rsidP="00B73584">
      <w:pPr>
        <w:pStyle w:val="Akapitzlist"/>
        <w:numPr>
          <w:ilvl w:val="2"/>
          <w:numId w:val="121"/>
        </w:numPr>
      </w:pPr>
      <w:r>
        <w:t>skład komisji egzaminacyjnej ze wskazaniem egzaminatora prowadzącego (egzaminator prowadzący i kolejni egzaminatorzy dodawani z listy rozwijalnej – zgodnie z</w:t>
      </w:r>
      <w:r w:rsidR="00BE377B">
        <w:t> </w:t>
      </w:r>
      <w:r>
        <w:t>zaakceptowanym wykazem; sekretarz komisji – dopisany ręcznie),</w:t>
      </w:r>
    </w:p>
    <w:p w14:paraId="3301B6E6" w14:textId="77777777" w:rsidR="000F3DDA" w:rsidRDefault="009E3BCC" w:rsidP="00B73584">
      <w:pPr>
        <w:pStyle w:val="Akapitzlist"/>
        <w:numPr>
          <w:ilvl w:val="2"/>
          <w:numId w:val="121"/>
        </w:numPr>
      </w:pPr>
      <w:r>
        <w:t>liczba kandydatów na maszynistów dopuszczonych do egzaminu,</w:t>
      </w:r>
    </w:p>
    <w:p w14:paraId="63D26ECB" w14:textId="77777777" w:rsidR="000F3DDA" w:rsidRDefault="009E3BCC" w:rsidP="00B73584">
      <w:pPr>
        <w:pStyle w:val="Akapitzlist"/>
        <w:numPr>
          <w:ilvl w:val="2"/>
          <w:numId w:val="121"/>
        </w:numPr>
      </w:pPr>
      <w:r>
        <w:t>wykaz kandydatów na maszynistów, którzy zdali egzamin, wraz z wynikiem tego egzaminu (a</w:t>
      </w:r>
      <w:r w:rsidR="00710A14">
        <w:t> </w:t>
      </w:r>
      <w:r>
        <w:t>w</w:t>
      </w:r>
      <w:r w:rsidR="00710A14">
        <w:t> </w:t>
      </w:r>
      <w:r>
        <w:t>nim przynajmniej następujące dane: imię, nazwisko, nr PESEL, data urodzenia zdającego, numer podejścia do egzaminu),</w:t>
      </w:r>
    </w:p>
    <w:p w14:paraId="1AF14867" w14:textId="77777777" w:rsidR="000F3DDA" w:rsidRDefault="009E3BCC" w:rsidP="00B73584">
      <w:pPr>
        <w:pStyle w:val="Akapitzlist"/>
        <w:numPr>
          <w:ilvl w:val="2"/>
          <w:numId w:val="121"/>
        </w:numPr>
      </w:pPr>
      <w:r>
        <w:t>miejsce na podpisy członków komisji egzaminacyjnej</w:t>
      </w:r>
    </w:p>
    <w:p w14:paraId="3573450D"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8B4F7DF"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2CCEF4"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C0C2834"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6F2A41" w14:textId="77777777" w:rsidR="000F3DDA" w:rsidRDefault="009E3BCC" w:rsidP="00B73584">
            <w:pPr>
              <w:jc w:val="left"/>
            </w:pPr>
            <w:r>
              <w:t>Cel</w:t>
            </w:r>
          </w:p>
        </w:tc>
      </w:tr>
      <w:tr w:rsidR="000F3DDA" w14:paraId="2B0D1DC1"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96144F"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95DC8F"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3B4D31" w14:textId="77777777" w:rsidR="000F3DDA" w:rsidRDefault="009E3BCC" w:rsidP="00B73584">
            <w:pPr>
              <w:jc w:val="left"/>
            </w:pPr>
            <w:r>
              <w:t>MO.WY.304.005 Przekazanie kopii protokołu z egzaminu na licencję maszynisty</w:t>
            </w:r>
          </w:p>
        </w:tc>
      </w:tr>
    </w:tbl>
    <w:p w14:paraId="313B3D7F" w14:textId="77777777" w:rsidR="000F3DDA" w:rsidRDefault="009E3BCC">
      <w:pPr>
        <w:pStyle w:val="Nagwek4"/>
      </w:pPr>
      <w:bookmarkStart w:id="281" w:name="BKM_8C9C158B_9C2C_4E63_9470_1AD17300ECA3"/>
      <w:bookmarkStart w:id="282" w:name="_Toc511813376"/>
      <w:bookmarkEnd w:id="281"/>
      <w:r>
        <w:rPr>
          <w:rFonts w:ascii="Times New Roman" w:eastAsia="Times New Roman" w:hAnsi="Times New Roman" w:cs="Times New Roman"/>
        </w:rPr>
        <w:t>MO.WY.304.006 Przekazanie kopii protokołu z egzaminu na świadectwo maszynisty</w:t>
      </w:r>
      <w:bookmarkEnd w:id="282"/>
    </w:p>
    <w:p w14:paraId="48B2F672" w14:textId="77777777" w:rsidR="000F3DDA" w:rsidRDefault="009E3BCC">
      <w:pPr>
        <w:spacing w:after="200" w:line="276" w:lineRule="auto"/>
        <w:rPr>
          <w:color w:val="000000"/>
          <w:szCs w:val="22"/>
        </w:rPr>
      </w:pPr>
      <w:r>
        <w:rPr>
          <w:rFonts w:eastAsia="Times New Roman" w:cs="Times New Roman"/>
          <w:color w:val="000000"/>
          <w:szCs w:val="22"/>
        </w:rPr>
        <w:t>Jako: &lt;Pracownik_ośrodka_szkolenia_i_egzamianowania &gt;</w:t>
      </w:r>
    </w:p>
    <w:p w14:paraId="14A54DEE"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informacyjnego względem UTK</w:t>
      </w:r>
    </w:p>
    <w:p w14:paraId="24AB6720" w14:textId="77777777" w:rsidR="000F3DDA" w:rsidRDefault="009E3BCC">
      <w:pPr>
        <w:spacing w:after="200" w:line="276" w:lineRule="auto"/>
        <w:rPr>
          <w:color w:val="000000"/>
          <w:szCs w:val="22"/>
        </w:rPr>
      </w:pPr>
      <w:r>
        <w:rPr>
          <w:rFonts w:eastAsia="Times New Roman" w:cs="Times New Roman"/>
          <w:color w:val="000000"/>
          <w:szCs w:val="22"/>
        </w:rPr>
        <w:t>Chcę: mieć możliwość wprowadzenia danych i wygenerowania w Systemie protokołu z posiedzenia komisji egzaminacyjnej z przeprowadzonego egzaminu oraz jego wydruku. Podpisany oryginalny dokument trafi do dokumentacji ośrodka. W Systemie powinna być możliwość załączenia jego skanu.</w:t>
      </w:r>
    </w:p>
    <w:p w14:paraId="5E9FEAEC" w14:textId="77777777" w:rsidR="000F3DDA" w:rsidRDefault="009E3BCC" w:rsidP="00B73584">
      <w:pPr>
        <w:pStyle w:val="Akapitzlist"/>
      </w:pPr>
      <w:r>
        <w:t>Protokół powinien zawierać poniższe informacje :</w:t>
      </w:r>
    </w:p>
    <w:p w14:paraId="380457B2" w14:textId="77777777" w:rsidR="000F3DDA" w:rsidRDefault="009E3BCC" w:rsidP="00B73584">
      <w:pPr>
        <w:pStyle w:val="Akapitzlist"/>
        <w:numPr>
          <w:ilvl w:val="2"/>
          <w:numId w:val="121"/>
        </w:numPr>
      </w:pPr>
      <w:r>
        <w:lastRenderedPageBreak/>
        <w:t>nazwę podmiotu prowadzącego ośrodek szkolenia i egzaminowania (generowaną automatycznie),</w:t>
      </w:r>
    </w:p>
    <w:p w14:paraId="19A51A16" w14:textId="77777777" w:rsidR="000F3DDA" w:rsidRDefault="009E3BCC" w:rsidP="00B73584">
      <w:pPr>
        <w:pStyle w:val="Akapitzlist"/>
        <w:numPr>
          <w:ilvl w:val="2"/>
          <w:numId w:val="121"/>
        </w:numPr>
      </w:pPr>
      <w:r>
        <w:t>adres podmiotu prowadzącego ośrodek szkolenia i egzaminowania (generowany automatycznie),</w:t>
      </w:r>
    </w:p>
    <w:p w14:paraId="6DE69056" w14:textId="77777777" w:rsidR="000F3DDA" w:rsidRDefault="009E3BCC" w:rsidP="00B73584">
      <w:pPr>
        <w:pStyle w:val="Akapitzlist"/>
        <w:numPr>
          <w:ilvl w:val="2"/>
          <w:numId w:val="121"/>
        </w:numPr>
      </w:pPr>
      <w:r>
        <w:t>numer identyfikacyjny ośrodka szkolenia i egzaminowania przeprowadzającego egzamin (generowany automatycznie),</w:t>
      </w:r>
    </w:p>
    <w:p w14:paraId="413C24FC" w14:textId="77777777" w:rsidR="000F3DDA" w:rsidRDefault="009E3BCC" w:rsidP="00B73584">
      <w:pPr>
        <w:pStyle w:val="Akapitzlist"/>
        <w:numPr>
          <w:ilvl w:val="2"/>
          <w:numId w:val="121"/>
        </w:numPr>
      </w:pPr>
      <w:r>
        <w:t>datę rozpoczęcia i zakończenia egzaminu,</w:t>
      </w:r>
    </w:p>
    <w:p w14:paraId="3B63A732" w14:textId="77777777" w:rsidR="000F3DDA" w:rsidRDefault="009E3BCC" w:rsidP="00B73584">
      <w:pPr>
        <w:pStyle w:val="Akapitzlist"/>
        <w:numPr>
          <w:ilvl w:val="2"/>
          <w:numId w:val="121"/>
        </w:numPr>
      </w:pPr>
      <w:r>
        <w:t>czas rozpoczęcia egzaminu (godzina),</w:t>
      </w:r>
    </w:p>
    <w:p w14:paraId="79120639" w14:textId="77777777" w:rsidR="000F3DDA" w:rsidRDefault="009E3BCC" w:rsidP="00B73584">
      <w:pPr>
        <w:pStyle w:val="Akapitzlist"/>
        <w:numPr>
          <w:ilvl w:val="2"/>
          <w:numId w:val="121"/>
        </w:numPr>
      </w:pPr>
      <w:r>
        <w:t>czas zakończenia egzaminu (godzina),</w:t>
      </w:r>
    </w:p>
    <w:p w14:paraId="4385A979" w14:textId="77777777" w:rsidR="000F3DDA" w:rsidRDefault="009E3BCC" w:rsidP="00B73584">
      <w:pPr>
        <w:pStyle w:val="Akapitzlist"/>
        <w:numPr>
          <w:ilvl w:val="2"/>
          <w:numId w:val="121"/>
        </w:numPr>
      </w:pPr>
      <w:r>
        <w:t>miejsce przeprowadzenia egzaminu: dla części teoretycznej sala wykładowa (dostępna na liście rozwijalnej – zgodnie z zaakceptowanym wykazem) oraz dla części praktycznej – nazwa zarządcy infrastruktury (dostępna na liście rozwijalnej – zgodnie z zaakceptowanym wykazem),</w:t>
      </w:r>
    </w:p>
    <w:p w14:paraId="79C36F07" w14:textId="77777777" w:rsidR="000F3DDA" w:rsidRDefault="009E3BCC" w:rsidP="00B73584">
      <w:pPr>
        <w:pStyle w:val="Akapitzlist"/>
        <w:numPr>
          <w:ilvl w:val="2"/>
          <w:numId w:val="121"/>
        </w:numPr>
      </w:pPr>
      <w:r>
        <w:t>datę sporządzenia protokołu (generowana automatycznie),</w:t>
      </w:r>
    </w:p>
    <w:p w14:paraId="59876B35" w14:textId="77777777" w:rsidR="000F3DDA" w:rsidRDefault="009E3BCC" w:rsidP="00B73584">
      <w:pPr>
        <w:pStyle w:val="Akapitzlist"/>
        <w:numPr>
          <w:ilvl w:val="2"/>
          <w:numId w:val="121"/>
        </w:numPr>
      </w:pPr>
      <w:r>
        <w:t>miejsce sporządzenia protokołu,</w:t>
      </w:r>
    </w:p>
    <w:p w14:paraId="3B28C046" w14:textId="77777777" w:rsidR="000F3DDA" w:rsidRDefault="009E3BCC" w:rsidP="00B73584">
      <w:pPr>
        <w:pStyle w:val="Akapitzlist"/>
        <w:numPr>
          <w:ilvl w:val="2"/>
          <w:numId w:val="121"/>
        </w:numPr>
      </w:pPr>
      <w:r>
        <w:t>skład komisji egzaminacyjnej ze wskazaniem egzaminatora prowadzącego (egzaminator prowadzący i kolejni egzaminatorzy dodawani z listy rozwijalnej – zgodnie z zaakceptowanym wykazem; sekretarz komisji – dopisany ręcznie),</w:t>
      </w:r>
    </w:p>
    <w:p w14:paraId="2565061D" w14:textId="77777777" w:rsidR="000F3DDA" w:rsidRDefault="009E3BCC" w:rsidP="00B73584">
      <w:pPr>
        <w:pStyle w:val="Akapitzlist"/>
        <w:numPr>
          <w:ilvl w:val="2"/>
          <w:numId w:val="121"/>
        </w:numPr>
      </w:pPr>
      <w:r>
        <w:t>liczba kandydatów na maszynistów dopuszczonych do części teoretycznej egzaminu i części praktycznej egzaminu,</w:t>
      </w:r>
    </w:p>
    <w:p w14:paraId="2FA8415B" w14:textId="77777777" w:rsidR="000F3DDA" w:rsidRDefault="009E3BCC" w:rsidP="00B73584">
      <w:pPr>
        <w:pStyle w:val="Akapitzlist"/>
        <w:numPr>
          <w:ilvl w:val="2"/>
          <w:numId w:val="121"/>
        </w:numPr>
      </w:pPr>
      <w:r>
        <w:t>wykaz kandydatów na maszynistów, którzy zdali egzamin, wraz z wynikiem tego egzaminu (a</w:t>
      </w:r>
      <w:r w:rsidR="00710A14">
        <w:t> </w:t>
      </w:r>
      <w:r>
        <w:t>w</w:t>
      </w:r>
      <w:r w:rsidR="00710A14">
        <w:t> </w:t>
      </w:r>
      <w:r>
        <w:t>nim przynajmniej następujące dane: imię, nazwisko, nr PESEL, data urodzenia zdającego), wskazanie rodzaju egzaminu dla każdego kandydata: pierwszy czy drugi lub trzeci (poprawkowe),</w:t>
      </w:r>
    </w:p>
    <w:p w14:paraId="64E00A16" w14:textId="77777777" w:rsidR="000F3DDA" w:rsidRDefault="009E3BCC" w:rsidP="00B73584">
      <w:pPr>
        <w:pStyle w:val="Akapitzlist"/>
        <w:numPr>
          <w:ilvl w:val="2"/>
          <w:numId w:val="121"/>
        </w:numPr>
      </w:pPr>
      <w:r>
        <w:t>wskazanie kategorii i podkategorii świadectwa maszynisty z listy rozwijalnej oraz typów pojazdów kolejowych, do prowadzenia których nabyli uprawnienia kandydaci na maszynistów, którzy zdali egzamin,</w:t>
      </w:r>
    </w:p>
    <w:p w14:paraId="01EFD985" w14:textId="77777777" w:rsidR="000F3DDA" w:rsidRDefault="009E3BCC" w:rsidP="00B73584">
      <w:pPr>
        <w:pStyle w:val="Akapitzlist"/>
        <w:numPr>
          <w:ilvl w:val="2"/>
          <w:numId w:val="121"/>
        </w:numPr>
      </w:pPr>
      <w:r>
        <w:t>dane dotyczące infrastruktury kolejowej podlegające wpisowi do świadectwa maszynisty (relacje do innych rejestrów w Systemie i Systemu RINF): - nazwa zarządcy infrastruktury po której maszynista jest uprawniony do prowadzenia pojazdu kolejowego, - wykaz urządzeń kontrolujących czujność maszynisty i urządzeń kontroli prowadzenia pociągu stosowanych na</w:t>
      </w:r>
      <w:r w:rsidR="00710A14">
        <w:t> </w:t>
      </w:r>
      <w:r>
        <w:t>ww. infrastrukturze (możliwość dodania poszczególnych urządzeń z listy rozwijalnej), - nr linii kolejowych obejmujących przejścia graniczne (jeśli maszynista będzie uprawniony – możliwość dodania kolejnych miejsc z listy rozwijalnej),</w:t>
      </w:r>
    </w:p>
    <w:p w14:paraId="69786987" w14:textId="77777777" w:rsidR="000F3DDA" w:rsidRDefault="009E3BCC" w:rsidP="00B73584">
      <w:pPr>
        <w:pStyle w:val="Akapitzlist"/>
        <w:numPr>
          <w:ilvl w:val="2"/>
          <w:numId w:val="121"/>
        </w:numPr>
      </w:pPr>
      <w:r>
        <w:t>miejsce na podpisy członków komisji egzaminacyjnej.</w:t>
      </w:r>
    </w:p>
    <w:p w14:paraId="4B755250"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7EEAE7E"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EE3919D"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5629F9"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3950BB4" w14:textId="77777777" w:rsidR="000F3DDA" w:rsidRDefault="009E3BCC" w:rsidP="00B73584">
            <w:pPr>
              <w:jc w:val="left"/>
            </w:pPr>
            <w:r>
              <w:t>Cel</w:t>
            </w:r>
          </w:p>
        </w:tc>
      </w:tr>
      <w:tr w:rsidR="000F3DDA" w14:paraId="641262DA"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AA8D0CC"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5EDE5B"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784FE09" w14:textId="77777777" w:rsidR="000F3DDA" w:rsidRDefault="009E3BCC" w:rsidP="00B73584">
            <w:pPr>
              <w:jc w:val="left"/>
            </w:pPr>
            <w:r>
              <w:t>MO.WY.304.006 Przekazanie kopii protokołu z egzaminu na świadectwo maszynisty</w:t>
            </w:r>
          </w:p>
        </w:tc>
      </w:tr>
    </w:tbl>
    <w:p w14:paraId="30673F41" w14:textId="77777777" w:rsidR="000F3DDA" w:rsidRDefault="009E3BCC">
      <w:pPr>
        <w:pStyle w:val="Nagwek4"/>
      </w:pPr>
      <w:bookmarkStart w:id="283" w:name="BKM_155B1347_6BF5_4B73_BA1A_B76C3805BF7D"/>
      <w:bookmarkStart w:id="284" w:name="_Toc511813377"/>
      <w:bookmarkEnd w:id="283"/>
      <w:r>
        <w:rPr>
          <w:rFonts w:ascii="Times New Roman" w:eastAsia="Times New Roman" w:hAnsi="Times New Roman" w:cs="Times New Roman"/>
        </w:rPr>
        <w:t>MO.WY.304.007 Lista osób, które zdały egzamin</w:t>
      </w:r>
      <w:bookmarkEnd w:id="284"/>
    </w:p>
    <w:p w14:paraId="03F27656" w14:textId="77777777" w:rsidR="000F3DDA" w:rsidRDefault="009E3BCC">
      <w:pPr>
        <w:spacing w:after="200" w:line="276" w:lineRule="auto"/>
        <w:rPr>
          <w:color w:val="000000"/>
          <w:szCs w:val="22"/>
        </w:rPr>
      </w:pPr>
      <w:r>
        <w:rPr>
          <w:rFonts w:eastAsia="Times New Roman" w:cs="Times New Roman"/>
          <w:color w:val="000000"/>
          <w:szCs w:val="22"/>
        </w:rPr>
        <w:t>Jako: &lt;UTK_DPiP&gt; (do edycji), &lt;Pracownik_TO&gt; (do wglądu), &lt;Pracownik_ośrodka_szkolenia_i_egzamianowania &gt;</w:t>
      </w:r>
    </w:p>
    <w:p w14:paraId="07B26CEE" w14:textId="77777777" w:rsidR="000F3DDA" w:rsidRDefault="009E3BCC">
      <w:pPr>
        <w:spacing w:after="200" w:line="276" w:lineRule="auto"/>
        <w:rPr>
          <w:color w:val="000000"/>
          <w:szCs w:val="22"/>
        </w:rPr>
      </w:pPr>
      <w:r>
        <w:rPr>
          <w:rFonts w:eastAsia="Times New Roman" w:cs="Times New Roman"/>
          <w:color w:val="000000"/>
          <w:szCs w:val="22"/>
        </w:rPr>
        <w:t>Aby: móc podejmować działania kontrolne</w:t>
      </w:r>
    </w:p>
    <w:p w14:paraId="630995F7" w14:textId="77777777" w:rsidR="000F3DDA" w:rsidRDefault="009E3BCC">
      <w:pPr>
        <w:spacing w:after="200" w:line="276" w:lineRule="auto"/>
        <w:rPr>
          <w:color w:val="000000"/>
          <w:szCs w:val="22"/>
        </w:rPr>
      </w:pPr>
      <w:r>
        <w:rPr>
          <w:rFonts w:eastAsia="Times New Roman" w:cs="Times New Roman"/>
          <w:color w:val="000000"/>
          <w:szCs w:val="22"/>
        </w:rPr>
        <w:t xml:space="preserve">Chcę: mieć dostęp do listy osób, które zdały egzamin na licencję lub świadectwo, tworzonej automatycznie na podstawie danych z protokołów. System powinien współpracować z SOLM w celu </w:t>
      </w:r>
      <w:r>
        <w:rPr>
          <w:rFonts w:eastAsia="Times New Roman" w:cs="Times New Roman"/>
          <w:color w:val="000000"/>
          <w:szCs w:val="22"/>
        </w:rPr>
        <w:lastRenderedPageBreak/>
        <w:t>weryfikacji czy kandydat na maszynistę ubiegający się o licencję maszynisty zdał egzamin w danym podmiocie. Jest ona tworzona automatycznie na podstawie informacji i protokołów zgłaszanych w</w:t>
      </w:r>
      <w:r w:rsidR="00710A14">
        <w:rPr>
          <w:rFonts w:eastAsia="Times New Roman" w:cs="Times New Roman"/>
          <w:color w:val="000000"/>
          <w:szCs w:val="22"/>
        </w:rPr>
        <w:t> </w:t>
      </w:r>
      <w:r>
        <w:rPr>
          <w:rFonts w:eastAsia="Times New Roman" w:cs="Times New Roman"/>
          <w:color w:val="000000"/>
          <w:szCs w:val="22"/>
        </w:rPr>
        <w:t>ramach MO.WY.304.</w:t>
      </w:r>
    </w:p>
    <w:p w14:paraId="01CB04B8"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1B25673"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80AE1B"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7A4228B"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CE0C15" w14:textId="77777777" w:rsidR="000F3DDA" w:rsidRDefault="009E3BCC" w:rsidP="00B73584">
            <w:pPr>
              <w:jc w:val="left"/>
            </w:pPr>
            <w:r>
              <w:t>Cel</w:t>
            </w:r>
          </w:p>
        </w:tc>
      </w:tr>
      <w:tr w:rsidR="000F3DDA" w14:paraId="24A5E5F2"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AB44EF"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803F6B"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D0DC75C" w14:textId="77777777" w:rsidR="000F3DDA" w:rsidRDefault="009E3BCC" w:rsidP="00B73584">
            <w:pPr>
              <w:jc w:val="left"/>
            </w:pPr>
            <w:r>
              <w:t>MO.WY.304.007 Lista osób, które zdały egzamin</w:t>
            </w:r>
          </w:p>
        </w:tc>
      </w:tr>
    </w:tbl>
    <w:p w14:paraId="0B73405F" w14:textId="77777777" w:rsidR="000F3DDA" w:rsidRDefault="009E3BCC">
      <w:pPr>
        <w:pStyle w:val="Nagwek4"/>
      </w:pPr>
      <w:bookmarkStart w:id="285" w:name="BKM_3F16E0D4_F49F_43F5_9B95_E0A2760AD8D5"/>
      <w:bookmarkStart w:id="286" w:name="_Toc511813378"/>
      <w:bookmarkEnd w:id="285"/>
      <w:r>
        <w:rPr>
          <w:rFonts w:ascii="Times New Roman" w:eastAsia="Times New Roman" w:hAnsi="Times New Roman" w:cs="Times New Roman"/>
        </w:rPr>
        <w:t>MO.WY.304.008 Rejestr szkoleń i egzaminów</w:t>
      </w:r>
      <w:bookmarkEnd w:id="286"/>
    </w:p>
    <w:p w14:paraId="5F792C9D" w14:textId="77777777" w:rsidR="000F3DDA" w:rsidRDefault="009E3BCC">
      <w:pPr>
        <w:spacing w:after="200" w:line="276" w:lineRule="auto"/>
        <w:rPr>
          <w:color w:val="000000"/>
          <w:szCs w:val="22"/>
        </w:rPr>
      </w:pPr>
      <w:r>
        <w:rPr>
          <w:rFonts w:eastAsia="Times New Roman" w:cs="Times New Roman"/>
          <w:color w:val="000000"/>
          <w:szCs w:val="22"/>
        </w:rPr>
        <w:t>Jako: &lt;UTK_DPiP&gt; (do edycji), &lt;Pracownik_TO&gt; (do wglądu), &lt;Pracownik_ośrodka_szkolenia_i_egzamianowania &gt;</w:t>
      </w:r>
    </w:p>
    <w:p w14:paraId="46B17467" w14:textId="77777777" w:rsidR="000F3DDA" w:rsidRDefault="009E3BCC">
      <w:pPr>
        <w:spacing w:after="200" w:line="276" w:lineRule="auto"/>
        <w:rPr>
          <w:color w:val="000000"/>
          <w:szCs w:val="22"/>
        </w:rPr>
      </w:pPr>
      <w:r>
        <w:rPr>
          <w:rFonts w:eastAsia="Times New Roman" w:cs="Times New Roman"/>
          <w:color w:val="000000"/>
          <w:szCs w:val="22"/>
        </w:rPr>
        <w:t>Aby: móc podejmować działania kontrolne</w:t>
      </w:r>
    </w:p>
    <w:p w14:paraId="20CB6671" w14:textId="77777777" w:rsidR="000F3DDA" w:rsidRDefault="009E3BCC">
      <w:pPr>
        <w:spacing w:after="200" w:line="276" w:lineRule="auto"/>
        <w:rPr>
          <w:color w:val="000000"/>
          <w:szCs w:val="22"/>
        </w:rPr>
      </w:pPr>
      <w:r>
        <w:rPr>
          <w:rFonts w:eastAsia="Times New Roman" w:cs="Times New Roman"/>
          <w:color w:val="000000"/>
          <w:szCs w:val="22"/>
        </w:rPr>
        <w:t>Chcę: mieć dostęp do listy planowanych oraz odbytych szkoleń i egzaminów. Jest ona tworzona automatycznie na podstawie informacji i protokołów zgłaszanych w ramach MO.WY.304.</w:t>
      </w:r>
    </w:p>
    <w:p w14:paraId="3625BA6B"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66ECA9E"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06D6BA4"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0C76B70"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718100" w14:textId="77777777" w:rsidR="000F3DDA" w:rsidRDefault="009E3BCC" w:rsidP="00B73584">
            <w:pPr>
              <w:jc w:val="left"/>
            </w:pPr>
            <w:r>
              <w:t>Cel</w:t>
            </w:r>
          </w:p>
        </w:tc>
      </w:tr>
      <w:tr w:rsidR="000F3DDA" w14:paraId="10862EA5"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36005A3"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C509D1"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167B55" w14:textId="77777777" w:rsidR="000F3DDA" w:rsidRDefault="009E3BCC" w:rsidP="00B73584">
            <w:pPr>
              <w:jc w:val="left"/>
            </w:pPr>
            <w:r>
              <w:t>MO.WY.304.008 Rejestr szkoleń i egzaminów</w:t>
            </w:r>
          </w:p>
        </w:tc>
      </w:tr>
    </w:tbl>
    <w:p w14:paraId="06B81D5B" w14:textId="77777777" w:rsidR="000F3DDA" w:rsidRDefault="009E3BCC">
      <w:pPr>
        <w:pStyle w:val="Nagwek4"/>
      </w:pPr>
      <w:bookmarkStart w:id="287" w:name="BKM_FE27E26F_26A7_4387_A35F_61FC8766CC3F"/>
      <w:bookmarkStart w:id="288" w:name="_Toc511813379"/>
      <w:bookmarkEnd w:id="287"/>
      <w:r>
        <w:rPr>
          <w:rFonts w:ascii="Times New Roman" w:eastAsia="Times New Roman" w:hAnsi="Times New Roman" w:cs="Times New Roman"/>
        </w:rPr>
        <w:t>MO.WY.305 Proces dla przedsiębiorstw prowadzących egzaminy personelu kolejowego</w:t>
      </w:r>
      <w:bookmarkEnd w:id="288"/>
    </w:p>
    <w:p w14:paraId="604AD305" w14:textId="77777777" w:rsidR="000F3DDA" w:rsidRDefault="009E3BCC">
      <w:pPr>
        <w:spacing w:after="200" w:line="276" w:lineRule="auto"/>
        <w:rPr>
          <w:color w:val="000000"/>
          <w:szCs w:val="22"/>
        </w:rPr>
      </w:pPr>
      <w:r>
        <w:rPr>
          <w:rFonts w:eastAsia="Times New Roman" w:cs="Times New Roman"/>
          <w:color w:val="000000"/>
          <w:szCs w:val="22"/>
        </w:rPr>
        <w:t>Jako: &lt;Pracownik_TO&gt;</w:t>
      </w:r>
    </w:p>
    <w:p w14:paraId="3BEE20B3" w14:textId="4D0128C1" w:rsidR="000F3DDA" w:rsidRDefault="009E3BCC">
      <w:pPr>
        <w:spacing w:after="200" w:line="276" w:lineRule="auto"/>
        <w:rPr>
          <w:color w:val="000000"/>
          <w:szCs w:val="22"/>
        </w:rPr>
      </w:pPr>
      <w:r>
        <w:rPr>
          <w:rFonts w:eastAsia="Times New Roman" w:cs="Times New Roman"/>
          <w:color w:val="000000"/>
          <w:szCs w:val="22"/>
        </w:rPr>
        <w:t>Aby: prowadzić nadzór nad personelem kolejowym oraz łatwiej pozyskiwać informacje w zakresie egzaminów od pracodawców: zarządcy infrastruktury, przewoźnika kolejowego, użytkownika bocznicy kolejowej, przedsiębiorcy wykonującego przewozy w obrębie bocznicy kolejowej, dysponenta, podmiotu odpowiedzialny za utrzymanie pojazdu kolejowego (ECM) oraz przedsiębiorcy prowadzącego działalność polegającą na budowie, modernizacji, odnowieniu lub remoncie infrastruktury kolejowej oraz wyspecjalizowanych jednostek szkoleniowych.</w:t>
      </w:r>
    </w:p>
    <w:p w14:paraId="39694F6A" w14:textId="77777777" w:rsidR="000F3DDA" w:rsidRDefault="009E3BCC">
      <w:pPr>
        <w:spacing w:after="200" w:line="276" w:lineRule="auto"/>
        <w:rPr>
          <w:color w:val="000000"/>
          <w:szCs w:val="22"/>
        </w:rPr>
      </w:pPr>
      <w:r>
        <w:rPr>
          <w:rFonts w:eastAsia="Times New Roman" w:cs="Times New Roman"/>
          <w:color w:val="000000"/>
          <w:szCs w:val="22"/>
        </w:rPr>
        <w:t>Chcę: by system udostępniał proces dla podmiotów prowadzących egzaminy personelu kolejowego spełniający wszystkie podwymagania wymagania MO.WY.305.XXX.</w:t>
      </w:r>
    </w:p>
    <w:p w14:paraId="18186DED" w14:textId="77777777" w:rsidR="000F3DDA" w:rsidRDefault="009E3BCC" w:rsidP="007B6AD2">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2C9C92B"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3DDD75" w14:textId="77777777" w:rsidR="000F3DDA" w:rsidRDefault="009E3BCC" w:rsidP="007B6AD2">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65D2D4" w14:textId="77777777" w:rsidR="000F3DDA" w:rsidRDefault="009E3BCC" w:rsidP="007B6AD2">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55FCA3" w14:textId="77777777" w:rsidR="000F3DDA" w:rsidRDefault="009E3BCC" w:rsidP="007B6AD2">
            <w:pPr>
              <w:jc w:val="left"/>
            </w:pPr>
            <w:r>
              <w:t>Cel</w:t>
            </w:r>
          </w:p>
        </w:tc>
      </w:tr>
      <w:tr w:rsidR="000F3DDA" w14:paraId="78D5326B"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3722D4"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83FFF4C"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31F01C" w14:textId="77777777" w:rsidR="000F3DDA" w:rsidRDefault="009E3BCC" w:rsidP="007B6AD2">
            <w:pPr>
              <w:jc w:val="left"/>
            </w:pPr>
            <w:r>
              <w:t>MO.WY.305.007 Wykaz egzaminatorów</w:t>
            </w:r>
          </w:p>
        </w:tc>
      </w:tr>
      <w:tr w:rsidR="000F3DDA" w14:paraId="6790A6B2"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FC2151"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96F060"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906572" w14:textId="77777777" w:rsidR="000F3DDA" w:rsidRDefault="009E3BCC" w:rsidP="007B6AD2">
            <w:pPr>
              <w:jc w:val="left"/>
            </w:pPr>
            <w:r>
              <w:t>MO.WY.305.001 Zgłoszenie składu komisji egzaminacyjnej</w:t>
            </w:r>
          </w:p>
        </w:tc>
      </w:tr>
      <w:tr w:rsidR="000F3DDA" w14:paraId="5889A47F"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357E42A" w14:textId="77777777" w:rsidR="000F3DDA" w:rsidRDefault="009E3BCC" w:rsidP="007B6AD2">
            <w:pPr>
              <w:jc w:val="left"/>
            </w:pPr>
            <w: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DD8EF81"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69164F" w14:textId="77777777" w:rsidR="000F3DDA" w:rsidRDefault="009E3BCC" w:rsidP="007B6AD2">
            <w:pPr>
              <w:jc w:val="left"/>
            </w:pPr>
            <w:r>
              <w:t>MO.WY.305.002 Powoływanie składu komisji egzaminacyjnej</w:t>
            </w:r>
          </w:p>
        </w:tc>
      </w:tr>
      <w:tr w:rsidR="000F3DDA" w14:paraId="5C0497EA"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3788723"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E50BE1"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B057920" w14:textId="77777777" w:rsidR="000F3DDA" w:rsidRDefault="009E3BCC" w:rsidP="007B6AD2">
            <w:pPr>
              <w:jc w:val="left"/>
            </w:pPr>
            <w:r>
              <w:t>MO.WY.305.006 Rejestr osób, które zdały egzamin na stanowisko kolejowe</w:t>
            </w:r>
          </w:p>
        </w:tc>
      </w:tr>
      <w:tr w:rsidR="000F3DDA" w14:paraId="6B3FB04D"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744DD4D" w14:textId="77777777" w:rsidR="000F3DDA" w:rsidRDefault="009E3BCC" w:rsidP="007B6AD2">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EA9F06"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E39108" w14:textId="77777777" w:rsidR="000F3DDA" w:rsidRDefault="009E3BCC" w:rsidP="007B6AD2">
            <w:pPr>
              <w:jc w:val="left"/>
            </w:pPr>
            <w:r>
              <w:t>MO.IN.004 Departament Personelu i Przepisów (DPiP)</w:t>
            </w:r>
          </w:p>
        </w:tc>
      </w:tr>
      <w:tr w:rsidR="000F3DDA" w14:paraId="0F4CCC24"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5B765C"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D8489E"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669AC9" w14:textId="77777777" w:rsidR="000F3DDA" w:rsidRDefault="009E3BCC" w:rsidP="007B6AD2">
            <w:pPr>
              <w:jc w:val="left"/>
            </w:pPr>
            <w:r>
              <w:t>MO.WY.305.005 Rejestr powiadomień i protokołów</w:t>
            </w:r>
          </w:p>
        </w:tc>
      </w:tr>
      <w:tr w:rsidR="000F3DDA" w14:paraId="5C85A304"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040409F"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FBC871"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453EC3" w14:textId="77777777" w:rsidR="000F3DDA" w:rsidRDefault="009E3BCC" w:rsidP="007B6AD2">
            <w:pPr>
              <w:jc w:val="left"/>
            </w:pPr>
            <w:r>
              <w:t>MO.WY.305.004 Tworzenie protokołu z egzaminu</w:t>
            </w:r>
          </w:p>
        </w:tc>
      </w:tr>
      <w:tr w:rsidR="000F3DDA" w14:paraId="39480FAD"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CBCB0A"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38F867"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9E62FB" w14:textId="77777777" w:rsidR="000F3DDA" w:rsidRDefault="009E3BCC" w:rsidP="007B6AD2">
            <w:pPr>
              <w:jc w:val="left"/>
            </w:pPr>
            <w:r>
              <w:t>MO.WY.305.003 Powiadomienie o miejscu i terminie egzaminu</w:t>
            </w:r>
          </w:p>
        </w:tc>
      </w:tr>
    </w:tbl>
    <w:p w14:paraId="1C8E272F" w14:textId="77777777" w:rsidR="000F3DDA" w:rsidRDefault="009E3BCC">
      <w:pPr>
        <w:pStyle w:val="Nagwek4"/>
      </w:pPr>
      <w:bookmarkStart w:id="289" w:name="BKM_B0C1C04C_A8A6_4941_A5FA_DC1A5014A306"/>
      <w:bookmarkStart w:id="290" w:name="_Toc511813380"/>
      <w:bookmarkEnd w:id="289"/>
      <w:r>
        <w:rPr>
          <w:rFonts w:ascii="Times New Roman" w:eastAsia="Times New Roman" w:hAnsi="Times New Roman" w:cs="Times New Roman"/>
        </w:rPr>
        <w:t>MO.WY.305.001 Zgłoszenie składu komisji egzaminacyjnej</w:t>
      </w:r>
      <w:bookmarkEnd w:id="290"/>
    </w:p>
    <w:p w14:paraId="1481E68E" w14:textId="77777777" w:rsidR="000F3DDA" w:rsidRDefault="009E3BCC">
      <w:pPr>
        <w:spacing w:after="200" w:line="276" w:lineRule="auto"/>
        <w:rPr>
          <w:color w:val="000000"/>
          <w:szCs w:val="22"/>
        </w:rPr>
      </w:pPr>
      <w:r>
        <w:rPr>
          <w:rFonts w:eastAsia="Times New Roman" w:cs="Times New Roman"/>
          <w:color w:val="000000"/>
          <w:szCs w:val="22"/>
        </w:rPr>
        <w:t>Jako: &lt;Pracownik_wyspecjalizowanej_jednostki_szkoleniowej&gt;, &lt;Pracownik_podmiotu_kolejowego&gt;, &lt;Pracownik_TO&gt;</w:t>
      </w:r>
    </w:p>
    <w:p w14:paraId="56769D11" w14:textId="77777777" w:rsidR="000F3DDA" w:rsidRDefault="009E3BCC">
      <w:pPr>
        <w:spacing w:after="200" w:line="276" w:lineRule="auto"/>
        <w:rPr>
          <w:color w:val="000000"/>
          <w:szCs w:val="22"/>
        </w:rPr>
      </w:pPr>
      <w:r>
        <w:rPr>
          <w:rFonts w:eastAsia="Times New Roman" w:cs="Times New Roman"/>
          <w:color w:val="000000"/>
          <w:szCs w:val="22"/>
        </w:rPr>
        <w:t>Aby: przeprowadzić egzamin kwalifikacyjny na stanowisko kolejowe.</w:t>
      </w:r>
    </w:p>
    <w:p w14:paraId="1F7479F5" w14:textId="77777777" w:rsidR="000F3DDA" w:rsidRDefault="009E3BCC">
      <w:pPr>
        <w:spacing w:after="200" w:line="276" w:lineRule="auto"/>
        <w:rPr>
          <w:color w:val="000000"/>
          <w:szCs w:val="22"/>
        </w:rPr>
      </w:pPr>
      <w:r>
        <w:rPr>
          <w:rFonts w:eastAsia="Times New Roman" w:cs="Times New Roman"/>
          <w:color w:val="000000"/>
          <w:szCs w:val="22"/>
        </w:rPr>
        <w:t>Chcę: zgłosić do właściwego miejscowo Dyrektora TO skład komisji egzaminacyjnej.</w:t>
      </w:r>
    </w:p>
    <w:p w14:paraId="52776B3E" w14:textId="36F90C8A" w:rsidR="000F3DDA" w:rsidRDefault="009E3BCC" w:rsidP="007B6AD2">
      <w:pPr>
        <w:pStyle w:val="Akapitzlist"/>
      </w:pPr>
      <w:r>
        <w:t>Szczegóły p</w:t>
      </w:r>
      <w:r w:rsidR="007B6AD2">
        <w:t>ól</w:t>
      </w:r>
      <w:r>
        <w:t xml:space="preserve"> opisujących komisję egzaminacyjna zostaną ustalone na etapie realizacji projektu, ale</w:t>
      </w:r>
      <w:r w:rsidR="00710A14">
        <w:t> </w:t>
      </w:r>
      <w:r>
        <w:t>będą obejmowały co najmniej następujące dane każdego z egzaminatorów:</w:t>
      </w:r>
    </w:p>
    <w:p w14:paraId="4A5A0F0D" w14:textId="77777777" w:rsidR="000F3DDA" w:rsidRDefault="009E3BCC" w:rsidP="007B6AD2">
      <w:pPr>
        <w:pStyle w:val="Akapitzlist"/>
        <w:numPr>
          <w:ilvl w:val="2"/>
          <w:numId w:val="121"/>
        </w:numPr>
      </w:pPr>
      <w:r>
        <w:t>imię,</w:t>
      </w:r>
    </w:p>
    <w:p w14:paraId="7C004447" w14:textId="77777777" w:rsidR="000F3DDA" w:rsidRDefault="009E3BCC" w:rsidP="007B6AD2">
      <w:pPr>
        <w:pStyle w:val="Akapitzlist"/>
        <w:numPr>
          <w:ilvl w:val="2"/>
          <w:numId w:val="121"/>
        </w:numPr>
      </w:pPr>
      <w:r>
        <w:t>nazwisko,</w:t>
      </w:r>
    </w:p>
    <w:p w14:paraId="314860D7" w14:textId="77777777" w:rsidR="000F3DDA" w:rsidRDefault="009E3BCC" w:rsidP="007B6AD2">
      <w:pPr>
        <w:pStyle w:val="Akapitzlist"/>
        <w:numPr>
          <w:ilvl w:val="2"/>
          <w:numId w:val="121"/>
        </w:numPr>
      </w:pPr>
      <w:r>
        <w:t>stanowisko,</w:t>
      </w:r>
    </w:p>
    <w:p w14:paraId="40B7D420" w14:textId="77777777" w:rsidR="000F3DDA" w:rsidRDefault="009E3BCC" w:rsidP="007B6AD2">
      <w:pPr>
        <w:pStyle w:val="Akapitzlist"/>
        <w:numPr>
          <w:ilvl w:val="2"/>
          <w:numId w:val="121"/>
        </w:numPr>
      </w:pPr>
      <w:r>
        <w:t>wykształcenie zawodowe,</w:t>
      </w:r>
    </w:p>
    <w:p w14:paraId="6751960E" w14:textId="77777777" w:rsidR="000F3DDA" w:rsidRDefault="009E3BCC" w:rsidP="007B6AD2">
      <w:pPr>
        <w:pStyle w:val="Akapitzlist"/>
        <w:numPr>
          <w:ilvl w:val="2"/>
          <w:numId w:val="121"/>
        </w:numPr>
      </w:pPr>
      <w:r>
        <w:t>dokumenty potwierdzające wykształcenie zawodowe (skany),</w:t>
      </w:r>
    </w:p>
    <w:p w14:paraId="3FF68D66" w14:textId="77777777" w:rsidR="000F3DDA" w:rsidRDefault="009E3BCC" w:rsidP="007B6AD2">
      <w:pPr>
        <w:pStyle w:val="Akapitzlist"/>
        <w:numPr>
          <w:ilvl w:val="2"/>
          <w:numId w:val="121"/>
        </w:numPr>
      </w:pPr>
      <w:r>
        <w:t>doświadczenie zawodowe,</w:t>
      </w:r>
    </w:p>
    <w:p w14:paraId="709B549F" w14:textId="77777777" w:rsidR="000F3DDA" w:rsidRDefault="009E3BCC" w:rsidP="007B6AD2">
      <w:pPr>
        <w:pStyle w:val="Akapitzlist"/>
        <w:numPr>
          <w:ilvl w:val="2"/>
          <w:numId w:val="121"/>
        </w:numPr>
      </w:pPr>
      <w:r>
        <w:t>dokumenty potwierdzające doświadczenie zawodowe (skany).</w:t>
      </w:r>
    </w:p>
    <w:p w14:paraId="120A5E69" w14:textId="77777777" w:rsidR="000F3DDA" w:rsidRDefault="009E3BCC" w:rsidP="007B6AD2">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3DF2A49"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D4A55B" w14:textId="77777777" w:rsidR="000F3DDA" w:rsidRDefault="009E3BCC" w:rsidP="007B6AD2">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D86B47" w14:textId="77777777" w:rsidR="000F3DDA" w:rsidRDefault="009E3BCC" w:rsidP="007B6AD2">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9846C0" w14:textId="77777777" w:rsidR="000F3DDA" w:rsidRDefault="009E3BCC" w:rsidP="007B6AD2">
            <w:pPr>
              <w:jc w:val="left"/>
            </w:pPr>
            <w:r>
              <w:t>Cel</w:t>
            </w:r>
          </w:p>
        </w:tc>
      </w:tr>
      <w:tr w:rsidR="000F3DDA" w14:paraId="78E85E5F"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661A00"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001F8E"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C77536" w14:textId="77777777" w:rsidR="000F3DDA" w:rsidRDefault="009E3BCC" w:rsidP="007B6AD2">
            <w:pPr>
              <w:jc w:val="left"/>
            </w:pPr>
            <w:r>
              <w:t>MO.WY.305.001 Zgłoszenie składu komisji egzaminacyjnej</w:t>
            </w:r>
          </w:p>
        </w:tc>
      </w:tr>
    </w:tbl>
    <w:p w14:paraId="057966D7" w14:textId="77777777" w:rsidR="000F3DDA" w:rsidRDefault="009E3BCC">
      <w:pPr>
        <w:pStyle w:val="Nagwek4"/>
      </w:pPr>
      <w:bookmarkStart w:id="291" w:name="BKM_3F958CE1_2089_48EA_B514_F6BED11FBF04"/>
      <w:bookmarkStart w:id="292" w:name="_Toc511813381"/>
      <w:bookmarkEnd w:id="291"/>
      <w:r>
        <w:rPr>
          <w:rFonts w:ascii="Times New Roman" w:eastAsia="Times New Roman" w:hAnsi="Times New Roman" w:cs="Times New Roman"/>
        </w:rPr>
        <w:t>MO.WY.305.002 Powoływanie składu komisji egzaminacyjnej</w:t>
      </w:r>
      <w:bookmarkEnd w:id="292"/>
    </w:p>
    <w:p w14:paraId="1D6AF131" w14:textId="77777777" w:rsidR="000F3DDA" w:rsidRDefault="009E3BCC">
      <w:pPr>
        <w:spacing w:after="200" w:line="276" w:lineRule="auto"/>
        <w:rPr>
          <w:color w:val="000000"/>
          <w:szCs w:val="22"/>
        </w:rPr>
      </w:pPr>
      <w:r>
        <w:rPr>
          <w:rFonts w:eastAsia="Times New Roman" w:cs="Times New Roman"/>
          <w:color w:val="000000"/>
          <w:szCs w:val="22"/>
        </w:rPr>
        <w:t>Jako: &lt;Dyrektor_TO&gt;</w:t>
      </w:r>
    </w:p>
    <w:p w14:paraId="2AB3A949" w14:textId="77777777" w:rsidR="000F3DDA" w:rsidRDefault="009E3BCC">
      <w:pPr>
        <w:spacing w:after="200" w:line="276" w:lineRule="auto"/>
        <w:rPr>
          <w:color w:val="000000"/>
          <w:szCs w:val="22"/>
        </w:rPr>
      </w:pPr>
      <w:r>
        <w:rPr>
          <w:rFonts w:eastAsia="Times New Roman" w:cs="Times New Roman"/>
          <w:color w:val="000000"/>
          <w:szCs w:val="22"/>
        </w:rPr>
        <w:t>Aby: zatwierdzić skład komisji egzaminacyjnej.</w:t>
      </w:r>
    </w:p>
    <w:p w14:paraId="4972301C" w14:textId="77777777" w:rsidR="000F3DDA" w:rsidRDefault="009E3BCC">
      <w:pPr>
        <w:spacing w:after="200" w:line="276" w:lineRule="auto"/>
        <w:rPr>
          <w:color w:val="000000"/>
          <w:szCs w:val="22"/>
        </w:rPr>
      </w:pPr>
      <w:r>
        <w:rPr>
          <w:rFonts w:eastAsia="Times New Roman" w:cs="Times New Roman"/>
          <w:color w:val="000000"/>
          <w:szCs w:val="22"/>
        </w:rPr>
        <w:t>Chcę: mieć możliwość zatwierdzenia lub odrzucenia składu komisji egzaminacyjnej. Zatwierdzenie składu komisji egzaminacyjnej jest potwierdzane decyzją (raportem) podpisywaną cyfrowo przez Dyrektora TO.</w:t>
      </w:r>
    </w:p>
    <w:p w14:paraId="3CAC6CCD" w14:textId="77777777" w:rsidR="000F3DDA" w:rsidRDefault="009E3BCC" w:rsidP="007B6AD2">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75FFA52"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D6CB04" w14:textId="77777777" w:rsidR="000F3DDA" w:rsidRDefault="009E3BCC" w:rsidP="007B6AD2">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4372A6C" w14:textId="77777777" w:rsidR="000F3DDA" w:rsidRDefault="009E3BCC" w:rsidP="007B6AD2">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636680" w14:textId="77777777" w:rsidR="000F3DDA" w:rsidRDefault="009E3BCC" w:rsidP="007B6AD2">
            <w:pPr>
              <w:jc w:val="left"/>
            </w:pPr>
            <w:r>
              <w:t>Cel</w:t>
            </w:r>
          </w:p>
        </w:tc>
      </w:tr>
      <w:tr w:rsidR="000F3DDA" w14:paraId="4E28E8B8"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812C9A5"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CE9F13"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8B97778" w14:textId="77777777" w:rsidR="000F3DDA" w:rsidRDefault="009E3BCC" w:rsidP="007B6AD2">
            <w:pPr>
              <w:jc w:val="left"/>
            </w:pPr>
            <w:r>
              <w:t>MO.WY.305.002 Powoływanie składu komisji egzaminacyjnej</w:t>
            </w:r>
          </w:p>
        </w:tc>
      </w:tr>
    </w:tbl>
    <w:p w14:paraId="1274C88B" w14:textId="77777777" w:rsidR="000F3DDA" w:rsidRDefault="009E3BCC">
      <w:pPr>
        <w:pStyle w:val="Nagwek4"/>
      </w:pPr>
      <w:bookmarkStart w:id="293" w:name="BKM_780FE5B2_8CB5_4A24_9BE6_29CB3E288330"/>
      <w:bookmarkStart w:id="294" w:name="_Toc511813382"/>
      <w:bookmarkEnd w:id="293"/>
      <w:r>
        <w:rPr>
          <w:rFonts w:ascii="Times New Roman" w:eastAsia="Times New Roman" w:hAnsi="Times New Roman" w:cs="Times New Roman"/>
        </w:rPr>
        <w:t>MO.WY.305.003 Powiadomienie o miejscu i terminie egzaminu</w:t>
      </w:r>
      <w:bookmarkEnd w:id="294"/>
    </w:p>
    <w:p w14:paraId="253E2CFA" w14:textId="77777777" w:rsidR="000F3DDA" w:rsidRDefault="009E3BCC">
      <w:pPr>
        <w:spacing w:after="200" w:line="276" w:lineRule="auto"/>
        <w:rPr>
          <w:color w:val="000000"/>
          <w:szCs w:val="22"/>
        </w:rPr>
      </w:pPr>
      <w:r>
        <w:rPr>
          <w:rFonts w:eastAsia="Times New Roman" w:cs="Times New Roman"/>
          <w:color w:val="000000"/>
          <w:szCs w:val="22"/>
        </w:rPr>
        <w:t>Jako: &lt;Pracownik_wyspecjalizowanej_jednostki_szkoleniowej&gt;, &lt;Pracownik_podmiotu_kolejowego&gt;</w:t>
      </w:r>
    </w:p>
    <w:p w14:paraId="5D503A4D"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informacyjnego wobec UTK.</w:t>
      </w:r>
    </w:p>
    <w:p w14:paraId="69D980C0" w14:textId="77777777" w:rsidR="000F3DDA" w:rsidRDefault="009E3BCC">
      <w:pPr>
        <w:spacing w:after="200" w:line="276" w:lineRule="auto"/>
        <w:rPr>
          <w:color w:val="000000"/>
          <w:szCs w:val="22"/>
        </w:rPr>
      </w:pPr>
      <w:r>
        <w:rPr>
          <w:rFonts w:eastAsia="Times New Roman" w:cs="Times New Roman"/>
          <w:color w:val="000000"/>
          <w:szCs w:val="22"/>
        </w:rPr>
        <w:t>Chcę: mieć możliwość zgłoszenia terminu i miejsca przeprowadzenia planowanego egzaminu kwalifikacyjnego.</w:t>
      </w:r>
    </w:p>
    <w:p w14:paraId="582D2B5A" w14:textId="77777777" w:rsidR="000F3DDA" w:rsidRDefault="009E3BCC" w:rsidP="007B6AD2">
      <w:pPr>
        <w:pStyle w:val="Akapitzlist"/>
      </w:pPr>
      <w:r>
        <w:t>System informuje właściwego miejscowo dla egzaminu Dyrektora TO w celu podjęcia działań nadzorczych oraz dodaje informacje do rejestru.</w:t>
      </w:r>
    </w:p>
    <w:p w14:paraId="57E50139" w14:textId="77777777" w:rsidR="000F3DDA" w:rsidRDefault="009E3BCC" w:rsidP="007B6AD2">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8AE201C"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6CC645" w14:textId="77777777" w:rsidR="000F3DDA" w:rsidRDefault="009E3BCC" w:rsidP="007B6AD2">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2FF0162" w14:textId="77777777" w:rsidR="000F3DDA" w:rsidRDefault="009E3BCC" w:rsidP="007B6AD2">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BE4EEE8" w14:textId="77777777" w:rsidR="000F3DDA" w:rsidRDefault="009E3BCC" w:rsidP="007B6AD2">
            <w:pPr>
              <w:jc w:val="left"/>
            </w:pPr>
            <w:r>
              <w:t>Cel</w:t>
            </w:r>
          </w:p>
        </w:tc>
      </w:tr>
      <w:tr w:rsidR="000F3DDA" w14:paraId="3071D00C"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12A63E"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806AB9"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A8AF8A6" w14:textId="77777777" w:rsidR="000F3DDA" w:rsidRDefault="009E3BCC" w:rsidP="007B6AD2">
            <w:pPr>
              <w:jc w:val="left"/>
            </w:pPr>
            <w:r>
              <w:t>MO.WY.305.003 Powiadomienie o miejscu i terminie egzaminu</w:t>
            </w:r>
          </w:p>
        </w:tc>
      </w:tr>
    </w:tbl>
    <w:p w14:paraId="19472ABD" w14:textId="77777777" w:rsidR="000F3DDA" w:rsidRDefault="009E3BCC">
      <w:pPr>
        <w:pStyle w:val="Nagwek4"/>
      </w:pPr>
      <w:bookmarkStart w:id="295" w:name="BKM_898F4EF0_D758_40E6_A529_5DD20DDE2CA1"/>
      <w:bookmarkStart w:id="296" w:name="_Toc511813383"/>
      <w:bookmarkEnd w:id="295"/>
      <w:r>
        <w:rPr>
          <w:rFonts w:ascii="Times New Roman" w:eastAsia="Times New Roman" w:hAnsi="Times New Roman" w:cs="Times New Roman"/>
        </w:rPr>
        <w:t>MO.WY.305.004 Tworzenie protokołu z egzaminu</w:t>
      </w:r>
      <w:bookmarkEnd w:id="296"/>
    </w:p>
    <w:p w14:paraId="5A3F47FC" w14:textId="77777777" w:rsidR="000F3DDA" w:rsidRDefault="009E3BCC">
      <w:pPr>
        <w:spacing w:after="200" w:line="276" w:lineRule="auto"/>
        <w:rPr>
          <w:color w:val="000000"/>
          <w:szCs w:val="22"/>
        </w:rPr>
      </w:pPr>
      <w:r>
        <w:rPr>
          <w:rFonts w:eastAsia="Times New Roman" w:cs="Times New Roman"/>
          <w:color w:val="000000"/>
          <w:szCs w:val="22"/>
        </w:rPr>
        <w:t>Jako: &lt;Pracownik_wyspecjalizowanej_jednostki_szkoleniowej&gt;, &lt;Pracownik_podmiotu_kolejowego&gt;</w:t>
      </w:r>
    </w:p>
    <w:p w14:paraId="48B978A5"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informacyjnego wobec UTK.</w:t>
      </w:r>
    </w:p>
    <w:p w14:paraId="0E563394" w14:textId="77777777" w:rsidR="000F3DDA" w:rsidRDefault="009E3BCC">
      <w:pPr>
        <w:spacing w:after="200" w:line="276" w:lineRule="auto"/>
        <w:rPr>
          <w:color w:val="000000"/>
          <w:szCs w:val="22"/>
        </w:rPr>
      </w:pPr>
      <w:r>
        <w:rPr>
          <w:rFonts w:eastAsia="Times New Roman" w:cs="Times New Roman"/>
          <w:color w:val="000000"/>
          <w:szCs w:val="22"/>
        </w:rPr>
        <w:t>Chcę: mieć możliwość utworzenia w Systemie protokołu z egzaminu kwalifikacyjnego oraz załączenia zeskanowanego podpisanego protokołu. System dodaje informacje do rejestru.</w:t>
      </w:r>
    </w:p>
    <w:p w14:paraId="14A29989" w14:textId="2FB136A8" w:rsidR="000F3DDA" w:rsidRDefault="009E3BCC" w:rsidP="007B6AD2">
      <w:pPr>
        <w:pStyle w:val="Akapitzlist"/>
      </w:pPr>
      <w:r>
        <w:t>Szczegółowa zawartość</w:t>
      </w:r>
      <w:r w:rsidR="007B6AD2">
        <w:t xml:space="preserve"> pól </w:t>
      </w:r>
      <w:r>
        <w:t>opisujących protokół zostanie ustalona na etapie realizacji projektu, ale</w:t>
      </w:r>
      <w:r w:rsidR="00710A14">
        <w:t> </w:t>
      </w:r>
      <w:r>
        <w:t>zawierać będzie co najmniej listę osób, które zdały egzamin (dane pozwalające na jednoznaczną identyfikację tych osób).</w:t>
      </w:r>
    </w:p>
    <w:p w14:paraId="3CE8EB98" w14:textId="77777777" w:rsidR="000F3DDA" w:rsidRDefault="009E3BCC" w:rsidP="007B6AD2">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8E2BCD2"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EA3035B" w14:textId="77777777" w:rsidR="000F3DDA" w:rsidRDefault="009E3BCC" w:rsidP="007B6AD2">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C48B6E" w14:textId="77777777" w:rsidR="000F3DDA" w:rsidRDefault="009E3BCC" w:rsidP="007B6AD2">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525DED7" w14:textId="77777777" w:rsidR="000F3DDA" w:rsidRDefault="009E3BCC" w:rsidP="007B6AD2">
            <w:pPr>
              <w:jc w:val="left"/>
            </w:pPr>
            <w:r>
              <w:t>Cel</w:t>
            </w:r>
          </w:p>
        </w:tc>
      </w:tr>
      <w:tr w:rsidR="000F3DDA" w14:paraId="6F8B47FE"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72682D"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1386C7"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2640A7" w14:textId="77777777" w:rsidR="000F3DDA" w:rsidRDefault="009E3BCC" w:rsidP="007B6AD2">
            <w:pPr>
              <w:jc w:val="left"/>
            </w:pPr>
            <w:r>
              <w:t>MO.WY.305.004 Tworzenie protokołu z egzaminu</w:t>
            </w:r>
          </w:p>
        </w:tc>
      </w:tr>
    </w:tbl>
    <w:p w14:paraId="4D55C8E5" w14:textId="77777777" w:rsidR="000F3DDA" w:rsidRDefault="009E3BCC">
      <w:pPr>
        <w:pStyle w:val="Nagwek4"/>
      </w:pPr>
      <w:bookmarkStart w:id="297" w:name="BKM_62D5AA2B_D8C8_4D5D_9678_BD650600D1BC"/>
      <w:bookmarkStart w:id="298" w:name="_Toc511813384"/>
      <w:bookmarkEnd w:id="297"/>
      <w:r>
        <w:rPr>
          <w:rFonts w:ascii="Times New Roman" w:eastAsia="Times New Roman" w:hAnsi="Times New Roman" w:cs="Times New Roman"/>
        </w:rPr>
        <w:t>MO.WY.305.005 Rejestr powiadomień i protokołów</w:t>
      </w:r>
      <w:bookmarkEnd w:id="298"/>
    </w:p>
    <w:p w14:paraId="6F08C923" w14:textId="77777777" w:rsidR="000F3DDA" w:rsidRDefault="009E3BCC">
      <w:pPr>
        <w:spacing w:after="200" w:line="276" w:lineRule="auto"/>
        <w:rPr>
          <w:color w:val="000000"/>
          <w:szCs w:val="22"/>
        </w:rPr>
      </w:pPr>
      <w:r>
        <w:rPr>
          <w:rFonts w:eastAsia="Times New Roman" w:cs="Times New Roman"/>
          <w:color w:val="000000"/>
          <w:szCs w:val="22"/>
        </w:rPr>
        <w:t>Jako: &lt;Pracownik_TO&gt;</w:t>
      </w:r>
    </w:p>
    <w:p w14:paraId="3F193CA6" w14:textId="77777777" w:rsidR="000F3DDA" w:rsidRDefault="009E3BCC">
      <w:pPr>
        <w:spacing w:after="200" w:line="276" w:lineRule="auto"/>
        <w:rPr>
          <w:color w:val="000000"/>
          <w:szCs w:val="22"/>
        </w:rPr>
      </w:pPr>
      <w:r>
        <w:rPr>
          <w:rFonts w:eastAsia="Times New Roman" w:cs="Times New Roman"/>
          <w:color w:val="000000"/>
          <w:szCs w:val="22"/>
        </w:rPr>
        <w:t>Aby: posiadać odpowiednia wiedzę i podejmować działania kontrolne.</w:t>
      </w:r>
    </w:p>
    <w:p w14:paraId="46388CBD" w14:textId="77777777" w:rsidR="000F3DDA" w:rsidRDefault="009E3BCC">
      <w:pPr>
        <w:spacing w:after="200" w:line="276" w:lineRule="auto"/>
        <w:rPr>
          <w:color w:val="000000"/>
          <w:szCs w:val="22"/>
        </w:rPr>
      </w:pPr>
      <w:r>
        <w:rPr>
          <w:rFonts w:eastAsia="Times New Roman" w:cs="Times New Roman"/>
          <w:color w:val="000000"/>
          <w:szCs w:val="22"/>
        </w:rPr>
        <w:t>Chcę: mieć dostęp do rejestru powiadomień o egzaminach oraz protokołów z egzaminów na</w:t>
      </w:r>
      <w:r w:rsidR="00710A14">
        <w:rPr>
          <w:rFonts w:eastAsia="Times New Roman" w:cs="Times New Roman"/>
          <w:color w:val="000000"/>
          <w:szCs w:val="22"/>
        </w:rPr>
        <w:t> </w:t>
      </w:r>
      <w:r>
        <w:rPr>
          <w:rFonts w:eastAsia="Times New Roman" w:cs="Times New Roman"/>
          <w:color w:val="000000"/>
          <w:szCs w:val="22"/>
        </w:rPr>
        <w:t>stanowiska kolejowe.</w:t>
      </w:r>
    </w:p>
    <w:p w14:paraId="6A0E974D" w14:textId="77777777" w:rsidR="000F3DDA" w:rsidRDefault="009E3BCC" w:rsidP="007B6AD2">
      <w:pPr>
        <w:pStyle w:val="Akapitzlist"/>
      </w:pPr>
      <w:r>
        <w:t>Rejestr ma być uzupełniany na podstawie zgłoszeń realizowanych w ramach wymagania MO.WY.305.503 i MO.WY.305.504.</w:t>
      </w:r>
    </w:p>
    <w:p w14:paraId="4CCF542B" w14:textId="77777777" w:rsidR="000F3DDA" w:rsidRDefault="009E3BCC" w:rsidP="007B6AD2">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F6038EC"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DCD561" w14:textId="77777777" w:rsidR="000F3DDA" w:rsidRDefault="009E3BCC" w:rsidP="007B6AD2">
            <w:pPr>
              <w:jc w:val="left"/>
            </w:pPr>
            <w:r>
              <w:lastRenderedPageBreak/>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F2C952" w14:textId="77777777" w:rsidR="000F3DDA" w:rsidRDefault="009E3BCC" w:rsidP="007B6AD2">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223BE3" w14:textId="77777777" w:rsidR="000F3DDA" w:rsidRDefault="009E3BCC" w:rsidP="007B6AD2">
            <w:pPr>
              <w:jc w:val="left"/>
            </w:pPr>
            <w:r>
              <w:t>Cel</w:t>
            </w:r>
          </w:p>
        </w:tc>
      </w:tr>
      <w:tr w:rsidR="000F3DDA" w14:paraId="42E8F903"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749E2F"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E552DB"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A876F8" w14:textId="77777777" w:rsidR="000F3DDA" w:rsidRDefault="009E3BCC" w:rsidP="007B6AD2">
            <w:pPr>
              <w:jc w:val="left"/>
            </w:pPr>
            <w:r>
              <w:t>MO.WY.305.005 Rejestr powiadomień i protokołów</w:t>
            </w:r>
          </w:p>
        </w:tc>
      </w:tr>
    </w:tbl>
    <w:p w14:paraId="7EA5B7BC" w14:textId="77777777" w:rsidR="000F3DDA" w:rsidRDefault="009E3BCC">
      <w:pPr>
        <w:pStyle w:val="Nagwek4"/>
      </w:pPr>
      <w:bookmarkStart w:id="299" w:name="BKM_FE8446B7_19A6_42CB_82B4_E916FFA94C85"/>
      <w:bookmarkStart w:id="300" w:name="_Toc511813385"/>
      <w:bookmarkEnd w:id="299"/>
      <w:r>
        <w:rPr>
          <w:rFonts w:ascii="Times New Roman" w:eastAsia="Times New Roman" w:hAnsi="Times New Roman" w:cs="Times New Roman"/>
        </w:rPr>
        <w:t>MO.WY.305.006 Rejestr osób, które zdały egzamin na stanowisko kolejowe</w:t>
      </w:r>
      <w:bookmarkEnd w:id="300"/>
    </w:p>
    <w:p w14:paraId="3686AAB9" w14:textId="77777777" w:rsidR="000F3DDA" w:rsidRDefault="009E3BCC">
      <w:pPr>
        <w:spacing w:after="200" w:line="276" w:lineRule="auto"/>
        <w:rPr>
          <w:color w:val="000000"/>
          <w:szCs w:val="22"/>
        </w:rPr>
      </w:pPr>
      <w:r>
        <w:rPr>
          <w:rFonts w:eastAsia="Times New Roman" w:cs="Times New Roman"/>
          <w:color w:val="000000"/>
          <w:szCs w:val="22"/>
        </w:rPr>
        <w:t>Jako: &lt;UTK_DPiP&gt; (do edycji), &lt;Pracownik_TO&gt; (do wglądu), &lt;Pracownik_ośrodka_szkolenia_i_egzamianowania&gt;</w:t>
      </w:r>
    </w:p>
    <w:p w14:paraId="675045C2" w14:textId="77777777" w:rsidR="000F3DDA" w:rsidRDefault="009E3BCC">
      <w:pPr>
        <w:spacing w:after="200" w:line="276" w:lineRule="auto"/>
        <w:rPr>
          <w:color w:val="000000"/>
          <w:szCs w:val="22"/>
        </w:rPr>
      </w:pPr>
      <w:r>
        <w:rPr>
          <w:rFonts w:eastAsia="Times New Roman" w:cs="Times New Roman"/>
          <w:color w:val="000000"/>
          <w:szCs w:val="22"/>
        </w:rPr>
        <w:t>Aby: móc podejmować działania kontrolne</w:t>
      </w:r>
    </w:p>
    <w:p w14:paraId="0D91196B" w14:textId="77777777" w:rsidR="000F3DDA" w:rsidRDefault="009E3BCC">
      <w:pPr>
        <w:spacing w:after="200" w:line="276" w:lineRule="auto"/>
        <w:rPr>
          <w:color w:val="000000"/>
          <w:szCs w:val="22"/>
        </w:rPr>
      </w:pPr>
      <w:r>
        <w:rPr>
          <w:rFonts w:eastAsia="Times New Roman" w:cs="Times New Roman"/>
          <w:color w:val="000000"/>
          <w:szCs w:val="22"/>
        </w:rPr>
        <w:t>Chcę: mieć dostęp do rejestru osób, które zdały egzamin na stanowisko kolejowe.</w:t>
      </w:r>
    </w:p>
    <w:p w14:paraId="1288CD9B" w14:textId="77777777" w:rsidR="000F3DDA" w:rsidRDefault="009E3BCC" w:rsidP="007B6AD2">
      <w:pPr>
        <w:pStyle w:val="Akapitzlist"/>
      </w:pPr>
      <w:r>
        <w:t>Rejestr jest uzupełniany na podstawie protokołów z egzaminów tworzonych w ramach wymagania MO.WY.305.004.</w:t>
      </w:r>
    </w:p>
    <w:p w14:paraId="25445B79" w14:textId="77777777" w:rsidR="000F3DDA" w:rsidRDefault="009E3BCC" w:rsidP="007B6AD2">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F480F14"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75F238" w14:textId="77777777" w:rsidR="000F3DDA" w:rsidRDefault="009E3BCC" w:rsidP="007B6AD2">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DA3034" w14:textId="77777777" w:rsidR="000F3DDA" w:rsidRDefault="009E3BCC" w:rsidP="007B6AD2">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77F6E9" w14:textId="77777777" w:rsidR="000F3DDA" w:rsidRDefault="009E3BCC" w:rsidP="007B6AD2">
            <w:pPr>
              <w:jc w:val="left"/>
            </w:pPr>
            <w:r>
              <w:t>Cel</w:t>
            </w:r>
          </w:p>
        </w:tc>
      </w:tr>
      <w:tr w:rsidR="000F3DDA" w14:paraId="48DE755D"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774237"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340A8D"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85A381" w14:textId="77777777" w:rsidR="000F3DDA" w:rsidRDefault="009E3BCC" w:rsidP="007B6AD2">
            <w:pPr>
              <w:jc w:val="left"/>
            </w:pPr>
            <w:r>
              <w:t>MO.WY.305.006 Rejestr osób, które zdały egzamin na stanowisko kolejowe</w:t>
            </w:r>
          </w:p>
        </w:tc>
      </w:tr>
    </w:tbl>
    <w:p w14:paraId="19494109" w14:textId="77777777" w:rsidR="000F3DDA" w:rsidRDefault="009E3BCC">
      <w:pPr>
        <w:pStyle w:val="Nagwek4"/>
      </w:pPr>
      <w:bookmarkStart w:id="301" w:name="BKM_0DA1C3B7_D8BA_4B40_A6D6_5A5CA2F2C4B1"/>
      <w:bookmarkStart w:id="302" w:name="_Toc511813386"/>
      <w:bookmarkEnd w:id="301"/>
      <w:r>
        <w:rPr>
          <w:rFonts w:ascii="Times New Roman" w:eastAsia="Times New Roman" w:hAnsi="Times New Roman" w:cs="Times New Roman"/>
        </w:rPr>
        <w:t>MO.WY.305.007 Wykaz egzaminatorów</w:t>
      </w:r>
      <w:bookmarkEnd w:id="302"/>
    </w:p>
    <w:p w14:paraId="2A50BE5A" w14:textId="77777777" w:rsidR="000F3DDA" w:rsidRDefault="009E3BCC">
      <w:pPr>
        <w:spacing w:after="200" w:line="276" w:lineRule="auto"/>
        <w:rPr>
          <w:color w:val="000000"/>
          <w:szCs w:val="22"/>
        </w:rPr>
      </w:pPr>
      <w:r>
        <w:rPr>
          <w:rFonts w:eastAsia="Times New Roman" w:cs="Times New Roman"/>
          <w:color w:val="000000"/>
          <w:szCs w:val="22"/>
        </w:rPr>
        <w:t>Jako: &lt;Pracownik_TO&gt;</w:t>
      </w:r>
    </w:p>
    <w:p w14:paraId="76A3527E" w14:textId="77777777" w:rsidR="000F3DDA" w:rsidRDefault="009E3BCC">
      <w:pPr>
        <w:spacing w:after="200" w:line="276" w:lineRule="auto"/>
        <w:rPr>
          <w:color w:val="000000"/>
          <w:szCs w:val="22"/>
        </w:rPr>
      </w:pPr>
      <w:r>
        <w:rPr>
          <w:rFonts w:eastAsia="Times New Roman" w:cs="Times New Roman"/>
          <w:color w:val="000000"/>
          <w:szCs w:val="22"/>
        </w:rPr>
        <w:t>Aby: mieć wykaz egzaminatorów potwierdzających kwalifikacji osób na stanowiskach kolejowych.</w:t>
      </w:r>
    </w:p>
    <w:p w14:paraId="72A096C5" w14:textId="77777777" w:rsidR="000F3DDA" w:rsidRDefault="009E3BCC">
      <w:pPr>
        <w:spacing w:after="200" w:line="276" w:lineRule="auto"/>
        <w:rPr>
          <w:color w:val="000000"/>
          <w:szCs w:val="22"/>
        </w:rPr>
      </w:pPr>
      <w:r>
        <w:rPr>
          <w:rFonts w:eastAsia="Times New Roman" w:cs="Times New Roman"/>
          <w:color w:val="000000"/>
          <w:szCs w:val="22"/>
        </w:rPr>
        <w:t>Chcę: mieć automatycznie generowany na podstawie protokołów z egzaminów tworzonych w ramach wymagania MO.WY.305.004. wykaz egzaminatorów z przypisanymi pracodawcami, stanowiskami.</w:t>
      </w:r>
    </w:p>
    <w:p w14:paraId="15C4EC18" w14:textId="77777777" w:rsidR="000F3DDA" w:rsidRDefault="009E3BCC" w:rsidP="007B6AD2">
      <w:pPr>
        <w:pStyle w:val="Akapitzlist"/>
      </w:pPr>
      <w:r>
        <w:t xml:space="preserve">Szczegółowy zakres pól wykazu oraz formy prezentacji danych zostaną ustalone na etapie realizacji Projektu. </w:t>
      </w:r>
    </w:p>
    <w:p w14:paraId="3EA2172E" w14:textId="77777777" w:rsidR="000F3DDA" w:rsidRDefault="009E3BCC" w:rsidP="007B6AD2">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0D43F2F"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B601DF8" w14:textId="77777777" w:rsidR="000F3DDA" w:rsidRDefault="009E3BCC" w:rsidP="007B6AD2">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6AA043" w14:textId="77777777" w:rsidR="000F3DDA" w:rsidRDefault="009E3BCC" w:rsidP="007B6AD2">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2931D34" w14:textId="77777777" w:rsidR="000F3DDA" w:rsidRDefault="009E3BCC" w:rsidP="007B6AD2">
            <w:pPr>
              <w:jc w:val="left"/>
            </w:pPr>
            <w:r>
              <w:t>Cel</w:t>
            </w:r>
          </w:p>
        </w:tc>
      </w:tr>
      <w:tr w:rsidR="000F3DDA" w14:paraId="2F7E503C"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88F27A"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5CAE44C"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3A5175E" w14:textId="77777777" w:rsidR="000F3DDA" w:rsidRDefault="009E3BCC" w:rsidP="007B6AD2">
            <w:pPr>
              <w:jc w:val="left"/>
            </w:pPr>
            <w:r>
              <w:t>MO.WY.305.007 Wykaz egzaminatorów</w:t>
            </w:r>
          </w:p>
        </w:tc>
      </w:tr>
    </w:tbl>
    <w:p w14:paraId="1BD8D488" w14:textId="77777777" w:rsidR="000F3DDA" w:rsidRDefault="009E3BCC">
      <w:pPr>
        <w:pStyle w:val="Nagwek4"/>
      </w:pPr>
      <w:bookmarkStart w:id="303" w:name="BKM_2DDF8FAF_B54B_4A0A_930D_5F52C3446614"/>
      <w:bookmarkStart w:id="304" w:name="_Toc511813387"/>
      <w:bookmarkEnd w:id="303"/>
      <w:r>
        <w:rPr>
          <w:rFonts w:ascii="Times New Roman" w:eastAsia="Times New Roman" w:hAnsi="Times New Roman" w:cs="Times New Roman"/>
        </w:rPr>
        <w:t>MO.WY.306 Rejestr informacji o świadectwach maszynistów</w:t>
      </w:r>
      <w:bookmarkEnd w:id="304"/>
    </w:p>
    <w:p w14:paraId="685E2ADD" w14:textId="77777777" w:rsidR="000F3DDA" w:rsidRDefault="009E3BCC">
      <w:pPr>
        <w:spacing w:after="200" w:line="276" w:lineRule="auto"/>
        <w:rPr>
          <w:color w:val="000000"/>
          <w:szCs w:val="22"/>
        </w:rPr>
      </w:pPr>
      <w:r>
        <w:rPr>
          <w:rFonts w:eastAsia="Times New Roman" w:cs="Times New Roman"/>
          <w:color w:val="000000"/>
          <w:szCs w:val="22"/>
        </w:rPr>
        <w:t>Jako: &lt;UTK_DPiP&gt;, &lt;Pracownik_autoryzowanego_zarządcy_infrastruktury_kolejowej&gt;, &lt;Pracownik_certyfikowanego_przewoźnika_kolejowego&gt;</w:t>
      </w:r>
    </w:p>
    <w:p w14:paraId="7F9F48BB"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informacyjnego względem UTK</w:t>
      </w:r>
    </w:p>
    <w:p w14:paraId="1CB63615" w14:textId="77777777" w:rsidR="000F3DDA" w:rsidRDefault="009E3BCC">
      <w:pPr>
        <w:spacing w:after="200" w:line="276" w:lineRule="auto"/>
        <w:rPr>
          <w:color w:val="000000"/>
          <w:szCs w:val="22"/>
        </w:rPr>
      </w:pPr>
      <w:r>
        <w:rPr>
          <w:rFonts w:eastAsia="Times New Roman" w:cs="Times New Roman"/>
          <w:color w:val="000000"/>
          <w:szCs w:val="22"/>
        </w:rPr>
        <w:t>Chcę: mieć możliwość przekazywania okresowo do UTK drogą elektroniczną danych z</w:t>
      </w:r>
      <w:r w:rsidR="00710A14">
        <w:rPr>
          <w:rFonts w:eastAsia="Times New Roman" w:cs="Times New Roman"/>
          <w:color w:val="000000"/>
          <w:szCs w:val="22"/>
        </w:rPr>
        <w:t> </w:t>
      </w:r>
      <w:r>
        <w:rPr>
          <w:rFonts w:eastAsia="Times New Roman" w:cs="Times New Roman"/>
          <w:color w:val="000000"/>
          <w:szCs w:val="22"/>
        </w:rPr>
        <w:t>elektronicznych rejestrów świadectw maszynistów prowadzonych przez certyfikowanych przewoźników kolejowych i autoryzowanych zarządców infrastruktury oraz wprowadzania danych przekazanych w formie elektronicznej lub papierowej.</w:t>
      </w:r>
    </w:p>
    <w:p w14:paraId="154578C2" w14:textId="77777777" w:rsidR="000F3DDA" w:rsidRDefault="000F3DDA">
      <w:pPr>
        <w:spacing w:after="200" w:line="276" w:lineRule="auto"/>
        <w:rPr>
          <w:color w:val="000000"/>
          <w:szCs w:val="22"/>
        </w:rPr>
      </w:pPr>
    </w:p>
    <w:p w14:paraId="253655A3" w14:textId="77777777" w:rsidR="000F3DDA" w:rsidRDefault="009E3BCC" w:rsidP="007B6AD2">
      <w:pPr>
        <w:pStyle w:val="Akapitzlist"/>
      </w:pPr>
      <w:r>
        <w:lastRenderedPageBreak/>
        <w:t>Szczegółowy format danych przekazywanych w rejestrach zostanie ustalony na etapie realizacji projektu.</w:t>
      </w:r>
    </w:p>
    <w:p w14:paraId="3D658B97" w14:textId="77777777" w:rsidR="000F3DDA" w:rsidRDefault="009E3BCC" w:rsidP="007B6AD2">
      <w:pPr>
        <w:pStyle w:val="Akapitzlist"/>
      </w:pPr>
      <w:r>
        <w:t>Na potrzeby realizacji tego wymagania zostaną stworzone 3 kanały przekazywania danych przez podmioty rynku kolejowego:</w:t>
      </w:r>
    </w:p>
    <w:p w14:paraId="7BA8EADB" w14:textId="77777777" w:rsidR="000F3DDA" w:rsidRDefault="009E3BCC" w:rsidP="007B6AD2">
      <w:pPr>
        <w:pStyle w:val="Akapitzlist"/>
        <w:numPr>
          <w:ilvl w:val="2"/>
          <w:numId w:val="121"/>
        </w:numPr>
      </w:pPr>
      <w:r>
        <w:t>API (do integracji z Systemami informatycznymi dużych podmiotów)</w:t>
      </w:r>
    </w:p>
    <w:p w14:paraId="1A46CCF2" w14:textId="77777777" w:rsidR="000F3DDA" w:rsidRDefault="009E3BCC" w:rsidP="007B6AD2">
      <w:pPr>
        <w:pStyle w:val="Akapitzlist"/>
        <w:numPr>
          <w:ilvl w:val="2"/>
          <w:numId w:val="121"/>
        </w:numPr>
      </w:pPr>
      <w:r>
        <w:t>Import danych z pliku (np. MS Excel lub CVS)</w:t>
      </w:r>
    </w:p>
    <w:p w14:paraId="29311D48" w14:textId="77777777" w:rsidR="000F3DDA" w:rsidRDefault="009E3BCC" w:rsidP="007B6AD2">
      <w:pPr>
        <w:pStyle w:val="Akapitzlist"/>
        <w:numPr>
          <w:ilvl w:val="2"/>
          <w:numId w:val="121"/>
        </w:numPr>
      </w:pPr>
      <w:r>
        <w:t>GUI do wypełniania/edycji danych w profilu podmiotu kolejowego (dla małych podmiotów nie</w:t>
      </w:r>
      <w:r w:rsidR="00710A14">
        <w:t> </w:t>
      </w:r>
      <w:r>
        <w:t>posiadających rozbudowanych Systemów informatycznych)</w:t>
      </w:r>
    </w:p>
    <w:p w14:paraId="5C3D23ED" w14:textId="77777777" w:rsidR="000F3DDA" w:rsidRDefault="009E3BCC" w:rsidP="007B6AD2">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0BAD83B"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9833F5" w14:textId="77777777" w:rsidR="000F3DDA" w:rsidRDefault="009E3BCC" w:rsidP="007B6AD2">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0E1751" w14:textId="77777777" w:rsidR="000F3DDA" w:rsidRDefault="009E3BCC" w:rsidP="007B6AD2">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A16C0B" w14:textId="77777777" w:rsidR="000F3DDA" w:rsidRDefault="009E3BCC" w:rsidP="007B6AD2">
            <w:pPr>
              <w:jc w:val="left"/>
            </w:pPr>
            <w:r>
              <w:t>Cel</w:t>
            </w:r>
          </w:p>
        </w:tc>
      </w:tr>
      <w:tr w:rsidR="000F3DDA" w14:paraId="7E800525"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B064166" w14:textId="77777777" w:rsidR="000F3DDA" w:rsidRDefault="009E3BCC" w:rsidP="007B6AD2">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07CA89" w14:textId="77777777" w:rsidR="000F3DDA" w:rsidRDefault="009E3BCC" w:rsidP="007B6AD2">
            <w:pPr>
              <w:jc w:val="left"/>
            </w:pPr>
            <w:r>
              <w:t>MO.WY.306 Rejestr informacji o świadectwach maszynistów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7F1B380" w14:textId="77777777" w:rsidR="000F3DDA" w:rsidRDefault="009E3BCC" w:rsidP="007B6AD2">
            <w:pPr>
              <w:jc w:val="left"/>
            </w:pPr>
            <w:r>
              <w:t>MO.IN.004 Departament Personelu i Przepisów (DPiP)</w:t>
            </w:r>
          </w:p>
        </w:tc>
      </w:tr>
    </w:tbl>
    <w:p w14:paraId="10525FDE" w14:textId="77777777" w:rsidR="000F3DDA" w:rsidRDefault="009E3BCC">
      <w:pPr>
        <w:pStyle w:val="Nagwek4"/>
      </w:pPr>
      <w:bookmarkStart w:id="305" w:name="BKM_4DA92500_FB6B_4721_90BD_27864BC09941"/>
      <w:bookmarkStart w:id="306" w:name="_Toc511813388"/>
      <w:bookmarkEnd w:id="305"/>
      <w:r>
        <w:rPr>
          <w:rFonts w:ascii="Times New Roman" w:eastAsia="Times New Roman" w:hAnsi="Times New Roman" w:cs="Times New Roman"/>
        </w:rPr>
        <w:t>MO.WY.307 Rejestr personelu kolejowego</w:t>
      </w:r>
      <w:bookmarkEnd w:id="306"/>
    </w:p>
    <w:p w14:paraId="43349234" w14:textId="77777777" w:rsidR="000F3DDA" w:rsidRDefault="009E3BCC">
      <w:pPr>
        <w:spacing w:after="200" w:line="276" w:lineRule="auto"/>
        <w:rPr>
          <w:color w:val="000000"/>
          <w:szCs w:val="22"/>
        </w:rPr>
      </w:pPr>
      <w:r>
        <w:rPr>
          <w:rFonts w:eastAsia="Times New Roman" w:cs="Times New Roman"/>
          <w:color w:val="000000"/>
          <w:szCs w:val="22"/>
        </w:rPr>
        <w:t>Jako: &lt;UTK_DPiP&gt;, &lt;UTK_DMB&gt;, &lt;UTK_DPN&gt;, &lt;Pracownik_podmiotu_kolejowego&gt;</w:t>
      </w:r>
    </w:p>
    <w:p w14:paraId="52D9A477" w14:textId="77777777" w:rsidR="000F3DDA" w:rsidRDefault="009E3BCC">
      <w:pPr>
        <w:spacing w:after="200" w:line="276" w:lineRule="auto"/>
        <w:rPr>
          <w:color w:val="000000"/>
          <w:szCs w:val="22"/>
        </w:rPr>
      </w:pPr>
      <w:r>
        <w:rPr>
          <w:rFonts w:eastAsia="Times New Roman" w:cs="Times New Roman"/>
          <w:color w:val="000000"/>
          <w:szCs w:val="22"/>
        </w:rPr>
        <w:t>Aby: prowadzić rejestr personelu kolejowego: dyżurnych ruchu, nastawniczych, kierowników pociągów, ustawiaczy, manewrowych, rewidentów taboru, automatyków, toromistrzów, dróżników przejazdowy, prowadzących pojazdy kolejowe, pomocników maszynisty pojazdu trakcyjnego, maszynistów oraz weryfikować poprawność i zgodność z przepisami prawa oświadczeń składanych przez te osoby o czasie pracy na stanowiskach kolejowych,</w:t>
      </w:r>
    </w:p>
    <w:p w14:paraId="02873F54" w14:textId="77777777" w:rsidR="000F3DDA" w:rsidRDefault="009E3BCC">
      <w:pPr>
        <w:spacing w:after="200" w:line="276" w:lineRule="auto"/>
        <w:rPr>
          <w:color w:val="000000"/>
          <w:szCs w:val="22"/>
        </w:rPr>
      </w:pPr>
      <w:r>
        <w:rPr>
          <w:rFonts w:eastAsia="Times New Roman" w:cs="Times New Roman"/>
          <w:color w:val="000000"/>
          <w:szCs w:val="22"/>
        </w:rPr>
        <w:t>Chcę: by System posiadał moduł Rejestru personelu kolejowego realizujący wszystkie podwymagania wymagania MO.WY.307.XXX.</w:t>
      </w:r>
    </w:p>
    <w:p w14:paraId="199521AE" w14:textId="77777777" w:rsidR="000F3DDA" w:rsidRDefault="009E3BCC" w:rsidP="003747A9">
      <w:pPr>
        <w:pStyle w:val="Akapitzlist"/>
      </w:pPr>
      <w:r>
        <w:t>Celem tego modułu jest całkowite zastąpienie obecnie wykorzystywanego Systemu "Rejestr Maszynistów", pełne przejęcie jego wszystkich funkcjonalności oraz rozszerzenie o pozostałe stanowiska kolejowe (obecnie System "Rejestr maszynistów" gromadzi informacje dotyczące osób uprawnionych do prowadzenia pojazdu kolejowego).</w:t>
      </w:r>
    </w:p>
    <w:p w14:paraId="0939D17B" w14:textId="77777777" w:rsidR="000F3DDA" w:rsidRDefault="009E3BCC" w:rsidP="003747A9">
      <w:pPr>
        <w:pStyle w:val="Akapitzlist"/>
      </w:pPr>
      <w:r>
        <w:t>Rejestr personelu kolejowego powinien umożliwiać dwukierunkową wymianę informacji z Systemem Obsługi Licencji Maszynistów (SOLM) w zakresie maszynistów oraz ich pracodawców.</w:t>
      </w:r>
    </w:p>
    <w:p w14:paraId="0A2607D2" w14:textId="77777777" w:rsidR="000F3DDA" w:rsidRDefault="009E3BCC" w:rsidP="003747A9">
      <w:pPr>
        <w:pStyle w:val="Akapitzlist"/>
      </w:pPr>
      <w:r>
        <w:t>Moduł musi weryfikować poprawność oświadczeń o świadczeniu pracy (porównując liczbę pracodawców wykazujących, że zatrudniają daną osobę, z liczbą pracodawców na oświadczeniu danej osoby oraz porównując zgodność deklarowanego czasu pracy między oświadczeniami pochodzącymi od różnych pracodawców, a dotyczących tej samej osoby). Na podstawie dokonanych weryfikacji system będzie wysyłał informacje do UTK_DPN oraz do właściwego miejscowo Dyrektora TO o</w:t>
      </w:r>
      <w:r w:rsidR="00710A14">
        <w:t> </w:t>
      </w:r>
      <w:r>
        <w:t>oświadczeniach złożonych po terminie, o braku złożenia oświadczeń, lub o oświadczeniach, w których występują nieprawidłowości.</w:t>
      </w:r>
    </w:p>
    <w:p w14:paraId="4C8A2FC8" w14:textId="77777777" w:rsidR="000F3DDA" w:rsidRDefault="009E3BCC" w:rsidP="003747A9">
      <w:pPr>
        <w:pStyle w:val="Akapitzlist"/>
      </w:pPr>
      <w:r>
        <w:t>Do OPZ dołączona jest dokumentacja aktualnie wykorzystywanego Systemu "Rejestr Maszynistów".</w:t>
      </w:r>
    </w:p>
    <w:p w14:paraId="6C57DB9A"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A6A96F5"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909BE2"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3B8E72C"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895410" w14:textId="77777777" w:rsidR="000F3DDA" w:rsidRDefault="009E3BCC" w:rsidP="003747A9">
            <w:pPr>
              <w:jc w:val="left"/>
            </w:pPr>
            <w:r>
              <w:t>Cel</w:t>
            </w:r>
          </w:p>
        </w:tc>
      </w:tr>
      <w:tr w:rsidR="000F3DDA" w14:paraId="0DAD327D"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62E0C7C"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A1BA2D" w14:textId="77777777" w:rsidR="000F3DDA" w:rsidRDefault="009E3BCC" w:rsidP="003747A9">
            <w:pPr>
              <w:jc w:val="left"/>
            </w:pPr>
            <w: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A7034FB" w14:textId="77777777" w:rsidR="000F3DDA" w:rsidRDefault="009E3BCC" w:rsidP="003747A9">
            <w:pPr>
              <w:jc w:val="left"/>
            </w:pPr>
            <w:r>
              <w:t>MO.WY.307.002 Analizy i raporty</w:t>
            </w:r>
          </w:p>
        </w:tc>
      </w:tr>
      <w:tr w:rsidR="000F3DDA" w14:paraId="7C53E5F7"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76ACD1"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D0ABBD" w14:textId="77777777" w:rsidR="000F3DDA" w:rsidRDefault="009E3BCC" w:rsidP="003747A9">
            <w:pPr>
              <w:jc w:val="left"/>
            </w:pPr>
            <w: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593505" w14:textId="77777777" w:rsidR="000F3DDA" w:rsidRDefault="009E3BCC" w:rsidP="003747A9">
            <w:pPr>
              <w:jc w:val="left"/>
            </w:pPr>
            <w:r>
              <w:t>MO.WY.307.001 Rejestracja pracowników kolejowych</w:t>
            </w:r>
          </w:p>
        </w:tc>
      </w:tr>
      <w:tr w:rsidR="000F3DDA" w14:paraId="1DE8DC77"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AA3D2D"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2F9B858" w14:textId="77777777" w:rsidR="000F3DDA" w:rsidRDefault="009E3BCC" w:rsidP="003747A9">
            <w:pPr>
              <w:jc w:val="left"/>
            </w:pPr>
            <w: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21EF5E" w14:textId="77777777" w:rsidR="000F3DDA" w:rsidRDefault="009E3BCC" w:rsidP="003747A9">
            <w:pPr>
              <w:jc w:val="left"/>
            </w:pPr>
            <w:r>
              <w:t>MO.WY.307.003 Generowanie oświadczeń</w:t>
            </w:r>
          </w:p>
        </w:tc>
      </w:tr>
      <w:tr w:rsidR="000F3DDA" w14:paraId="158D53B6"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5E899D" w14:textId="77777777" w:rsidR="000F3DDA" w:rsidRDefault="009E3BCC" w:rsidP="003747A9">
            <w:pPr>
              <w:jc w:val="left"/>
            </w:pPr>
            <w:r>
              <w:lastRenderedPageBreak/>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AD21159" w14:textId="77777777" w:rsidR="000F3DDA" w:rsidRDefault="009E3BCC" w:rsidP="003747A9">
            <w:pPr>
              <w:jc w:val="left"/>
            </w:pPr>
            <w: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7F0377C" w14:textId="77777777" w:rsidR="000F3DDA" w:rsidRDefault="009E3BCC" w:rsidP="003747A9">
            <w:pPr>
              <w:jc w:val="left"/>
            </w:pPr>
            <w:r>
              <w:t>MO.IN.004 Departament Personelu i Przepisów (DPiP)</w:t>
            </w:r>
          </w:p>
        </w:tc>
      </w:tr>
    </w:tbl>
    <w:p w14:paraId="69D1216A" w14:textId="77777777" w:rsidR="000F3DDA" w:rsidRDefault="009E3BCC">
      <w:pPr>
        <w:pStyle w:val="Nagwek4"/>
      </w:pPr>
      <w:bookmarkStart w:id="307" w:name="BKM_4A4D9F2A_3166_4DFE_808A_780215F002DB"/>
      <w:bookmarkStart w:id="308" w:name="_Toc511813389"/>
      <w:bookmarkEnd w:id="307"/>
      <w:r>
        <w:rPr>
          <w:rFonts w:ascii="Times New Roman" w:eastAsia="Times New Roman" w:hAnsi="Times New Roman" w:cs="Times New Roman"/>
        </w:rPr>
        <w:t>MO.WY.307.001 Rejestracja pracowników kolejowych</w:t>
      </w:r>
      <w:bookmarkEnd w:id="308"/>
    </w:p>
    <w:p w14:paraId="16FBD779" w14:textId="77777777" w:rsidR="000F3DDA" w:rsidRDefault="009E3BCC">
      <w:pPr>
        <w:spacing w:after="200" w:line="276" w:lineRule="auto"/>
        <w:rPr>
          <w:color w:val="000000"/>
          <w:szCs w:val="22"/>
        </w:rPr>
      </w:pPr>
      <w:r>
        <w:rPr>
          <w:rFonts w:eastAsia="Times New Roman" w:cs="Times New Roman"/>
          <w:color w:val="000000"/>
          <w:szCs w:val="22"/>
        </w:rPr>
        <w:t>Jako: &lt;UTK_DPiP&gt;, &lt;UTK_DMB&gt;, &lt;UTK_DPN&gt;, &lt;Pracownik_podmiotu_kolejowego&gt;</w:t>
      </w:r>
    </w:p>
    <w:p w14:paraId="5685E904" w14:textId="77777777" w:rsidR="000F3DDA" w:rsidRDefault="009E3BCC">
      <w:pPr>
        <w:spacing w:after="200" w:line="276" w:lineRule="auto"/>
        <w:rPr>
          <w:color w:val="000000"/>
          <w:szCs w:val="22"/>
        </w:rPr>
      </w:pPr>
      <w:r>
        <w:rPr>
          <w:rFonts w:eastAsia="Times New Roman" w:cs="Times New Roman"/>
          <w:color w:val="000000"/>
          <w:szCs w:val="22"/>
        </w:rPr>
        <w:t>Aby: móc zarejestrować osobę zatrudnioną na stanowisku kolejowym lub świadczącą usługi na tym stanowisku,</w:t>
      </w:r>
    </w:p>
    <w:p w14:paraId="6A4910CC" w14:textId="77777777" w:rsidR="000F3DDA" w:rsidRDefault="009E3BCC">
      <w:pPr>
        <w:spacing w:after="200" w:line="276" w:lineRule="auto"/>
        <w:rPr>
          <w:color w:val="000000"/>
          <w:szCs w:val="22"/>
        </w:rPr>
      </w:pPr>
      <w:r>
        <w:rPr>
          <w:rFonts w:eastAsia="Times New Roman" w:cs="Times New Roman"/>
          <w:color w:val="000000"/>
          <w:szCs w:val="22"/>
        </w:rPr>
        <w:t>Chcę: mieć możliwość dodania informacji o osobie zatrudnionej na stanowisku kolejowym lub świadczącej usługi na tym stanowisku. Wprowadzane dane muszą być automatycznie weryfikowane (lista walidacji zostanie ustalona z Wykonawcą na etapie realizacji projektu) oraz pobierana/walidowana z danymi z innych rejestrów Systemu i Systemu SOLM.</w:t>
      </w:r>
    </w:p>
    <w:p w14:paraId="101653DB" w14:textId="77777777" w:rsidR="000F3DDA" w:rsidRDefault="009E3BCC" w:rsidP="003747A9">
      <w:pPr>
        <w:pStyle w:val="Akapitzlist"/>
      </w:pPr>
      <w:r>
        <w:t>Ponieważ liczba pracowników kolejowych dla dużych podmiotów liczona jest w tysiącach na potrzeby realizacji tego wymagania zostaną przygotowane 3 kanały przekazywania danych przez podmioty rynku kolejowego:</w:t>
      </w:r>
    </w:p>
    <w:p w14:paraId="439BA1B2" w14:textId="77777777" w:rsidR="000F3DDA" w:rsidRDefault="009E3BCC" w:rsidP="003747A9">
      <w:pPr>
        <w:pStyle w:val="Akapitzlist"/>
        <w:numPr>
          <w:ilvl w:val="2"/>
          <w:numId w:val="121"/>
        </w:numPr>
      </w:pPr>
      <w:r>
        <w:t>API (do integracji z Systemami informatycznymi dużych podmiotów)</w:t>
      </w:r>
    </w:p>
    <w:p w14:paraId="4496F8CA" w14:textId="77777777" w:rsidR="000F3DDA" w:rsidRDefault="009E3BCC" w:rsidP="003747A9">
      <w:pPr>
        <w:pStyle w:val="Akapitzlist"/>
        <w:numPr>
          <w:ilvl w:val="2"/>
          <w:numId w:val="121"/>
        </w:numPr>
      </w:pPr>
      <w:r>
        <w:t>import danych z pliku (np. MS Excel lub CVS)</w:t>
      </w:r>
    </w:p>
    <w:p w14:paraId="6ED33007" w14:textId="77777777" w:rsidR="000F3DDA" w:rsidRDefault="009E3BCC" w:rsidP="003747A9">
      <w:pPr>
        <w:pStyle w:val="Akapitzlist"/>
        <w:numPr>
          <w:ilvl w:val="2"/>
          <w:numId w:val="121"/>
        </w:numPr>
      </w:pPr>
      <w:r>
        <w:t>GUI do wypełniania/edycji danych w profilu podmiotu kolejowego (dla małych podmiotów nie</w:t>
      </w:r>
      <w:r w:rsidR="00710A14">
        <w:t> </w:t>
      </w:r>
      <w:r>
        <w:t>posiadających rozbudowanych Systemów informatycznych)</w:t>
      </w:r>
    </w:p>
    <w:p w14:paraId="36E663CC"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5717A3C"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8F4846"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D483FC"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D86397" w14:textId="77777777" w:rsidR="000F3DDA" w:rsidRDefault="009E3BCC" w:rsidP="003747A9">
            <w:pPr>
              <w:jc w:val="left"/>
            </w:pPr>
            <w:r>
              <w:t>Cel</w:t>
            </w:r>
          </w:p>
        </w:tc>
      </w:tr>
      <w:tr w:rsidR="000F3DDA" w14:paraId="5990A715"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6B3C98"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600632B" w14:textId="77777777" w:rsidR="000F3DDA" w:rsidRDefault="009E3BCC" w:rsidP="003747A9">
            <w:pPr>
              <w:jc w:val="left"/>
            </w:pPr>
            <w: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E93B31" w14:textId="77777777" w:rsidR="000F3DDA" w:rsidRDefault="009E3BCC" w:rsidP="003747A9">
            <w:pPr>
              <w:jc w:val="left"/>
            </w:pPr>
            <w:r>
              <w:t>MO.WY.307.001 Rejestracja pracowników kolejowych</w:t>
            </w:r>
          </w:p>
        </w:tc>
      </w:tr>
    </w:tbl>
    <w:p w14:paraId="1D66BA21" w14:textId="77777777" w:rsidR="000F3DDA" w:rsidRDefault="009E3BCC">
      <w:pPr>
        <w:pStyle w:val="Nagwek4"/>
      </w:pPr>
      <w:bookmarkStart w:id="309" w:name="BKM_3D3C05FE_B6D6_44AD_90A5_2B65A34058AA"/>
      <w:bookmarkStart w:id="310" w:name="_Toc511813390"/>
      <w:bookmarkEnd w:id="309"/>
      <w:r>
        <w:rPr>
          <w:rFonts w:ascii="Times New Roman" w:eastAsia="Times New Roman" w:hAnsi="Times New Roman" w:cs="Times New Roman"/>
        </w:rPr>
        <w:t>MO.WY.307.002 Analizy i raporty</w:t>
      </w:r>
      <w:bookmarkEnd w:id="310"/>
    </w:p>
    <w:p w14:paraId="08FF543D" w14:textId="77777777" w:rsidR="000F3DDA" w:rsidRDefault="009E3BCC">
      <w:pPr>
        <w:spacing w:after="200" w:line="276" w:lineRule="auto"/>
        <w:rPr>
          <w:color w:val="000000"/>
          <w:szCs w:val="22"/>
        </w:rPr>
      </w:pPr>
      <w:r>
        <w:rPr>
          <w:rFonts w:eastAsia="Times New Roman" w:cs="Times New Roman"/>
          <w:color w:val="000000"/>
          <w:szCs w:val="22"/>
        </w:rPr>
        <w:t>Jako: &lt;UTK_DPiP&gt;</w:t>
      </w:r>
    </w:p>
    <w:p w14:paraId="464F703E" w14:textId="77777777" w:rsidR="000F3DDA" w:rsidRDefault="009E3BCC">
      <w:pPr>
        <w:spacing w:after="200" w:line="276" w:lineRule="auto"/>
        <w:rPr>
          <w:color w:val="000000"/>
          <w:szCs w:val="22"/>
        </w:rPr>
      </w:pPr>
      <w:r>
        <w:rPr>
          <w:rFonts w:eastAsia="Times New Roman" w:cs="Times New Roman"/>
          <w:color w:val="000000"/>
          <w:szCs w:val="22"/>
        </w:rPr>
        <w:t>Aby: monitorować strukturę demograficzną i czas pracy personelu kolejowego.</w:t>
      </w:r>
    </w:p>
    <w:p w14:paraId="7091CA52" w14:textId="77777777" w:rsidR="000F3DDA" w:rsidRDefault="009E3BCC">
      <w:pPr>
        <w:spacing w:after="200" w:line="276" w:lineRule="auto"/>
        <w:rPr>
          <w:color w:val="000000"/>
          <w:szCs w:val="22"/>
        </w:rPr>
      </w:pPr>
      <w:r>
        <w:rPr>
          <w:rFonts w:eastAsia="Times New Roman" w:cs="Times New Roman"/>
          <w:color w:val="000000"/>
          <w:szCs w:val="22"/>
        </w:rPr>
        <w:t>Chcę: mieć narzędzie pozwalające na tworzenie analiz statystycznych dotyczących personelu kolejowego.</w:t>
      </w:r>
    </w:p>
    <w:p w14:paraId="240B96CA" w14:textId="77777777" w:rsidR="000F3DDA" w:rsidRDefault="009E3BCC" w:rsidP="003747A9">
      <w:pPr>
        <w:pStyle w:val="Akapitzlist"/>
      </w:pPr>
      <w:r>
        <w:t>Celem modułu jest przejęcie funkcjonalności rejestru maszynistów, z uwzględnieniem dotychczasowych raportów, uzupełnionych nowymi.</w:t>
      </w:r>
    </w:p>
    <w:p w14:paraId="6BA4858B" w14:textId="77777777" w:rsidR="000F3DDA" w:rsidRDefault="009E3BCC" w:rsidP="003747A9">
      <w:pPr>
        <w:pStyle w:val="Akapitzlist"/>
      </w:pPr>
      <w:r>
        <w:t>Ilość raportów wykonanych na potrzeby realizacji niniejszego wymagania - 20 sztuk.</w:t>
      </w:r>
    </w:p>
    <w:p w14:paraId="21A40E3F"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65368BE"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C35E54"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B069562"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9D946A" w14:textId="77777777" w:rsidR="000F3DDA" w:rsidRDefault="009E3BCC" w:rsidP="003747A9">
            <w:pPr>
              <w:jc w:val="left"/>
            </w:pPr>
            <w:r>
              <w:t>Cel</w:t>
            </w:r>
          </w:p>
        </w:tc>
      </w:tr>
      <w:tr w:rsidR="000F3DDA" w14:paraId="2ADAE520"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E630BE"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E8BC32" w14:textId="77777777" w:rsidR="000F3DDA" w:rsidRDefault="009E3BCC" w:rsidP="003747A9">
            <w:pPr>
              <w:jc w:val="left"/>
            </w:pPr>
            <w: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8889577" w14:textId="77777777" w:rsidR="000F3DDA" w:rsidRDefault="009E3BCC" w:rsidP="003747A9">
            <w:pPr>
              <w:jc w:val="left"/>
            </w:pPr>
            <w:r>
              <w:t>MO.WY.307.002 Analizy i raporty</w:t>
            </w:r>
          </w:p>
        </w:tc>
      </w:tr>
    </w:tbl>
    <w:p w14:paraId="2A94CFDF" w14:textId="77777777" w:rsidR="000F3DDA" w:rsidRDefault="009E3BCC">
      <w:pPr>
        <w:pStyle w:val="Nagwek4"/>
      </w:pPr>
      <w:bookmarkStart w:id="311" w:name="BKM_F9CAD326_FEDC_4DF8_AFF5_6E87F2577285"/>
      <w:bookmarkStart w:id="312" w:name="_Toc511813391"/>
      <w:bookmarkEnd w:id="311"/>
      <w:r>
        <w:rPr>
          <w:rFonts w:ascii="Times New Roman" w:eastAsia="Times New Roman" w:hAnsi="Times New Roman" w:cs="Times New Roman"/>
        </w:rPr>
        <w:t>MO.WY.307.003 Generowanie oświadczeń</w:t>
      </w:r>
      <w:bookmarkEnd w:id="312"/>
    </w:p>
    <w:p w14:paraId="29F77049" w14:textId="77777777" w:rsidR="000F3DDA" w:rsidRDefault="009E3BCC">
      <w:pPr>
        <w:spacing w:after="200" w:line="276" w:lineRule="auto"/>
        <w:rPr>
          <w:color w:val="000000"/>
          <w:szCs w:val="22"/>
        </w:rPr>
      </w:pPr>
      <w:r>
        <w:rPr>
          <w:rFonts w:eastAsia="Times New Roman" w:cs="Times New Roman"/>
          <w:color w:val="000000"/>
          <w:szCs w:val="22"/>
        </w:rPr>
        <w:t>Jako: &lt;INTERNAUTA&gt;</w:t>
      </w:r>
    </w:p>
    <w:p w14:paraId="149B64EF" w14:textId="77777777" w:rsidR="000F3DDA" w:rsidRDefault="009E3BCC">
      <w:pPr>
        <w:spacing w:after="200" w:line="276" w:lineRule="auto"/>
        <w:rPr>
          <w:color w:val="000000"/>
          <w:szCs w:val="22"/>
        </w:rPr>
      </w:pPr>
      <w:r>
        <w:rPr>
          <w:rFonts w:eastAsia="Times New Roman" w:cs="Times New Roman"/>
          <w:color w:val="000000"/>
          <w:szCs w:val="22"/>
        </w:rPr>
        <w:t>Aby: móc automatycznie wygenerować oświadczenia o:</w:t>
      </w:r>
    </w:p>
    <w:p w14:paraId="287BD215" w14:textId="77777777" w:rsidR="000F3DDA" w:rsidRDefault="009E3BCC" w:rsidP="003747A9">
      <w:pPr>
        <w:pStyle w:val="Akapitzlist"/>
        <w:numPr>
          <w:ilvl w:val="2"/>
          <w:numId w:val="121"/>
        </w:numPr>
      </w:pPr>
      <w:r>
        <w:t>świadczeniu pracy lub usług na rzecz więcej niż jednego przewoźnika kolejowego, zarządcy, użytkownika bocznicy kolejowej lub przedsiębiorcy wykonującego przewozy w obrębie bocznicy kolejowej albo</w:t>
      </w:r>
    </w:p>
    <w:p w14:paraId="31373E61" w14:textId="77777777" w:rsidR="000F3DDA" w:rsidRDefault="009E3BCC" w:rsidP="003747A9">
      <w:pPr>
        <w:pStyle w:val="Akapitzlist"/>
        <w:numPr>
          <w:ilvl w:val="2"/>
          <w:numId w:val="121"/>
        </w:numPr>
      </w:pPr>
      <w:r>
        <w:lastRenderedPageBreak/>
        <w:t>niewykonywaniu czynności maszynisty albo prowadzącego pojazdy kolejowe na rzecz innego przewoźnika kolejowego, zarządcy, użytkownika bocznicy kolejowej lub przedsiębiorcy wykonującego przewozy w obrębie bocznicy kolejowej.</w:t>
      </w:r>
    </w:p>
    <w:p w14:paraId="19FC4929" w14:textId="77777777" w:rsidR="003747A9" w:rsidRDefault="009E3BCC">
      <w:pPr>
        <w:spacing w:after="200" w:line="276" w:lineRule="auto"/>
        <w:rPr>
          <w:rFonts w:eastAsia="Times New Roman" w:cs="Times New Roman"/>
          <w:color w:val="000000"/>
          <w:szCs w:val="22"/>
        </w:rPr>
      </w:pPr>
      <w:r>
        <w:rPr>
          <w:rFonts w:eastAsia="Times New Roman" w:cs="Times New Roman"/>
          <w:color w:val="000000"/>
          <w:szCs w:val="22"/>
        </w:rPr>
        <w:t>Chcę: mieć możliwość utworzenia Oświadczenia zgodnego z ustawą o transporcie kolejowym.</w:t>
      </w:r>
    </w:p>
    <w:p w14:paraId="2F60E568" w14:textId="5804529F" w:rsidR="000F3DDA" w:rsidRDefault="009E3BCC" w:rsidP="003747A9">
      <w:pPr>
        <w:pStyle w:val="Akapitzlist"/>
      </w:pPr>
      <w:r>
        <w:t>Mechanizm powinien działać na zasadzie kreatora pozwalającego na wybór podmiotów kolejowych (pracodawców), uzupełnienie brakujących danych w formularzu dotyczących średniotygodniowego czasu pracy w danym podmiocie. System na podstawie wprowadzonych danych ma generować Oświadczenie (w formacie PDF lub WORD), gotowe do podpisania i</w:t>
      </w:r>
      <w:r w:rsidR="00BE377B">
        <w:t> </w:t>
      </w:r>
      <w:r>
        <w:t>złożenia do pracodawcy.</w:t>
      </w:r>
    </w:p>
    <w:p w14:paraId="334D9C47"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9439E1C"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3710CEF"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0A0F0E"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F06AF3" w14:textId="77777777" w:rsidR="000F3DDA" w:rsidRDefault="009E3BCC" w:rsidP="003747A9">
            <w:pPr>
              <w:jc w:val="left"/>
            </w:pPr>
            <w:r>
              <w:t>Cel</w:t>
            </w:r>
          </w:p>
        </w:tc>
      </w:tr>
      <w:tr w:rsidR="000F3DDA" w14:paraId="449DF724"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1543A2"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4D05ED1" w14:textId="77777777" w:rsidR="000F3DDA" w:rsidRDefault="009E3BCC" w:rsidP="003747A9">
            <w:pPr>
              <w:jc w:val="left"/>
            </w:pPr>
            <w: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D23DE9" w14:textId="77777777" w:rsidR="000F3DDA" w:rsidRDefault="009E3BCC" w:rsidP="003747A9">
            <w:pPr>
              <w:jc w:val="left"/>
            </w:pPr>
            <w:r>
              <w:t>MO.WY.307.003 Generowanie oświadczeń</w:t>
            </w:r>
          </w:p>
        </w:tc>
      </w:tr>
    </w:tbl>
    <w:p w14:paraId="7B1EF305" w14:textId="77777777" w:rsidR="000F3DDA" w:rsidRDefault="009E3BCC">
      <w:pPr>
        <w:pStyle w:val="Nagwek4"/>
      </w:pPr>
      <w:bookmarkStart w:id="313" w:name="BKM_0AA591E6_3784_4EB9_B691_3BC87A4CCF96"/>
      <w:bookmarkStart w:id="314" w:name="_Toc511813392"/>
      <w:bookmarkEnd w:id="313"/>
      <w:r>
        <w:rPr>
          <w:rFonts w:ascii="Times New Roman" w:eastAsia="Times New Roman" w:hAnsi="Times New Roman" w:cs="Times New Roman"/>
        </w:rPr>
        <w:t>MO.WY.308 Analiza 360 stopni Osoby</w:t>
      </w:r>
      <w:bookmarkEnd w:id="314"/>
    </w:p>
    <w:p w14:paraId="6D5E09F0" w14:textId="77777777" w:rsidR="000F3DDA" w:rsidRDefault="009E3BCC">
      <w:pPr>
        <w:spacing w:after="200" w:line="276" w:lineRule="auto"/>
        <w:rPr>
          <w:color w:val="000000"/>
          <w:szCs w:val="22"/>
        </w:rPr>
      </w:pPr>
      <w:r>
        <w:rPr>
          <w:rFonts w:eastAsia="Times New Roman" w:cs="Times New Roman"/>
          <w:color w:val="000000"/>
          <w:szCs w:val="22"/>
        </w:rPr>
        <w:t>Jako: &lt;UTK_DPiP&gt;, &lt;UTK_BP&gt;, &lt;UTK_DMB&gt;, &lt;UTK_DPN&gt;</w:t>
      </w:r>
    </w:p>
    <w:p w14:paraId="4BB03798" w14:textId="77777777" w:rsidR="000F3DDA" w:rsidRDefault="009E3BCC">
      <w:pPr>
        <w:spacing w:after="200" w:line="276" w:lineRule="auto"/>
        <w:rPr>
          <w:color w:val="000000"/>
          <w:szCs w:val="22"/>
        </w:rPr>
      </w:pPr>
      <w:r>
        <w:rPr>
          <w:rFonts w:eastAsia="Times New Roman" w:cs="Times New Roman"/>
          <w:color w:val="000000"/>
          <w:szCs w:val="22"/>
        </w:rPr>
        <w:t>Aby: móc analizować wszystkie informacje o osobie ubiegającej się o bycie maszynistą/maszyniście, osobie posiadającej prawo do kierowania pojazdem kolejowym,</w:t>
      </w:r>
    </w:p>
    <w:p w14:paraId="4251A25A" w14:textId="77777777" w:rsidR="000F3DDA" w:rsidRDefault="009E3BCC">
      <w:pPr>
        <w:spacing w:after="200" w:line="276" w:lineRule="auto"/>
        <w:rPr>
          <w:color w:val="000000"/>
          <w:szCs w:val="22"/>
        </w:rPr>
      </w:pPr>
      <w:r>
        <w:rPr>
          <w:rFonts w:eastAsia="Times New Roman" w:cs="Times New Roman"/>
          <w:color w:val="000000"/>
          <w:szCs w:val="22"/>
        </w:rPr>
        <w:t>Chcę: mieć możliwość generacji dla takich osób raportu analizy 360 stopni pokazujących między innymi:</w:t>
      </w:r>
    </w:p>
    <w:p w14:paraId="50CE3242" w14:textId="77777777" w:rsidR="000F3DDA" w:rsidRDefault="009E3BCC" w:rsidP="003747A9">
      <w:pPr>
        <w:pStyle w:val="Akapitzlist"/>
        <w:numPr>
          <w:ilvl w:val="2"/>
          <w:numId w:val="121"/>
        </w:numPr>
      </w:pPr>
      <w:r>
        <w:t>uprawnienia (dokumenty upoważniające do pracy na stanowisku kolejowym)</w:t>
      </w:r>
    </w:p>
    <w:p w14:paraId="116AE678" w14:textId="77777777" w:rsidR="000F3DDA" w:rsidRDefault="009E3BCC" w:rsidP="003747A9">
      <w:pPr>
        <w:pStyle w:val="Akapitzlist"/>
        <w:numPr>
          <w:ilvl w:val="2"/>
          <w:numId w:val="121"/>
        </w:numPr>
      </w:pPr>
      <w:r>
        <w:t>odbyte szkolenia i egzaminy (w tym podmioty realizujące i składy komisji egzaminacyjnych)</w:t>
      </w:r>
    </w:p>
    <w:p w14:paraId="4D1850ED" w14:textId="77777777" w:rsidR="000F3DDA" w:rsidRDefault="009E3BCC" w:rsidP="003747A9">
      <w:pPr>
        <w:pStyle w:val="Akapitzlist"/>
        <w:numPr>
          <w:ilvl w:val="2"/>
          <w:numId w:val="121"/>
        </w:numPr>
      </w:pPr>
      <w:r>
        <w:t>historię zatrudnienia</w:t>
      </w:r>
    </w:p>
    <w:p w14:paraId="38E56AF1" w14:textId="77777777" w:rsidR="000F3DDA" w:rsidRDefault="009E3BCC" w:rsidP="003747A9">
      <w:pPr>
        <w:pStyle w:val="Akapitzlist"/>
        <w:numPr>
          <w:ilvl w:val="2"/>
          <w:numId w:val="121"/>
        </w:numPr>
      </w:pPr>
      <w:r>
        <w:t>wymiar godzin pracy (średnio w tygodniu oraz suma w skali roku, w tym w rozbiciu na</w:t>
      </w:r>
      <w:r w:rsidR="00781622">
        <w:t> </w:t>
      </w:r>
      <w:r>
        <w:t>pracodawców i poszczególne stanowiska kolejowe)</w:t>
      </w:r>
    </w:p>
    <w:p w14:paraId="54446708" w14:textId="77777777" w:rsidR="000F3DDA" w:rsidRDefault="009E3BCC" w:rsidP="003747A9">
      <w:pPr>
        <w:pStyle w:val="Akapitzlist"/>
        <w:numPr>
          <w:ilvl w:val="2"/>
          <w:numId w:val="121"/>
        </w:numPr>
      </w:pPr>
      <w:r>
        <w:t>udział w zdarzeniach kolejowych</w:t>
      </w:r>
    </w:p>
    <w:p w14:paraId="5F3182AF" w14:textId="77777777" w:rsidR="000F3DDA" w:rsidRDefault="009E3BCC" w:rsidP="003747A9">
      <w:pPr>
        <w:pStyle w:val="Akapitzlist"/>
        <w:numPr>
          <w:ilvl w:val="2"/>
          <w:numId w:val="121"/>
        </w:numPr>
      </w:pPr>
      <w:r>
        <w:t>wyniki badań medycznych (z Systemu SOLM)</w:t>
      </w:r>
    </w:p>
    <w:p w14:paraId="096F592E" w14:textId="77777777" w:rsidR="000F3DDA" w:rsidRDefault="009E3BCC" w:rsidP="003747A9">
      <w:pPr>
        <w:pStyle w:val="Akapitzlist"/>
        <w:numPr>
          <w:ilvl w:val="2"/>
          <w:numId w:val="121"/>
        </w:numPr>
      </w:pPr>
      <w:r>
        <w:t>historię licencji maszynisty (z Systemu SOLM)</w:t>
      </w:r>
    </w:p>
    <w:p w14:paraId="0FBCF8E1" w14:textId="77777777" w:rsidR="000F3DDA" w:rsidRDefault="009E3BCC" w:rsidP="003747A9">
      <w:pPr>
        <w:pStyle w:val="Akapitzlist"/>
        <w:numPr>
          <w:ilvl w:val="2"/>
          <w:numId w:val="121"/>
        </w:numPr>
      </w:pPr>
      <w:r>
        <w:t>oświadczeń o świadczeniu pracy</w:t>
      </w:r>
    </w:p>
    <w:p w14:paraId="5FA487EF"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2638FEC"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FFBE81"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3C3D2A"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038073" w14:textId="77777777" w:rsidR="000F3DDA" w:rsidRDefault="009E3BCC" w:rsidP="003747A9">
            <w:pPr>
              <w:jc w:val="left"/>
            </w:pPr>
            <w:r>
              <w:t>Cel</w:t>
            </w:r>
          </w:p>
        </w:tc>
      </w:tr>
      <w:tr w:rsidR="000F3DDA" w14:paraId="2FD416A6"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9529E6" w14:textId="77777777" w:rsidR="000F3DDA" w:rsidRDefault="009E3BCC" w:rsidP="003747A9">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753C3C" w14:textId="77777777" w:rsidR="000F3DDA" w:rsidRDefault="009E3BCC" w:rsidP="003747A9">
            <w:pPr>
              <w:jc w:val="left"/>
            </w:pPr>
            <w:r>
              <w:t>MO.WY.308 Analiza 360 stopni Osoby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94C846" w14:textId="77777777" w:rsidR="000F3DDA" w:rsidRDefault="009E3BCC" w:rsidP="003747A9">
            <w:pPr>
              <w:jc w:val="left"/>
            </w:pPr>
            <w:r>
              <w:t>MO.IN.011 Biuro Prezesa (BP)</w:t>
            </w:r>
          </w:p>
        </w:tc>
      </w:tr>
      <w:tr w:rsidR="000F3DDA" w14:paraId="0F45D408"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75A363" w14:textId="77777777" w:rsidR="000F3DDA" w:rsidRDefault="009E3BCC" w:rsidP="003747A9">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09F8F0" w14:textId="77777777" w:rsidR="000F3DDA" w:rsidRDefault="009E3BCC" w:rsidP="003747A9">
            <w:pPr>
              <w:jc w:val="left"/>
            </w:pPr>
            <w:r>
              <w:t>MO.WY.308 Analiza 360 stopni Osoby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9FDF4A" w14:textId="77777777" w:rsidR="000F3DDA" w:rsidRDefault="009E3BCC" w:rsidP="003747A9">
            <w:pPr>
              <w:jc w:val="left"/>
            </w:pPr>
            <w:r>
              <w:t>MO.IN.004 Departament Personelu i Przepisów (DPiP)</w:t>
            </w:r>
          </w:p>
        </w:tc>
      </w:tr>
    </w:tbl>
    <w:p w14:paraId="04E3E896" w14:textId="77777777" w:rsidR="000F3DDA" w:rsidRDefault="009E3BCC" w:rsidP="00F60CC1">
      <w:pPr>
        <w:pStyle w:val="Nagwek2"/>
      </w:pPr>
      <w:bookmarkStart w:id="315" w:name="WYMAGANIA_DPIP_END"/>
      <w:bookmarkStart w:id="316" w:name="BKM_4BBD5536_2B36_46D8_A29B_13E5921348BF"/>
      <w:bookmarkStart w:id="317" w:name="_Toc511813393"/>
      <w:bookmarkEnd w:id="315"/>
      <w:bookmarkEnd w:id="316"/>
      <w:r>
        <w:lastRenderedPageBreak/>
        <w:t>W</w:t>
      </w:r>
      <w:bookmarkStart w:id="318" w:name="WYMAGANIA_DPN_START"/>
      <w:bookmarkEnd w:id="318"/>
      <w:r>
        <w:t>ymagania DPN</w:t>
      </w:r>
      <w:bookmarkEnd w:id="317"/>
    </w:p>
    <w:p w14:paraId="365E8661" w14:textId="77777777" w:rsidR="000F3DDA" w:rsidRDefault="009E3BCC">
      <w:pPr>
        <w:pStyle w:val="Nagwek3"/>
      </w:pPr>
      <w:bookmarkStart w:id="319" w:name="_Toc511813394"/>
      <w:r>
        <w:rPr>
          <w:rFonts w:ascii="Times New Roman" w:eastAsia="Times New Roman" w:hAnsi="Times New Roman" w:cs="Times New Roman"/>
        </w:rPr>
        <w:t>DIAGRAM</w:t>
      </w:r>
      <w:r>
        <w:t xml:space="preserve"> </w:t>
      </w:r>
      <w:r>
        <w:rPr>
          <w:rFonts w:ascii="Times New Roman" w:eastAsia="Times New Roman" w:hAnsi="Times New Roman" w:cs="Times New Roman"/>
        </w:rPr>
        <w:t>WYM.006 - Wymagania DPN</w:t>
      </w:r>
      <w:bookmarkEnd w:id="319"/>
    </w:p>
    <w:p w14:paraId="63560071" w14:textId="77777777" w:rsidR="000F3DDA" w:rsidRDefault="009E3BCC" w:rsidP="00EE7C7B">
      <w:pPr>
        <w:spacing w:after="200" w:line="276" w:lineRule="auto"/>
        <w:jc w:val="center"/>
        <w:rPr>
          <w:color w:val="000000"/>
          <w:szCs w:val="22"/>
        </w:rPr>
      </w:pPr>
      <w:r>
        <w:rPr>
          <w:noProof/>
        </w:rPr>
        <w:drawing>
          <wp:inline distT="0" distB="0" distL="0" distR="0" wp14:anchorId="019950FA" wp14:editId="71C42BD5">
            <wp:extent cx="3972917" cy="7738281"/>
            <wp:effectExtent l="0" t="0" r="0" b="0"/>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pic:cNvPicPr/>
                  </pic:nvPicPr>
                  <pic:blipFill>
                    <a:blip r:embed="rId22"/>
                    <a:stretch>
                      <a:fillRect/>
                    </a:stretch>
                  </pic:blipFill>
                  <pic:spPr bwMode="auto">
                    <a:xfrm>
                      <a:off x="0" y="0"/>
                      <a:ext cx="3975703" cy="7743708"/>
                    </a:xfrm>
                    <a:prstGeom prst="rect">
                      <a:avLst/>
                    </a:prstGeom>
                    <a:noFill/>
                    <a:ln w="9525">
                      <a:noFill/>
                      <a:miter lim="800000"/>
                      <a:headEnd/>
                      <a:tailEnd/>
                    </a:ln>
                  </pic:spPr>
                </pic:pic>
              </a:graphicData>
            </a:graphic>
          </wp:inline>
        </w:drawing>
      </w:r>
      <w:bookmarkStart w:id="320" w:name="BKM_0AB3C995_DFAA_4153_985E_E552818FF997"/>
      <w:bookmarkEnd w:id="320"/>
    </w:p>
    <w:p w14:paraId="755BDAA5" w14:textId="77777777" w:rsidR="000F3DDA" w:rsidRDefault="009E3BCC">
      <w:pPr>
        <w:pStyle w:val="Nagwek4"/>
      </w:pPr>
      <w:bookmarkStart w:id="321" w:name="BKM_4F71ABBE_4337_4698_9278_1C1A4487117B"/>
      <w:bookmarkStart w:id="322" w:name="_Toc511813395"/>
      <w:bookmarkEnd w:id="321"/>
      <w:r>
        <w:rPr>
          <w:rFonts w:ascii="Times New Roman" w:eastAsia="Times New Roman" w:hAnsi="Times New Roman" w:cs="Times New Roman"/>
        </w:rPr>
        <w:lastRenderedPageBreak/>
        <w:t>MO.WY.401 Rejestr działań nadzorczych E-Nadzór</w:t>
      </w:r>
      <w:bookmarkEnd w:id="322"/>
    </w:p>
    <w:p w14:paraId="5FDFE5D9" w14:textId="77777777" w:rsidR="000F3DDA" w:rsidRDefault="009E3BCC">
      <w:pPr>
        <w:spacing w:after="200" w:line="276" w:lineRule="auto"/>
        <w:rPr>
          <w:color w:val="000000"/>
          <w:szCs w:val="22"/>
        </w:rPr>
      </w:pPr>
      <w:r>
        <w:rPr>
          <w:rFonts w:eastAsia="Times New Roman" w:cs="Times New Roman"/>
          <w:color w:val="000000"/>
          <w:szCs w:val="22"/>
        </w:rPr>
        <w:t>Jako: &lt;UTK_DPN&gt;, &lt;Pracownik_TO&gt;</w:t>
      </w:r>
    </w:p>
    <w:p w14:paraId="2B81A40E" w14:textId="77777777" w:rsidR="000F3DDA" w:rsidRDefault="009E3BCC">
      <w:pPr>
        <w:spacing w:after="200" w:line="276" w:lineRule="auto"/>
        <w:rPr>
          <w:color w:val="000000"/>
          <w:szCs w:val="22"/>
        </w:rPr>
      </w:pPr>
      <w:r>
        <w:rPr>
          <w:rFonts w:eastAsia="Times New Roman" w:cs="Times New Roman"/>
          <w:color w:val="000000"/>
          <w:szCs w:val="22"/>
        </w:rPr>
        <w:t>Aby: rejestrować i automatyzować prace związaną z działaniami nadzorczymi</w:t>
      </w:r>
    </w:p>
    <w:p w14:paraId="277F67FB" w14:textId="77777777" w:rsidR="000F3DDA" w:rsidRDefault="009E3BCC">
      <w:pPr>
        <w:spacing w:after="200" w:line="276" w:lineRule="auto"/>
        <w:rPr>
          <w:color w:val="000000"/>
          <w:szCs w:val="22"/>
        </w:rPr>
      </w:pPr>
      <w:r>
        <w:rPr>
          <w:rFonts w:eastAsia="Times New Roman" w:cs="Times New Roman"/>
          <w:color w:val="000000"/>
          <w:szCs w:val="22"/>
        </w:rPr>
        <w:t>Chcę: aby System zawierał wsparcie dla procesu zgłaszania i obsługi działań nadzorczych spełniające wszystkie podwymagania wymagania MO.WY.401.XXX.</w:t>
      </w:r>
    </w:p>
    <w:p w14:paraId="63CCA11C" w14:textId="77777777" w:rsidR="000F3DDA" w:rsidRDefault="009E3BCC" w:rsidP="003747A9">
      <w:pPr>
        <w:pStyle w:val="Akapitzlist"/>
      </w:pPr>
      <w:r>
        <w:t>Działania nadzorcze dzielą się na:</w:t>
      </w:r>
    </w:p>
    <w:p w14:paraId="3C4DA27D" w14:textId="77777777" w:rsidR="000F3DDA" w:rsidRDefault="009E3BCC" w:rsidP="003747A9">
      <w:pPr>
        <w:pStyle w:val="Akapitzlist"/>
        <w:numPr>
          <w:ilvl w:val="2"/>
          <w:numId w:val="121"/>
        </w:numPr>
      </w:pPr>
      <w:r>
        <w:t>kontrole</w:t>
      </w:r>
    </w:p>
    <w:p w14:paraId="095F5DCB" w14:textId="77777777" w:rsidR="000F3DDA" w:rsidRDefault="009E3BCC" w:rsidP="003747A9">
      <w:pPr>
        <w:pStyle w:val="Akapitzlist"/>
        <w:numPr>
          <w:ilvl w:val="2"/>
          <w:numId w:val="121"/>
        </w:numPr>
      </w:pPr>
      <w:r>
        <w:t>audyty</w:t>
      </w:r>
    </w:p>
    <w:p w14:paraId="2A9DFA0E" w14:textId="77777777" w:rsidR="000F3DDA" w:rsidRDefault="009E3BCC" w:rsidP="003747A9">
      <w:pPr>
        <w:pStyle w:val="Akapitzlist"/>
        <w:numPr>
          <w:ilvl w:val="2"/>
          <w:numId w:val="121"/>
        </w:numPr>
      </w:pPr>
      <w:r>
        <w:t>czynności sprawdzające "na gruncie"</w:t>
      </w:r>
    </w:p>
    <w:p w14:paraId="098EC59A" w14:textId="77777777" w:rsidR="000F3DDA" w:rsidRDefault="009E3BCC" w:rsidP="003747A9">
      <w:pPr>
        <w:pStyle w:val="Akapitzlist"/>
        <w:numPr>
          <w:ilvl w:val="2"/>
          <w:numId w:val="121"/>
        </w:numPr>
      </w:pPr>
      <w:r>
        <w:t>czynności sprawdzające w formie pisemnej</w:t>
      </w:r>
    </w:p>
    <w:p w14:paraId="453F689B" w14:textId="77777777" w:rsidR="000F3DDA" w:rsidRDefault="009E3BCC" w:rsidP="003747A9">
      <w:pPr>
        <w:pStyle w:val="Akapitzlist"/>
        <w:numPr>
          <w:ilvl w:val="2"/>
          <w:numId w:val="121"/>
        </w:numPr>
      </w:pPr>
      <w:r>
        <w:t>promowanie kultury bezpieczeństwa</w:t>
      </w:r>
    </w:p>
    <w:p w14:paraId="2C9CDCF9" w14:textId="77777777" w:rsidR="000F3DDA" w:rsidRDefault="009E3BCC" w:rsidP="003747A9">
      <w:pPr>
        <w:pStyle w:val="Akapitzlist"/>
        <w:numPr>
          <w:ilvl w:val="2"/>
          <w:numId w:val="121"/>
        </w:numPr>
      </w:pPr>
      <w:r>
        <w:t>inne działania (szczegółowa lista do ustalenia na etapie realizacji projektu)</w:t>
      </w:r>
    </w:p>
    <w:p w14:paraId="66E60181" w14:textId="77777777" w:rsidR="000F3DDA" w:rsidRDefault="009E3BCC" w:rsidP="003747A9">
      <w:pPr>
        <w:pStyle w:val="Akapitzlist"/>
      </w:pPr>
      <w:r>
        <w:t>Poszczególne działania nadzorcze różnią się od siebie zestawem danych opisujących działanie nadzorcze, osobami realizującymi działanie (TO, pracownik DPN, pracownik innego departamentu).</w:t>
      </w:r>
    </w:p>
    <w:p w14:paraId="19A094C8" w14:textId="77777777" w:rsidR="000F3DDA" w:rsidRDefault="009E3BCC" w:rsidP="003747A9">
      <w:pPr>
        <w:pStyle w:val="Akapitzlist"/>
      </w:pPr>
      <w:r>
        <w:t>Działania nadzorcze w Systemie podlegają obiegom pracy zależnym od rodzaju działania kontrolnego (szczegółowy proces obiegu działań nadzorczych zostanie ustalony na etapie realizacji projektu).</w:t>
      </w:r>
    </w:p>
    <w:p w14:paraId="40788C28"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C030C55"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BA5A9A7"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D6A64AD"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A5282D" w14:textId="77777777" w:rsidR="000F3DDA" w:rsidRDefault="009E3BCC" w:rsidP="003747A9">
            <w:pPr>
              <w:jc w:val="left"/>
            </w:pPr>
            <w:r>
              <w:t>Cel</w:t>
            </w:r>
          </w:p>
        </w:tc>
      </w:tr>
      <w:tr w:rsidR="000F3DDA" w14:paraId="1255F52E"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FCE562"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F8A588" w14:textId="77777777" w:rsidR="000F3DDA" w:rsidRDefault="009E3BCC" w:rsidP="003747A9">
            <w:pPr>
              <w:jc w:val="left"/>
            </w:pPr>
            <w: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F356CF" w14:textId="77777777" w:rsidR="000F3DDA" w:rsidRDefault="009E3BCC" w:rsidP="003747A9">
            <w:pPr>
              <w:jc w:val="left"/>
            </w:pPr>
            <w:r>
              <w:t>MO.WY.401.004 Rejestr Stwierdzonych Nieprawidłowości</w:t>
            </w:r>
          </w:p>
        </w:tc>
      </w:tr>
      <w:tr w:rsidR="000F3DDA" w14:paraId="2D89F7C7"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AB9F1C"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03B966" w14:textId="77777777" w:rsidR="000F3DDA" w:rsidRDefault="009E3BCC" w:rsidP="003747A9">
            <w:pPr>
              <w:jc w:val="left"/>
            </w:pPr>
            <w: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EC2D13" w14:textId="77777777" w:rsidR="000F3DDA" w:rsidRDefault="009E3BCC" w:rsidP="003747A9">
            <w:pPr>
              <w:jc w:val="left"/>
            </w:pPr>
            <w:r>
              <w:t>MO.WY.401.001 Tworzenie działania nadzorczego</w:t>
            </w:r>
          </w:p>
        </w:tc>
      </w:tr>
      <w:tr w:rsidR="000F3DDA" w14:paraId="53533A1A"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F347AA"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110B57" w14:textId="77777777" w:rsidR="000F3DDA" w:rsidRDefault="009E3BCC" w:rsidP="003747A9">
            <w:pPr>
              <w:jc w:val="left"/>
            </w:pPr>
            <w: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8ECE67E" w14:textId="77777777" w:rsidR="000F3DDA" w:rsidRDefault="009E3BCC" w:rsidP="003747A9">
            <w:pPr>
              <w:jc w:val="left"/>
            </w:pPr>
            <w:r>
              <w:t>MO.WY.401.002 Obsługa działania nadzorczego</w:t>
            </w:r>
          </w:p>
        </w:tc>
      </w:tr>
      <w:tr w:rsidR="000F3DDA" w14:paraId="08036D7F"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AE8D87A" w14:textId="77777777" w:rsidR="000F3DDA" w:rsidRDefault="009E3BCC" w:rsidP="003747A9">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C5A2C7" w14:textId="77777777" w:rsidR="000F3DDA" w:rsidRDefault="009E3BCC" w:rsidP="003747A9">
            <w:pPr>
              <w:jc w:val="left"/>
            </w:pPr>
            <w: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60279B1" w14:textId="77777777" w:rsidR="000F3DDA" w:rsidRDefault="009E3BCC" w:rsidP="003747A9">
            <w:pPr>
              <w:jc w:val="left"/>
            </w:pPr>
            <w:r>
              <w:t>MO.IN.005 Departament Planowania i Nadzoru (DPN)</w:t>
            </w:r>
          </w:p>
        </w:tc>
      </w:tr>
      <w:tr w:rsidR="000F3DDA" w14:paraId="02FFB804"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8C4DB9"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8E689B" w14:textId="77777777" w:rsidR="000F3DDA" w:rsidRDefault="009E3BCC" w:rsidP="003747A9">
            <w:pPr>
              <w:jc w:val="left"/>
            </w:pPr>
            <w: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4FD734" w14:textId="77777777" w:rsidR="000F3DDA" w:rsidRDefault="009E3BCC" w:rsidP="003747A9">
            <w:pPr>
              <w:jc w:val="left"/>
            </w:pPr>
            <w:r>
              <w:t>MO.WY.401.003 Generacja pism związanych z działaniem nadzorczym</w:t>
            </w:r>
          </w:p>
        </w:tc>
      </w:tr>
    </w:tbl>
    <w:p w14:paraId="274327EE" w14:textId="77777777" w:rsidR="000F3DDA" w:rsidRDefault="009E3BCC">
      <w:pPr>
        <w:pStyle w:val="Nagwek4"/>
      </w:pPr>
      <w:bookmarkStart w:id="323" w:name="BKM_0ED64F9C_F0B3_4EE3_A7BC_BC49D39BB954"/>
      <w:bookmarkStart w:id="324" w:name="_Toc511813396"/>
      <w:bookmarkEnd w:id="323"/>
      <w:r>
        <w:rPr>
          <w:rFonts w:ascii="Times New Roman" w:eastAsia="Times New Roman" w:hAnsi="Times New Roman" w:cs="Times New Roman"/>
        </w:rPr>
        <w:t>MO.WY.401.001 Tworzenie działania nadzorczego</w:t>
      </w:r>
      <w:bookmarkEnd w:id="324"/>
    </w:p>
    <w:p w14:paraId="565F8AF6" w14:textId="77777777" w:rsidR="000F3DDA" w:rsidRDefault="009E3BCC">
      <w:pPr>
        <w:spacing w:after="200" w:line="276" w:lineRule="auto"/>
        <w:rPr>
          <w:color w:val="000000"/>
          <w:szCs w:val="22"/>
        </w:rPr>
      </w:pPr>
      <w:r>
        <w:rPr>
          <w:rFonts w:eastAsia="Times New Roman" w:cs="Times New Roman"/>
          <w:color w:val="000000"/>
          <w:szCs w:val="22"/>
        </w:rPr>
        <w:t>Jako: &lt;UTK_DPN&gt;, &lt;Pracownik_TO&gt;, &lt;UTK&gt;</w:t>
      </w:r>
    </w:p>
    <w:p w14:paraId="2A62E45F" w14:textId="77777777" w:rsidR="000F3DDA" w:rsidRDefault="009E3BCC">
      <w:pPr>
        <w:spacing w:after="200" w:line="276" w:lineRule="auto"/>
        <w:rPr>
          <w:color w:val="000000"/>
          <w:szCs w:val="22"/>
        </w:rPr>
      </w:pPr>
      <w:r>
        <w:rPr>
          <w:rFonts w:eastAsia="Times New Roman" w:cs="Times New Roman"/>
          <w:color w:val="000000"/>
          <w:szCs w:val="22"/>
        </w:rPr>
        <w:t>Aby: zarejestrować działanie nadzorcze (na etapie tworzenia planu działań nadzorczych, lub w ciągu roku jako działanie ad-hoc)</w:t>
      </w:r>
    </w:p>
    <w:p w14:paraId="2EDFE4A8" w14:textId="77777777" w:rsidR="000F3DDA" w:rsidRDefault="009E3BCC">
      <w:pPr>
        <w:spacing w:after="200" w:line="276" w:lineRule="auto"/>
        <w:rPr>
          <w:color w:val="000000"/>
          <w:szCs w:val="22"/>
        </w:rPr>
      </w:pPr>
      <w:r>
        <w:rPr>
          <w:rFonts w:eastAsia="Times New Roman" w:cs="Times New Roman"/>
          <w:color w:val="000000"/>
          <w:szCs w:val="22"/>
        </w:rPr>
        <w:t>Chcę: by system pozwalał na zarejestrowanie działania nadzorczego.</w:t>
      </w:r>
    </w:p>
    <w:p w14:paraId="51E68FD9" w14:textId="77777777" w:rsidR="000F3DDA" w:rsidRDefault="009E3BCC" w:rsidP="003747A9">
      <w:pPr>
        <w:pStyle w:val="Akapitzlist"/>
      </w:pPr>
      <w:r>
        <w:t>Tworząc działanie nadzorcze należy określić (szczegółowa lista pól do ustalenia na etapie realizacji Projektu):</w:t>
      </w:r>
    </w:p>
    <w:p w14:paraId="15294FF3" w14:textId="77777777" w:rsidR="000F3DDA" w:rsidRDefault="009E3BCC" w:rsidP="003747A9">
      <w:pPr>
        <w:pStyle w:val="Akapitzlist"/>
        <w:numPr>
          <w:ilvl w:val="2"/>
          <w:numId w:val="121"/>
        </w:numPr>
      </w:pPr>
      <w:r>
        <w:t>rodzaj działania nadzorczego</w:t>
      </w:r>
    </w:p>
    <w:p w14:paraId="6CECE821" w14:textId="77777777" w:rsidR="000F3DDA" w:rsidRDefault="009E3BCC" w:rsidP="003747A9">
      <w:pPr>
        <w:pStyle w:val="Akapitzlist"/>
        <w:numPr>
          <w:ilvl w:val="2"/>
          <w:numId w:val="121"/>
        </w:numPr>
      </w:pPr>
      <w:r>
        <w:t>podmiot nadzorowany</w:t>
      </w:r>
    </w:p>
    <w:p w14:paraId="5792256F" w14:textId="77777777" w:rsidR="000F3DDA" w:rsidRDefault="009E3BCC" w:rsidP="003747A9">
      <w:pPr>
        <w:pStyle w:val="Akapitzlist"/>
        <w:numPr>
          <w:ilvl w:val="2"/>
          <w:numId w:val="121"/>
        </w:numPr>
      </w:pPr>
      <w:r>
        <w:t>jednostkę podmiotu kontrolowanego</w:t>
      </w:r>
    </w:p>
    <w:p w14:paraId="1CB2FF73" w14:textId="77777777" w:rsidR="000F3DDA" w:rsidRDefault="009E3BCC" w:rsidP="003747A9">
      <w:pPr>
        <w:pStyle w:val="Akapitzlist"/>
        <w:numPr>
          <w:ilvl w:val="2"/>
          <w:numId w:val="121"/>
        </w:numPr>
      </w:pPr>
      <w:r>
        <w:lastRenderedPageBreak/>
        <w:t>zakres działania nadzorczego (jakiego obszaru dotyczy działanie nadzorcze)</w:t>
      </w:r>
    </w:p>
    <w:p w14:paraId="19FE9660" w14:textId="77777777" w:rsidR="000F3DDA" w:rsidRDefault="009E3BCC" w:rsidP="003747A9">
      <w:pPr>
        <w:pStyle w:val="Akapitzlist"/>
        <w:numPr>
          <w:ilvl w:val="2"/>
          <w:numId w:val="121"/>
        </w:numPr>
      </w:pPr>
      <w:r>
        <w:t>czy działanie jest planowane</w:t>
      </w:r>
    </w:p>
    <w:p w14:paraId="56DBB22C" w14:textId="77777777" w:rsidR="000F3DDA" w:rsidRDefault="009E3BCC" w:rsidP="003747A9">
      <w:pPr>
        <w:pStyle w:val="Akapitzlist"/>
        <w:numPr>
          <w:ilvl w:val="2"/>
          <w:numId w:val="121"/>
        </w:numPr>
      </w:pPr>
      <w:r>
        <w:t>planowany termin działania nadzorczego (dokładna data, miesiąc, lub rok)</w:t>
      </w:r>
    </w:p>
    <w:p w14:paraId="454F1EE5" w14:textId="77777777" w:rsidR="000F3DDA" w:rsidRDefault="009E3BCC" w:rsidP="003747A9">
      <w:pPr>
        <w:pStyle w:val="Akapitzlist"/>
        <w:numPr>
          <w:ilvl w:val="2"/>
          <w:numId w:val="121"/>
        </w:numPr>
      </w:pPr>
      <w:r>
        <w:t>jednostkę UTK odpowiedzialną za realizację działania</w:t>
      </w:r>
    </w:p>
    <w:p w14:paraId="07611A07" w14:textId="77777777" w:rsidR="000F3DDA" w:rsidRDefault="009E3BCC" w:rsidP="003747A9">
      <w:pPr>
        <w:pStyle w:val="Akapitzlist"/>
        <w:numPr>
          <w:ilvl w:val="2"/>
          <w:numId w:val="121"/>
        </w:numPr>
      </w:pPr>
      <w:r>
        <w:t>jednostka UTK faktycznie realizująca działanie</w:t>
      </w:r>
    </w:p>
    <w:p w14:paraId="3330220F" w14:textId="77777777" w:rsidR="000F3DDA" w:rsidRDefault="009E3BCC" w:rsidP="003747A9">
      <w:pPr>
        <w:pStyle w:val="Akapitzlist"/>
        <w:numPr>
          <w:ilvl w:val="2"/>
          <w:numId w:val="121"/>
        </w:numPr>
      </w:pPr>
      <w:r>
        <w:t>obiekty infrastruktury kolejowej, których dotyczy działanie (jeśli dotyczy) - powiązanie z</w:t>
      </w:r>
      <w:r w:rsidR="00781622">
        <w:t> </w:t>
      </w:r>
      <w:r>
        <w:t>obiektami z Systemu RINF</w:t>
      </w:r>
    </w:p>
    <w:p w14:paraId="58977709"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D064490"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BE6917"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D26282"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19F630" w14:textId="77777777" w:rsidR="000F3DDA" w:rsidRDefault="009E3BCC" w:rsidP="003747A9">
            <w:pPr>
              <w:jc w:val="left"/>
            </w:pPr>
            <w:r>
              <w:t>Cel</w:t>
            </w:r>
          </w:p>
        </w:tc>
      </w:tr>
      <w:tr w:rsidR="000F3DDA" w14:paraId="3B6F97DB"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8119D5"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C8F232" w14:textId="77777777" w:rsidR="000F3DDA" w:rsidRDefault="009E3BCC" w:rsidP="003747A9">
            <w:pPr>
              <w:jc w:val="left"/>
            </w:pPr>
            <w: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003EA3" w14:textId="77777777" w:rsidR="000F3DDA" w:rsidRDefault="009E3BCC" w:rsidP="003747A9">
            <w:pPr>
              <w:jc w:val="left"/>
            </w:pPr>
            <w:r>
              <w:t>MO.WY.401.001 Tworzenie działania nadzorczego</w:t>
            </w:r>
          </w:p>
        </w:tc>
      </w:tr>
    </w:tbl>
    <w:p w14:paraId="43217F95" w14:textId="77777777" w:rsidR="000F3DDA" w:rsidRDefault="009E3BCC">
      <w:pPr>
        <w:pStyle w:val="Nagwek4"/>
      </w:pPr>
      <w:bookmarkStart w:id="325" w:name="BKM_D835542E_532F_4602_9486_CE408A462EA8"/>
      <w:bookmarkStart w:id="326" w:name="_Toc511813397"/>
      <w:bookmarkEnd w:id="325"/>
      <w:r>
        <w:rPr>
          <w:rFonts w:ascii="Times New Roman" w:eastAsia="Times New Roman" w:hAnsi="Times New Roman" w:cs="Times New Roman"/>
        </w:rPr>
        <w:t>MO.WY.401.002 Obsługa działania nadzorczego</w:t>
      </w:r>
      <w:bookmarkEnd w:id="326"/>
    </w:p>
    <w:p w14:paraId="77284B7F" w14:textId="77777777" w:rsidR="000F3DDA" w:rsidRDefault="009E3BCC">
      <w:pPr>
        <w:spacing w:after="200" w:line="276" w:lineRule="auto"/>
        <w:rPr>
          <w:color w:val="000000"/>
          <w:szCs w:val="22"/>
        </w:rPr>
      </w:pPr>
      <w:r>
        <w:rPr>
          <w:rFonts w:eastAsia="Times New Roman" w:cs="Times New Roman"/>
          <w:color w:val="000000"/>
          <w:szCs w:val="22"/>
        </w:rPr>
        <w:t>Jako: &lt;UTK_DPN&gt;, &lt;Pracownik_TO&gt;, &lt;UTK&gt;</w:t>
      </w:r>
    </w:p>
    <w:p w14:paraId="5FE53534" w14:textId="77777777" w:rsidR="000F3DDA" w:rsidRDefault="009E3BCC">
      <w:pPr>
        <w:spacing w:after="200" w:line="276" w:lineRule="auto"/>
        <w:rPr>
          <w:color w:val="000000"/>
          <w:szCs w:val="22"/>
        </w:rPr>
      </w:pPr>
      <w:r>
        <w:rPr>
          <w:rFonts w:eastAsia="Times New Roman" w:cs="Times New Roman"/>
          <w:color w:val="000000"/>
          <w:szCs w:val="22"/>
        </w:rPr>
        <w:t>Aby: obsługiwać działania nadzorcze w trakcie ich realizacji</w:t>
      </w:r>
    </w:p>
    <w:p w14:paraId="773705A5" w14:textId="77777777" w:rsidR="000F3DDA" w:rsidRDefault="009E3BCC">
      <w:pPr>
        <w:spacing w:after="200" w:line="276" w:lineRule="auto"/>
        <w:rPr>
          <w:color w:val="000000"/>
          <w:szCs w:val="22"/>
        </w:rPr>
      </w:pPr>
      <w:r>
        <w:rPr>
          <w:rFonts w:eastAsia="Times New Roman" w:cs="Times New Roman"/>
          <w:color w:val="000000"/>
          <w:szCs w:val="22"/>
        </w:rPr>
        <w:t>Chcę: aby System udostępniał wewnętrzny proces obsługi działań nadzorczych pozwalające co</w:t>
      </w:r>
      <w:r w:rsidR="00781622">
        <w:rPr>
          <w:rFonts w:eastAsia="Times New Roman" w:cs="Times New Roman"/>
          <w:color w:val="000000"/>
          <w:szCs w:val="22"/>
        </w:rPr>
        <w:t> </w:t>
      </w:r>
      <w:r>
        <w:rPr>
          <w:rFonts w:eastAsia="Times New Roman" w:cs="Times New Roman"/>
          <w:color w:val="000000"/>
          <w:szCs w:val="22"/>
        </w:rPr>
        <w:t>najmniej na (dokładny opis procesu obsługi działań nadzorczych i danych wymaganych na każdym z etapów zostanie ustalony w ramach realizacji projektu):</w:t>
      </w:r>
    </w:p>
    <w:p w14:paraId="14E09184" w14:textId="77777777" w:rsidR="000F3DDA" w:rsidRDefault="009E3BCC" w:rsidP="003747A9">
      <w:pPr>
        <w:pStyle w:val="Akapitzlist"/>
        <w:numPr>
          <w:ilvl w:val="2"/>
          <w:numId w:val="121"/>
        </w:numPr>
      </w:pPr>
      <w:r>
        <w:t>przypisanie inspektorów realizujących działanie nadzorcze</w:t>
      </w:r>
    </w:p>
    <w:p w14:paraId="063B3120" w14:textId="77777777" w:rsidR="000F3DDA" w:rsidRDefault="009E3BCC" w:rsidP="003747A9">
      <w:pPr>
        <w:pStyle w:val="Akapitzlist"/>
        <w:numPr>
          <w:ilvl w:val="2"/>
          <w:numId w:val="121"/>
        </w:numPr>
      </w:pPr>
      <w:r>
        <w:t>modyfikację terminów działania nadzorczego</w:t>
      </w:r>
    </w:p>
    <w:p w14:paraId="27D846A2" w14:textId="77777777" w:rsidR="000F3DDA" w:rsidRDefault="009E3BCC" w:rsidP="003747A9">
      <w:pPr>
        <w:pStyle w:val="Akapitzlist"/>
        <w:numPr>
          <w:ilvl w:val="2"/>
          <w:numId w:val="121"/>
        </w:numPr>
      </w:pPr>
      <w:r>
        <w:t>poinformowanie podmiotu nadzorowanego o planowanym terminie działania nadzorczego</w:t>
      </w:r>
    </w:p>
    <w:p w14:paraId="2F1A7C8F" w14:textId="77777777" w:rsidR="000F3DDA" w:rsidRDefault="009E3BCC" w:rsidP="003747A9">
      <w:pPr>
        <w:pStyle w:val="Akapitzlist"/>
        <w:numPr>
          <w:ilvl w:val="2"/>
          <w:numId w:val="121"/>
        </w:numPr>
      </w:pPr>
      <w:r>
        <w:t>określenia narzędzi pomiarowych i wyników uzyskanych w czasie działania nadzorczego</w:t>
      </w:r>
    </w:p>
    <w:p w14:paraId="26294D45" w14:textId="77777777" w:rsidR="000F3DDA" w:rsidRDefault="009E3BCC" w:rsidP="003747A9">
      <w:pPr>
        <w:pStyle w:val="Akapitzlist"/>
        <w:numPr>
          <w:ilvl w:val="2"/>
          <w:numId w:val="121"/>
        </w:numPr>
      </w:pPr>
      <w:r>
        <w:t>rejestracji opłaty z tytułu realizacji działania nadzorczego</w:t>
      </w:r>
    </w:p>
    <w:p w14:paraId="1986294F" w14:textId="77777777" w:rsidR="000F3DDA" w:rsidRDefault="009E3BCC" w:rsidP="003747A9">
      <w:pPr>
        <w:pStyle w:val="Akapitzlist"/>
        <w:numPr>
          <w:ilvl w:val="2"/>
          <w:numId w:val="121"/>
        </w:numPr>
      </w:pPr>
      <w:r>
        <w:t>zmianę stanu działania nadzorczego (lista stanów i dokładny proces obsługi do ustalenia w ramach realizacji Projektu)</w:t>
      </w:r>
    </w:p>
    <w:p w14:paraId="4AEB7BFD" w14:textId="77777777" w:rsidR="000F3DDA" w:rsidRDefault="009E3BCC" w:rsidP="003747A9">
      <w:pPr>
        <w:pStyle w:val="Akapitzlist"/>
        <w:numPr>
          <w:ilvl w:val="2"/>
          <w:numId w:val="121"/>
        </w:numPr>
      </w:pPr>
      <w:r>
        <w:t>oznaczenia, że w czasie działania nadzorczego zweryfikowano realizację zaleceń PKBWK</w:t>
      </w:r>
    </w:p>
    <w:p w14:paraId="47006CE8" w14:textId="77777777" w:rsidR="000F3DDA" w:rsidRDefault="009E3BCC" w:rsidP="003747A9">
      <w:pPr>
        <w:pStyle w:val="Akapitzlist"/>
        <w:numPr>
          <w:ilvl w:val="2"/>
          <w:numId w:val="121"/>
        </w:numPr>
      </w:pPr>
      <w:r>
        <w:t>wprowadzenie stwierdzonych nieprawidłowości (zgodnie ze słownikiem nieprawidłowości</w:t>
      </w:r>
    </w:p>
    <w:p w14:paraId="765ECB82" w14:textId="77777777" w:rsidR="000F3DDA" w:rsidRDefault="009E3BCC" w:rsidP="003747A9">
      <w:pPr>
        <w:pStyle w:val="Akapitzlist"/>
        <w:numPr>
          <w:ilvl w:val="2"/>
          <w:numId w:val="121"/>
        </w:numPr>
      </w:pPr>
      <w:r>
        <w:t>stworzenie zaleceń pokontrolnych</w:t>
      </w:r>
    </w:p>
    <w:p w14:paraId="2DB22227"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8D4013A"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D5099C"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8DE7E89"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AA937F2" w14:textId="77777777" w:rsidR="000F3DDA" w:rsidRDefault="009E3BCC" w:rsidP="003747A9">
            <w:pPr>
              <w:jc w:val="left"/>
            </w:pPr>
            <w:r>
              <w:t>Cel</w:t>
            </w:r>
          </w:p>
        </w:tc>
      </w:tr>
      <w:tr w:rsidR="000F3DDA" w14:paraId="2ACA0167"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83FDE65"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4397BD" w14:textId="77777777" w:rsidR="000F3DDA" w:rsidRDefault="009E3BCC" w:rsidP="003747A9">
            <w:pPr>
              <w:jc w:val="left"/>
            </w:pPr>
            <w: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211FB3" w14:textId="77777777" w:rsidR="000F3DDA" w:rsidRDefault="009E3BCC" w:rsidP="003747A9">
            <w:pPr>
              <w:jc w:val="left"/>
            </w:pPr>
            <w:r>
              <w:t>MO.WY.401.002 Obsługa działania nadzorczego</w:t>
            </w:r>
          </w:p>
        </w:tc>
      </w:tr>
    </w:tbl>
    <w:p w14:paraId="22A48B23" w14:textId="77777777" w:rsidR="000F3DDA" w:rsidRDefault="009E3BCC">
      <w:pPr>
        <w:pStyle w:val="Nagwek4"/>
      </w:pPr>
      <w:bookmarkStart w:id="327" w:name="BKM_B3DCC03B_9551_4CF6_B363_CFAECA517A62"/>
      <w:bookmarkStart w:id="328" w:name="_Toc511813398"/>
      <w:bookmarkEnd w:id="327"/>
      <w:r>
        <w:rPr>
          <w:rFonts w:ascii="Times New Roman" w:eastAsia="Times New Roman" w:hAnsi="Times New Roman" w:cs="Times New Roman"/>
        </w:rPr>
        <w:t>MO.WY.401.003 Generacja pism związanych z działaniem nadzorczym</w:t>
      </w:r>
      <w:bookmarkEnd w:id="328"/>
    </w:p>
    <w:p w14:paraId="1D7A7278" w14:textId="77777777" w:rsidR="000F3DDA" w:rsidRDefault="009E3BCC">
      <w:pPr>
        <w:spacing w:after="200" w:line="276" w:lineRule="auto"/>
        <w:rPr>
          <w:color w:val="000000"/>
          <w:szCs w:val="22"/>
        </w:rPr>
      </w:pPr>
      <w:r>
        <w:rPr>
          <w:rFonts w:eastAsia="Times New Roman" w:cs="Times New Roman"/>
          <w:color w:val="000000"/>
          <w:szCs w:val="22"/>
        </w:rPr>
        <w:t>Jako: &lt;UTK_DPN&gt;</w:t>
      </w:r>
    </w:p>
    <w:p w14:paraId="7D861445" w14:textId="77777777" w:rsidR="000F3DDA" w:rsidRDefault="009E3BCC">
      <w:pPr>
        <w:spacing w:after="200" w:line="276" w:lineRule="auto"/>
        <w:rPr>
          <w:color w:val="000000"/>
          <w:szCs w:val="22"/>
        </w:rPr>
      </w:pPr>
      <w:r>
        <w:rPr>
          <w:rFonts w:eastAsia="Times New Roman" w:cs="Times New Roman"/>
          <w:color w:val="000000"/>
          <w:szCs w:val="22"/>
        </w:rPr>
        <w:t>Aby: zapewnić powtarzalność pism związanych z działaniem nadzorczym i ułatwić ich tworzenie</w:t>
      </w:r>
    </w:p>
    <w:p w14:paraId="1BC4A17E" w14:textId="77777777" w:rsidR="000F3DDA" w:rsidRDefault="009E3BCC">
      <w:pPr>
        <w:spacing w:after="200" w:line="276" w:lineRule="auto"/>
        <w:rPr>
          <w:color w:val="000000"/>
          <w:szCs w:val="22"/>
        </w:rPr>
      </w:pPr>
      <w:r>
        <w:rPr>
          <w:rFonts w:eastAsia="Times New Roman" w:cs="Times New Roman"/>
          <w:color w:val="000000"/>
          <w:szCs w:val="22"/>
        </w:rPr>
        <w:t>Chcę: aby system udostępniał mechanizmy tworzenia szablonów pism (raportów) związanych z</w:t>
      </w:r>
      <w:r w:rsidR="00781622">
        <w:rPr>
          <w:rFonts w:eastAsia="Times New Roman" w:cs="Times New Roman"/>
          <w:color w:val="000000"/>
          <w:szCs w:val="22"/>
        </w:rPr>
        <w:t> </w:t>
      </w:r>
      <w:r>
        <w:rPr>
          <w:rFonts w:eastAsia="Times New Roman" w:cs="Times New Roman"/>
          <w:color w:val="000000"/>
          <w:szCs w:val="22"/>
        </w:rPr>
        <w:t>działaniem nadzorczym oraz generowania pism powiązanych z danym działaniem nadzorczym.</w:t>
      </w:r>
    </w:p>
    <w:p w14:paraId="61740D27" w14:textId="77777777" w:rsidR="000F3DDA" w:rsidRDefault="009E3BCC" w:rsidP="003747A9">
      <w:pPr>
        <w:pStyle w:val="Akapitzlist"/>
      </w:pPr>
      <w:r>
        <w:t>Szczegółowa lista raportów związanych z działaniami nadzorczymi zostanie ustalona na etapie realizacji projektu, ale będzie obejmowała co najmniej:</w:t>
      </w:r>
    </w:p>
    <w:p w14:paraId="3C297BB7" w14:textId="77777777" w:rsidR="000F3DDA" w:rsidRDefault="009E3BCC" w:rsidP="003747A9">
      <w:pPr>
        <w:pStyle w:val="Akapitzlist"/>
        <w:numPr>
          <w:ilvl w:val="2"/>
          <w:numId w:val="121"/>
        </w:numPr>
      </w:pPr>
      <w:r>
        <w:t>Pismo informujące podmiot nadzorowany o planowanym działaniu nadzorczym</w:t>
      </w:r>
    </w:p>
    <w:p w14:paraId="1E7C0090" w14:textId="77777777" w:rsidR="000F3DDA" w:rsidRDefault="009E3BCC" w:rsidP="003747A9">
      <w:pPr>
        <w:pStyle w:val="Akapitzlist"/>
        <w:numPr>
          <w:ilvl w:val="2"/>
          <w:numId w:val="121"/>
        </w:numPr>
      </w:pPr>
      <w:r>
        <w:t>Raport na temat nadzorowanego podmiotu przed działaniem nadzorczym dla Inspektorów</w:t>
      </w:r>
    </w:p>
    <w:p w14:paraId="162E4911" w14:textId="77777777" w:rsidR="000F3DDA" w:rsidRDefault="009E3BCC" w:rsidP="003747A9">
      <w:pPr>
        <w:pStyle w:val="Akapitzlist"/>
        <w:numPr>
          <w:ilvl w:val="2"/>
          <w:numId w:val="121"/>
        </w:numPr>
      </w:pPr>
      <w:r>
        <w:lastRenderedPageBreak/>
        <w:t>Raport po działaniu nadzorczym dla podmiotu nadzorowanego (zakres działania, lista stwierdzonych nieprawidłowości, zalecenia po działaniu nadzorczym)</w:t>
      </w:r>
    </w:p>
    <w:p w14:paraId="3F8E149E"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0FEED99"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B9C5FE"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ED7DE3"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03346C" w14:textId="77777777" w:rsidR="000F3DDA" w:rsidRDefault="009E3BCC" w:rsidP="003747A9">
            <w:pPr>
              <w:jc w:val="left"/>
            </w:pPr>
            <w:r>
              <w:t>Cel</w:t>
            </w:r>
          </w:p>
        </w:tc>
      </w:tr>
      <w:tr w:rsidR="000F3DDA" w14:paraId="041C63DF"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EDE2AC"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1D9D06" w14:textId="77777777" w:rsidR="000F3DDA" w:rsidRDefault="009E3BCC" w:rsidP="003747A9">
            <w:pPr>
              <w:jc w:val="left"/>
            </w:pPr>
            <w: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61DE664" w14:textId="77777777" w:rsidR="000F3DDA" w:rsidRDefault="009E3BCC" w:rsidP="003747A9">
            <w:pPr>
              <w:jc w:val="left"/>
            </w:pPr>
            <w:r>
              <w:t>MO.WY.401.003 Generacja pism związanych z działaniem nadzorczym</w:t>
            </w:r>
          </w:p>
        </w:tc>
      </w:tr>
    </w:tbl>
    <w:p w14:paraId="503017CF" w14:textId="77777777" w:rsidR="000F3DDA" w:rsidRDefault="009E3BCC">
      <w:pPr>
        <w:pStyle w:val="Nagwek4"/>
      </w:pPr>
      <w:bookmarkStart w:id="329" w:name="BKM_6933C665_D3D8_436C_8859_9D6197BFDF5E"/>
      <w:bookmarkStart w:id="330" w:name="_Toc511813399"/>
      <w:bookmarkEnd w:id="329"/>
      <w:r>
        <w:rPr>
          <w:rFonts w:ascii="Times New Roman" w:eastAsia="Times New Roman" w:hAnsi="Times New Roman" w:cs="Times New Roman"/>
        </w:rPr>
        <w:t>MO.WY.401.004 Rejestr Stwierdzonych Nieprawidłowości</w:t>
      </w:r>
      <w:bookmarkEnd w:id="330"/>
    </w:p>
    <w:p w14:paraId="600E4A12" w14:textId="77777777" w:rsidR="000F3DDA" w:rsidRDefault="009E3BCC">
      <w:pPr>
        <w:spacing w:after="200" w:line="276" w:lineRule="auto"/>
        <w:rPr>
          <w:color w:val="000000"/>
          <w:szCs w:val="22"/>
        </w:rPr>
      </w:pPr>
      <w:r>
        <w:rPr>
          <w:rFonts w:eastAsia="Times New Roman" w:cs="Times New Roman"/>
          <w:color w:val="000000"/>
          <w:szCs w:val="22"/>
        </w:rPr>
        <w:t>Jako: &lt;UTK_DPN&gt;, &lt;Pracownik_TO&gt;, &lt;UTK&gt;</w:t>
      </w:r>
    </w:p>
    <w:p w14:paraId="1F3C87A2" w14:textId="77777777" w:rsidR="000F3DDA" w:rsidRDefault="009E3BCC">
      <w:pPr>
        <w:spacing w:after="200" w:line="276" w:lineRule="auto"/>
        <w:rPr>
          <w:color w:val="000000"/>
          <w:szCs w:val="22"/>
        </w:rPr>
      </w:pPr>
      <w:r>
        <w:rPr>
          <w:rFonts w:eastAsia="Times New Roman" w:cs="Times New Roman"/>
          <w:color w:val="000000"/>
          <w:szCs w:val="22"/>
        </w:rPr>
        <w:t>Aby: zarejestrować wynik działania nadzorczego w sposób ustrukturalizowany i pozwalający w</w:t>
      </w:r>
      <w:r w:rsidR="00781622">
        <w:rPr>
          <w:rFonts w:eastAsia="Times New Roman" w:cs="Times New Roman"/>
          <w:color w:val="000000"/>
          <w:szCs w:val="22"/>
        </w:rPr>
        <w:t> </w:t>
      </w:r>
      <w:r>
        <w:rPr>
          <w:rFonts w:eastAsia="Times New Roman" w:cs="Times New Roman"/>
          <w:color w:val="000000"/>
          <w:szCs w:val="22"/>
        </w:rPr>
        <w:t>przyszłości na automatyczną ocenę podmiotów kolejowych</w:t>
      </w:r>
    </w:p>
    <w:p w14:paraId="702C0553" w14:textId="77777777" w:rsidR="000F3DDA" w:rsidRDefault="009E3BCC">
      <w:pPr>
        <w:spacing w:after="200" w:line="276" w:lineRule="auto"/>
        <w:rPr>
          <w:color w:val="000000"/>
          <w:szCs w:val="22"/>
        </w:rPr>
      </w:pPr>
      <w:r>
        <w:rPr>
          <w:rFonts w:eastAsia="Times New Roman" w:cs="Times New Roman"/>
          <w:color w:val="000000"/>
          <w:szCs w:val="22"/>
        </w:rPr>
        <w:t>Chcę: aby System pozwalał na rejestrację nieprawidłowości stwierdzonych w trakcie działania nadzorczego.</w:t>
      </w:r>
    </w:p>
    <w:p w14:paraId="05FFBFFB" w14:textId="77777777" w:rsidR="000F3DDA" w:rsidRDefault="009E3BCC" w:rsidP="003747A9">
      <w:pPr>
        <w:pStyle w:val="Akapitzlist"/>
      </w:pPr>
      <w:r>
        <w:t>Nieprawidłowości będą opisywane następujący mi polami (szczegółowa lista pól do ustalenia na</w:t>
      </w:r>
      <w:r w:rsidR="00781622">
        <w:t> </w:t>
      </w:r>
      <w:r>
        <w:t>etapie realizacji Projektu):</w:t>
      </w:r>
    </w:p>
    <w:p w14:paraId="3F74B5FC" w14:textId="77777777" w:rsidR="000F3DDA" w:rsidRDefault="009E3BCC" w:rsidP="003747A9">
      <w:pPr>
        <w:pStyle w:val="Akapitzlist"/>
        <w:numPr>
          <w:ilvl w:val="2"/>
          <w:numId w:val="121"/>
        </w:numPr>
      </w:pPr>
      <w:r>
        <w:t>rodzaj nieprawidłowości (ze słownika)</w:t>
      </w:r>
    </w:p>
    <w:p w14:paraId="7B76480E" w14:textId="77777777" w:rsidR="000F3DDA" w:rsidRDefault="009E3BCC" w:rsidP="003747A9">
      <w:pPr>
        <w:pStyle w:val="Akapitzlist"/>
        <w:numPr>
          <w:ilvl w:val="2"/>
          <w:numId w:val="121"/>
        </w:numPr>
      </w:pPr>
      <w:r>
        <w:t>zakres naruszenia (dokument prawny i paragraf), który został naruszony</w:t>
      </w:r>
    </w:p>
    <w:p w14:paraId="03B7342E" w14:textId="77777777" w:rsidR="000F3DDA" w:rsidRDefault="009E3BCC" w:rsidP="003747A9">
      <w:pPr>
        <w:pStyle w:val="Akapitzlist"/>
        <w:numPr>
          <w:ilvl w:val="2"/>
          <w:numId w:val="121"/>
        </w:numPr>
      </w:pPr>
      <w:r>
        <w:t>opis stwierdzonej nieprawidłowości</w:t>
      </w:r>
    </w:p>
    <w:p w14:paraId="26597C30"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E5A01E4"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FE0F1C"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967E90"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82288A" w14:textId="77777777" w:rsidR="000F3DDA" w:rsidRDefault="009E3BCC" w:rsidP="003747A9">
            <w:pPr>
              <w:jc w:val="left"/>
            </w:pPr>
            <w:r>
              <w:t>Cel</w:t>
            </w:r>
          </w:p>
        </w:tc>
      </w:tr>
      <w:tr w:rsidR="000F3DDA" w14:paraId="09CA5E9E"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072D72"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6728EE" w14:textId="77777777" w:rsidR="000F3DDA" w:rsidRDefault="009E3BCC" w:rsidP="003747A9">
            <w:pPr>
              <w:jc w:val="left"/>
            </w:pPr>
            <w: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9A2D57" w14:textId="77777777" w:rsidR="000F3DDA" w:rsidRDefault="009E3BCC" w:rsidP="003747A9">
            <w:pPr>
              <w:jc w:val="left"/>
            </w:pPr>
            <w:r>
              <w:t>MO.WY.401.004 Rejestr Stwierdzonych Nieprawidłowości</w:t>
            </w:r>
          </w:p>
        </w:tc>
      </w:tr>
    </w:tbl>
    <w:p w14:paraId="339C781D" w14:textId="77777777" w:rsidR="000F3DDA" w:rsidRDefault="009E3BCC">
      <w:pPr>
        <w:pStyle w:val="Nagwek4"/>
      </w:pPr>
      <w:bookmarkStart w:id="331" w:name="BKM_55D6616B_D83B_477B_9D7F_628581270E37"/>
      <w:bookmarkStart w:id="332" w:name="_Toc511813400"/>
      <w:bookmarkEnd w:id="331"/>
      <w:r>
        <w:rPr>
          <w:rFonts w:ascii="Times New Roman" w:eastAsia="Times New Roman" w:hAnsi="Times New Roman" w:cs="Times New Roman"/>
        </w:rPr>
        <w:t>MO.WY.402 Statystyka miesięczna działań nadzorczych</w:t>
      </w:r>
      <w:bookmarkEnd w:id="332"/>
    </w:p>
    <w:p w14:paraId="14B8CA87" w14:textId="77777777" w:rsidR="000F3DDA" w:rsidRDefault="009E3BCC">
      <w:pPr>
        <w:spacing w:after="200" w:line="276" w:lineRule="auto"/>
        <w:rPr>
          <w:color w:val="000000"/>
          <w:szCs w:val="22"/>
        </w:rPr>
      </w:pPr>
      <w:r>
        <w:rPr>
          <w:rFonts w:eastAsia="Times New Roman" w:cs="Times New Roman"/>
          <w:color w:val="000000"/>
          <w:szCs w:val="22"/>
        </w:rPr>
        <w:t>Jako: &lt;UTK_DPN&gt;, &lt;Dyrektor_TO&gt;</w:t>
      </w:r>
    </w:p>
    <w:p w14:paraId="103E564B" w14:textId="77777777" w:rsidR="000F3DDA" w:rsidRDefault="009E3BCC">
      <w:pPr>
        <w:spacing w:after="200" w:line="276" w:lineRule="auto"/>
        <w:rPr>
          <w:color w:val="000000"/>
          <w:szCs w:val="22"/>
        </w:rPr>
      </w:pPr>
      <w:r>
        <w:rPr>
          <w:rFonts w:eastAsia="Times New Roman" w:cs="Times New Roman"/>
          <w:color w:val="000000"/>
          <w:szCs w:val="22"/>
        </w:rPr>
        <w:t>Aby: weryfikować realizację planu działań nadzorczych w danym okresie</w:t>
      </w:r>
    </w:p>
    <w:p w14:paraId="42812608" w14:textId="77777777" w:rsidR="000F3DDA" w:rsidRDefault="009E3BCC">
      <w:pPr>
        <w:spacing w:after="200" w:line="276" w:lineRule="auto"/>
        <w:rPr>
          <w:color w:val="000000"/>
          <w:szCs w:val="22"/>
        </w:rPr>
      </w:pPr>
      <w:r>
        <w:rPr>
          <w:rFonts w:eastAsia="Times New Roman" w:cs="Times New Roman"/>
          <w:color w:val="000000"/>
          <w:szCs w:val="22"/>
        </w:rPr>
        <w:t>Chcę: mieć dostępny raport pokazujący porównanie zrealizowanych działań nadzorczych w stosunku do planu działań nadzorczych (i terminów z planu działań nadzorczych)</w:t>
      </w:r>
    </w:p>
    <w:p w14:paraId="6DDFD5CF" w14:textId="77777777" w:rsidR="000F3DDA" w:rsidRDefault="009E3BCC" w:rsidP="003747A9">
      <w:pPr>
        <w:pStyle w:val="Akapitzlist"/>
      </w:pPr>
      <w:r>
        <w:t>Raport powinien być dostępny w wersjach pokazujących porównanie:</w:t>
      </w:r>
    </w:p>
    <w:p w14:paraId="3F1A55C5" w14:textId="77777777" w:rsidR="000F3DDA" w:rsidRDefault="009E3BCC" w:rsidP="003747A9">
      <w:pPr>
        <w:pStyle w:val="Akapitzlist"/>
        <w:numPr>
          <w:ilvl w:val="2"/>
          <w:numId w:val="121"/>
        </w:numPr>
      </w:pPr>
      <w:r>
        <w:t>dla całości UTK</w:t>
      </w:r>
    </w:p>
    <w:p w14:paraId="70592BDF" w14:textId="77777777" w:rsidR="000F3DDA" w:rsidRDefault="009E3BCC" w:rsidP="003747A9">
      <w:pPr>
        <w:pStyle w:val="Akapitzlist"/>
        <w:numPr>
          <w:ilvl w:val="2"/>
          <w:numId w:val="121"/>
        </w:numPr>
      </w:pPr>
      <w:r>
        <w:t>dla poszczególnego TO</w:t>
      </w:r>
    </w:p>
    <w:p w14:paraId="27F50AE4" w14:textId="77777777" w:rsidR="000F3DDA" w:rsidRDefault="009E3BCC" w:rsidP="003747A9">
      <w:pPr>
        <w:pStyle w:val="Akapitzlist"/>
        <w:numPr>
          <w:ilvl w:val="2"/>
          <w:numId w:val="121"/>
        </w:numPr>
      </w:pPr>
      <w:r>
        <w:t>dla poszczególnych inspektorów</w:t>
      </w:r>
    </w:p>
    <w:p w14:paraId="3046E613" w14:textId="77777777" w:rsidR="000F3DDA" w:rsidRDefault="009E3BCC" w:rsidP="003747A9">
      <w:pPr>
        <w:pStyle w:val="Akapitzlist"/>
      </w:pPr>
      <w:r>
        <w:t>Raport powinien zawierać również informacje o wszystkich zrealizowanych niezaplanowanych działaniach nadzorczych.</w:t>
      </w:r>
    </w:p>
    <w:p w14:paraId="1C8B18AA" w14:textId="77777777" w:rsidR="000F3DDA" w:rsidRDefault="009E3BCC" w:rsidP="003747A9">
      <w:pPr>
        <w:pStyle w:val="Akapitzlist"/>
      </w:pPr>
      <w:r>
        <w:t>Raport powinien być dostępny w wersji na dany miesiąc, kwartalnej oraz w wersji dla całego roku.</w:t>
      </w:r>
    </w:p>
    <w:p w14:paraId="1F3DFBDD"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055AA1F"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7F4196A"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7FBFF6"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F43301" w14:textId="77777777" w:rsidR="000F3DDA" w:rsidRDefault="009E3BCC" w:rsidP="003747A9">
            <w:pPr>
              <w:jc w:val="left"/>
            </w:pPr>
            <w:r>
              <w:t>Cel</w:t>
            </w:r>
          </w:p>
        </w:tc>
      </w:tr>
      <w:tr w:rsidR="000F3DDA" w14:paraId="0421F64F"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6C2B5F" w14:textId="77777777" w:rsidR="000F3DDA" w:rsidRDefault="009E3BCC" w:rsidP="003747A9">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C8B9A0" w14:textId="77777777" w:rsidR="000F3DDA" w:rsidRDefault="009E3BCC" w:rsidP="003747A9">
            <w:pPr>
              <w:jc w:val="left"/>
            </w:pPr>
            <w:r>
              <w:t>MO.WY.402 Statystyka miesięczna działań nadzorczych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885E7FF" w14:textId="77777777" w:rsidR="000F3DDA" w:rsidRDefault="009E3BCC" w:rsidP="003747A9">
            <w:pPr>
              <w:jc w:val="left"/>
            </w:pPr>
            <w:r>
              <w:t>MO.IN.005 Departament Planowania i Nadzoru (DPN)</w:t>
            </w:r>
          </w:p>
        </w:tc>
      </w:tr>
    </w:tbl>
    <w:p w14:paraId="25F2F1EB" w14:textId="77777777" w:rsidR="000F3DDA" w:rsidRDefault="009E3BCC">
      <w:pPr>
        <w:pStyle w:val="Nagwek4"/>
      </w:pPr>
      <w:bookmarkStart w:id="333" w:name="BKM_7F61D31D_D623_4491_948F_70B53282A2BB"/>
      <w:bookmarkStart w:id="334" w:name="_Toc511813401"/>
      <w:bookmarkEnd w:id="333"/>
      <w:r>
        <w:rPr>
          <w:rFonts w:ascii="Times New Roman" w:eastAsia="Times New Roman" w:hAnsi="Times New Roman" w:cs="Times New Roman"/>
        </w:rPr>
        <w:lastRenderedPageBreak/>
        <w:t>MO.WY.403 Istotne informacje o podmiocie (postępowania)</w:t>
      </w:r>
      <w:bookmarkEnd w:id="334"/>
    </w:p>
    <w:p w14:paraId="74378734" w14:textId="77777777" w:rsidR="000F3DDA" w:rsidRDefault="009E3BCC">
      <w:pPr>
        <w:spacing w:after="200" w:line="276" w:lineRule="auto"/>
        <w:rPr>
          <w:color w:val="000000"/>
          <w:szCs w:val="22"/>
        </w:rPr>
      </w:pPr>
      <w:r>
        <w:rPr>
          <w:rFonts w:eastAsia="Times New Roman" w:cs="Times New Roman"/>
          <w:color w:val="000000"/>
          <w:szCs w:val="22"/>
        </w:rPr>
        <w:t>Jako: &lt;UTK_DPN&gt;</w:t>
      </w:r>
    </w:p>
    <w:p w14:paraId="114AD6FF" w14:textId="77777777" w:rsidR="000F3DDA" w:rsidRDefault="009E3BCC">
      <w:pPr>
        <w:spacing w:after="200" w:line="276" w:lineRule="auto"/>
        <w:rPr>
          <w:color w:val="000000"/>
          <w:szCs w:val="22"/>
        </w:rPr>
      </w:pPr>
      <w:r>
        <w:rPr>
          <w:rFonts w:eastAsia="Times New Roman" w:cs="Times New Roman"/>
          <w:color w:val="000000"/>
          <w:szCs w:val="22"/>
        </w:rPr>
        <w:t>Aby: Udostępnić innym pracownikom UTK informacje o tym, że w kontekście danego podmiotu rynku kolejowego prowadzone są jakieś istotne działania (postępowania administracyjne, proces recertyfikacji itp.) nie objęte wdrożonymi funkcjonalnościami Systemu i przez to nie wykazywane w</w:t>
      </w:r>
      <w:r w:rsidR="00781622">
        <w:rPr>
          <w:rFonts w:eastAsia="Times New Roman" w:cs="Times New Roman"/>
          <w:color w:val="000000"/>
          <w:szCs w:val="22"/>
        </w:rPr>
        <w:t> </w:t>
      </w:r>
      <w:r>
        <w:rPr>
          <w:rFonts w:eastAsia="Times New Roman" w:cs="Times New Roman"/>
          <w:color w:val="000000"/>
          <w:szCs w:val="22"/>
        </w:rPr>
        <w:t>innych rejestrach w Systemie.</w:t>
      </w:r>
    </w:p>
    <w:p w14:paraId="7F26A6E9" w14:textId="77777777" w:rsidR="000F3DDA" w:rsidRDefault="009E3BCC">
      <w:pPr>
        <w:spacing w:after="200" w:line="276" w:lineRule="auto"/>
        <w:rPr>
          <w:color w:val="000000"/>
          <w:szCs w:val="22"/>
        </w:rPr>
      </w:pPr>
      <w:r>
        <w:rPr>
          <w:rFonts w:eastAsia="Times New Roman" w:cs="Times New Roman"/>
          <w:color w:val="000000"/>
          <w:szCs w:val="22"/>
        </w:rPr>
        <w:t>Chcę: aby System w profilu podmiotu rynku kolejowego pozwalał na wprowadzenie informacji opisowej. System powinien pozwalać na wprowadzenie dowolnej ilości takich informacji. Każda z</w:t>
      </w:r>
      <w:r w:rsidR="00781622">
        <w:rPr>
          <w:rFonts w:eastAsia="Times New Roman" w:cs="Times New Roman"/>
          <w:color w:val="000000"/>
          <w:szCs w:val="22"/>
        </w:rPr>
        <w:t> </w:t>
      </w:r>
      <w:r>
        <w:rPr>
          <w:rFonts w:eastAsia="Times New Roman" w:cs="Times New Roman"/>
          <w:color w:val="000000"/>
          <w:szCs w:val="22"/>
        </w:rPr>
        <w:t>nich powinna być oznaczona:</w:t>
      </w:r>
    </w:p>
    <w:p w14:paraId="08DE3448" w14:textId="77777777" w:rsidR="000F3DDA" w:rsidRDefault="009E3BCC" w:rsidP="003747A9">
      <w:pPr>
        <w:pStyle w:val="Akapitzlist"/>
        <w:numPr>
          <w:ilvl w:val="2"/>
          <w:numId w:val="121"/>
        </w:numPr>
      </w:pPr>
      <w:r>
        <w:t>datą wprowadzenia</w:t>
      </w:r>
    </w:p>
    <w:p w14:paraId="4F88568B" w14:textId="77777777" w:rsidR="000F3DDA" w:rsidRDefault="009E3BCC" w:rsidP="003747A9">
      <w:pPr>
        <w:pStyle w:val="Akapitzlist"/>
        <w:numPr>
          <w:ilvl w:val="2"/>
          <w:numId w:val="121"/>
        </w:numPr>
      </w:pPr>
      <w:r>
        <w:t>osobą wprowadzającą</w:t>
      </w:r>
    </w:p>
    <w:p w14:paraId="3C6CE8AA" w14:textId="77777777" w:rsidR="000F3DDA" w:rsidRDefault="009E3BCC" w:rsidP="003747A9">
      <w:pPr>
        <w:pStyle w:val="Akapitzlist"/>
        <w:numPr>
          <w:ilvl w:val="2"/>
          <w:numId w:val="121"/>
        </w:numPr>
      </w:pPr>
      <w:r>
        <w:t>opisem (richtext)</w:t>
      </w:r>
    </w:p>
    <w:p w14:paraId="39269740" w14:textId="77777777" w:rsidR="000F3DDA" w:rsidRDefault="009E3BCC" w:rsidP="003747A9">
      <w:pPr>
        <w:pStyle w:val="Akapitzlist"/>
        <w:numPr>
          <w:ilvl w:val="2"/>
          <w:numId w:val="121"/>
        </w:numPr>
      </w:pPr>
      <w:r>
        <w:t>linkiem do zasobów zewnętrznych (np. do postępowania administracyjnego prowadzonego w</w:t>
      </w:r>
      <w:r w:rsidR="00781622">
        <w:t> </w:t>
      </w:r>
      <w:r>
        <w:t>systemie EZD)</w:t>
      </w:r>
    </w:p>
    <w:p w14:paraId="188555C2" w14:textId="77777777" w:rsidR="000F3DDA" w:rsidRDefault="009E3BCC" w:rsidP="003747A9">
      <w:pPr>
        <w:pStyle w:val="Akapitzlist"/>
        <w:numPr>
          <w:ilvl w:val="2"/>
          <w:numId w:val="121"/>
        </w:numPr>
      </w:pPr>
      <w:r>
        <w:t>datą ostatniej modyfikacji wpisu</w:t>
      </w:r>
    </w:p>
    <w:p w14:paraId="494EA1D4" w14:textId="77777777" w:rsidR="000F3DDA" w:rsidRDefault="009E3BCC" w:rsidP="003747A9">
      <w:pPr>
        <w:pStyle w:val="Akapitzlist"/>
      </w:pPr>
      <w:r>
        <w:t>Wpis może być aktualizowany/zaznaczany jako nieaktualny (wpisy nie są usuwane z Systemu tylko oznaczane jako nieaktualne) przez dowolnego pracownika UTK.</w:t>
      </w:r>
    </w:p>
    <w:p w14:paraId="54313513" w14:textId="77777777" w:rsidR="000F3DDA" w:rsidRDefault="009E3BCC" w:rsidP="003747A9">
      <w:pPr>
        <w:pStyle w:val="Akapitzlist"/>
      </w:pPr>
      <w:r>
        <w:t>Wpisy są widoczne tylko dla pracowników UTK.</w:t>
      </w:r>
    </w:p>
    <w:p w14:paraId="7ECE013A"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FEE0104"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11FA6B"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C0A787"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E7928D" w14:textId="77777777" w:rsidR="000F3DDA" w:rsidRDefault="009E3BCC" w:rsidP="003747A9">
            <w:pPr>
              <w:jc w:val="left"/>
            </w:pPr>
            <w:r>
              <w:t>Cel</w:t>
            </w:r>
          </w:p>
        </w:tc>
      </w:tr>
      <w:tr w:rsidR="000F3DDA" w14:paraId="49C272D6"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8A9CF77" w14:textId="77777777" w:rsidR="000F3DDA" w:rsidRDefault="009E3BCC" w:rsidP="003747A9">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890058" w14:textId="77777777" w:rsidR="000F3DDA" w:rsidRDefault="009E3BCC" w:rsidP="003747A9">
            <w:pPr>
              <w:jc w:val="left"/>
            </w:pPr>
            <w:r>
              <w:t>MO.WY.403 Istotne informacje o podmiocie (postępowania)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3DEE9F6" w14:textId="77777777" w:rsidR="000F3DDA" w:rsidRDefault="009E3BCC" w:rsidP="003747A9">
            <w:pPr>
              <w:jc w:val="left"/>
            </w:pPr>
            <w:r>
              <w:t>MO.IN.005 Departament Planowania i Nadzoru (DPN)</w:t>
            </w:r>
          </w:p>
        </w:tc>
      </w:tr>
    </w:tbl>
    <w:p w14:paraId="43BC47F2" w14:textId="77777777" w:rsidR="000F3DDA" w:rsidRDefault="009E3BCC">
      <w:pPr>
        <w:pStyle w:val="Nagwek4"/>
      </w:pPr>
      <w:bookmarkStart w:id="335" w:name="BKM_7CEB4627_1AD8_4577_BFF4_06973E46F5E9"/>
      <w:bookmarkStart w:id="336" w:name="_Toc511813402"/>
      <w:bookmarkEnd w:id="335"/>
      <w:r>
        <w:rPr>
          <w:rFonts w:ascii="Times New Roman" w:eastAsia="Times New Roman" w:hAnsi="Times New Roman" w:cs="Times New Roman"/>
        </w:rPr>
        <w:t>MO.WY.404 Skrzynka Bezpieczeństwa</w:t>
      </w:r>
      <w:bookmarkEnd w:id="336"/>
    </w:p>
    <w:p w14:paraId="2920DE57" w14:textId="77777777" w:rsidR="000F3DDA" w:rsidRDefault="009E3BCC">
      <w:pPr>
        <w:spacing w:after="200" w:line="276" w:lineRule="auto"/>
        <w:rPr>
          <w:color w:val="000000"/>
          <w:szCs w:val="22"/>
        </w:rPr>
      </w:pPr>
      <w:r>
        <w:rPr>
          <w:rFonts w:eastAsia="Times New Roman" w:cs="Times New Roman"/>
          <w:color w:val="000000"/>
          <w:szCs w:val="22"/>
        </w:rPr>
        <w:t>Jako: &lt;UTK_DPN&gt;, &lt;INTERNAUTA&gt;</w:t>
      </w:r>
    </w:p>
    <w:p w14:paraId="6CFE77C2" w14:textId="77777777" w:rsidR="000F3DDA" w:rsidRDefault="009E3BCC">
      <w:pPr>
        <w:spacing w:after="200" w:line="276" w:lineRule="auto"/>
        <w:rPr>
          <w:color w:val="000000"/>
          <w:szCs w:val="22"/>
        </w:rPr>
      </w:pPr>
      <w:r>
        <w:rPr>
          <w:rFonts w:eastAsia="Times New Roman" w:cs="Times New Roman"/>
          <w:color w:val="000000"/>
          <w:szCs w:val="22"/>
        </w:rPr>
        <w:t>Aby: zautomatyzować proces obsługi skarg i wniosków (spraw) w zakresie bezpieczeństwa</w:t>
      </w:r>
    </w:p>
    <w:p w14:paraId="79454A9B" w14:textId="77777777" w:rsidR="000F3DDA" w:rsidRDefault="009E3BCC">
      <w:pPr>
        <w:spacing w:after="200" w:line="276" w:lineRule="auto"/>
        <w:rPr>
          <w:color w:val="000000"/>
          <w:szCs w:val="22"/>
        </w:rPr>
      </w:pPr>
      <w:r>
        <w:rPr>
          <w:rFonts w:eastAsia="Times New Roman" w:cs="Times New Roman"/>
          <w:color w:val="000000"/>
          <w:szCs w:val="22"/>
        </w:rPr>
        <w:t>Chcę: aby System zawierał wsparcie dla procesu zgłaszania i obsługi skarg i wniosków w zakresie bezpieczeństwa spełniające wszystkie podwymagania wymagania MO.WY.404.XXX.</w:t>
      </w:r>
    </w:p>
    <w:p w14:paraId="6928CACA" w14:textId="77777777" w:rsidR="000F3DDA" w:rsidRDefault="009E3BCC" w:rsidP="003747A9">
      <w:pPr>
        <w:pStyle w:val="Akapitzlist"/>
      </w:pPr>
      <w:r>
        <w:t>Sprawy w Systemie podlegają prostemu obiegowi pracy (szczegółowy proces obiegu skargi i wniosku zostanie ustalony na etapie realizacji projektu).</w:t>
      </w:r>
    </w:p>
    <w:p w14:paraId="5CF88B69"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446276B"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60927CA"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84858C1"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A81E54A" w14:textId="77777777" w:rsidR="000F3DDA" w:rsidRDefault="009E3BCC" w:rsidP="003747A9">
            <w:pPr>
              <w:jc w:val="left"/>
            </w:pPr>
            <w:r>
              <w:t>Cel</w:t>
            </w:r>
          </w:p>
        </w:tc>
      </w:tr>
      <w:tr w:rsidR="000F3DDA" w14:paraId="588735C7"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62FE0D"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B90BD2"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073BA0" w14:textId="77777777" w:rsidR="000F3DDA" w:rsidRDefault="009E3BCC" w:rsidP="003747A9">
            <w:pPr>
              <w:jc w:val="left"/>
            </w:pPr>
            <w:r>
              <w:t>MO.WY.404.004 Obsługa zgłoszenia skargi i wniosku</w:t>
            </w:r>
          </w:p>
        </w:tc>
      </w:tr>
      <w:tr w:rsidR="000F3DDA" w14:paraId="467F4A68"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626E62A"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58AF0D"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E405EBD" w14:textId="77777777" w:rsidR="000F3DDA" w:rsidRDefault="009E3BCC" w:rsidP="003747A9">
            <w:pPr>
              <w:jc w:val="left"/>
            </w:pPr>
            <w:r>
              <w:t>MO.WY.404.005 Monitorowanie terminowości sprawy</w:t>
            </w:r>
          </w:p>
        </w:tc>
      </w:tr>
      <w:tr w:rsidR="000F3DDA" w14:paraId="2C9D4D59"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565824"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780272F"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6C0233" w14:textId="77777777" w:rsidR="000F3DDA" w:rsidRDefault="009E3BCC" w:rsidP="003747A9">
            <w:pPr>
              <w:jc w:val="left"/>
            </w:pPr>
            <w:r>
              <w:t>MO.WY.404.001 Rejestracja zgłoszenia - INTERNAUTA</w:t>
            </w:r>
          </w:p>
        </w:tc>
      </w:tr>
      <w:tr w:rsidR="000F3DDA" w14:paraId="1908B4C3"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AD1B9C"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090610"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3A7E37" w14:textId="77777777" w:rsidR="000F3DDA" w:rsidRDefault="009E3BCC" w:rsidP="003747A9">
            <w:pPr>
              <w:jc w:val="left"/>
            </w:pPr>
            <w:r>
              <w:t>MO.WY.404.008 Raporty statystyczno-analityczne</w:t>
            </w:r>
          </w:p>
        </w:tc>
      </w:tr>
      <w:tr w:rsidR="000F3DDA" w14:paraId="0334DB5F"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0B59D5"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822BAE"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0D269E2" w14:textId="77777777" w:rsidR="000F3DDA" w:rsidRDefault="009E3BCC" w:rsidP="003747A9">
            <w:pPr>
              <w:jc w:val="left"/>
            </w:pPr>
            <w:r>
              <w:t>MO.WY.404.003 Rejestracja zgłoszenia Pracownik UTK</w:t>
            </w:r>
          </w:p>
        </w:tc>
      </w:tr>
      <w:tr w:rsidR="000F3DDA" w14:paraId="2A427400"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D07DF1" w14:textId="77777777" w:rsidR="000F3DDA" w:rsidRDefault="009E3BCC" w:rsidP="003747A9">
            <w:pPr>
              <w:jc w:val="left"/>
            </w:pPr>
            <w:r>
              <w:lastRenderedPageBreak/>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7C4365"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32570D" w14:textId="77777777" w:rsidR="000F3DDA" w:rsidRDefault="009E3BCC" w:rsidP="003747A9">
            <w:pPr>
              <w:jc w:val="left"/>
            </w:pPr>
            <w:r>
              <w:t>MO.IN.005 Departament Planowania i Nadzoru (DPN)</w:t>
            </w:r>
          </w:p>
        </w:tc>
      </w:tr>
      <w:tr w:rsidR="000F3DDA" w14:paraId="5E817283"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268FB84"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85D6CA"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8DC312" w14:textId="77777777" w:rsidR="000F3DDA" w:rsidRDefault="009E3BCC" w:rsidP="003747A9">
            <w:pPr>
              <w:jc w:val="left"/>
            </w:pPr>
            <w:r>
              <w:t>MO.WY.404.002 Rejestracja zgłoszenia - Aplikacja Mobilna</w:t>
            </w:r>
          </w:p>
        </w:tc>
      </w:tr>
      <w:tr w:rsidR="000F3DDA" w14:paraId="467C686D"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712F7CA"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B8BEF3"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823D74" w14:textId="77777777" w:rsidR="000F3DDA" w:rsidRDefault="009E3BCC" w:rsidP="003747A9">
            <w:pPr>
              <w:jc w:val="left"/>
            </w:pPr>
            <w:r>
              <w:t>MO.WY.404.006 Generacja pism związanych ze skargą/wnioskiem</w:t>
            </w:r>
          </w:p>
        </w:tc>
      </w:tr>
      <w:tr w:rsidR="000F3DDA" w14:paraId="0E4A6F98"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BEFCE8"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F92BEC"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16B5D4" w14:textId="77777777" w:rsidR="000F3DDA" w:rsidRDefault="009E3BCC" w:rsidP="003747A9">
            <w:pPr>
              <w:jc w:val="left"/>
            </w:pPr>
            <w:r>
              <w:t>MO.WY.404.007 Zapytanie o status sprawy</w:t>
            </w:r>
          </w:p>
        </w:tc>
      </w:tr>
    </w:tbl>
    <w:p w14:paraId="58A7CB25" w14:textId="77777777" w:rsidR="000F3DDA" w:rsidRDefault="009E3BCC">
      <w:pPr>
        <w:pStyle w:val="Nagwek4"/>
      </w:pPr>
      <w:bookmarkStart w:id="337" w:name="BKM_9259BFC6_1A2D_4EE0_85E9_673AF06D2CAF"/>
      <w:bookmarkStart w:id="338" w:name="_Toc511813403"/>
      <w:bookmarkEnd w:id="337"/>
      <w:r>
        <w:rPr>
          <w:rFonts w:ascii="Times New Roman" w:eastAsia="Times New Roman" w:hAnsi="Times New Roman" w:cs="Times New Roman"/>
        </w:rPr>
        <w:t>MO.WY.404.001 Rejestracja zgłoszenia - INTERNAUTA</w:t>
      </w:r>
      <w:bookmarkEnd w:id="338"/>
    </w:p>
    <w:p w14:paraId="38293BBC" w14:textId="77777777" w:rsidR="000F3DDA" w:rsidRDefault="009E3BCC">
      <w:pPr>
        <w:spacing w:after="200" w:line="276" w:lineRule="auto"/>
        <w:rPr>
          <w:color w:val="000000"/>
          <w:szCs w:val="22"/>
        </w:rPr>
      </w:pPr>
      <w:r>
        <w:rPr>
          <w:rFonts w:eastAsia="Times New Roman" w:cs="Times New Roman"/>
          <w:color w:val="000000"/>
          <w:szCs w:val="22"/>
        </w:rPr>
        <w:t>Jako: &lt;INTERNAUTA&gt;, &lt;Zalogowany_INTERNAUTA&gt;</w:t>
      </w:r>
    </w:p>
    <w:p w14:paraId="20E5675A" w14:textId="77777777" w:rsidR="000F3DDA" w:rsidRDefault="009E3BCC">
      <w:pPr>
        <w:spacing w:after="200" w:line="276" w:lineRule="auto"/>
        <w:rPr>
          <w:color w:val="000000"/>
          <w:szCs w:val="22"/>
        </w:rPr>
      </w:pPr>
      <w:r>
        <w:rPr>
          <w:rFonts w:eastAsia="Times New Roman" w:cs="Times New Roman"/>
          <w:color w:val="000000"/>
          <w:szCs w:val="22"/>
        </w:rPr>
        <w:t>Aby: przekazać zgłoszenie skargę, lub wniosek (sprawę) z zakresu bezpieczeństwa do UTK</w:t>
      </w:r>
    </w:p>
    <w:p w14:paraId="1BBAA92F" w14:textId="77777777" w:rsidR="000F3DDA" w:rsidRDefault="009E3BCC">
      <w:pPr>
        <w:spacing w:after="200" w:line="276" w:lineRule="auto"/>
        <w:rPr>
          <w:color w:val="000000"/>
          <w:szCs w:val="22"/>
        </w:rPr>
      </w:pPr>
      <w:r>
        <w:rPr>
          <w:rFonts w:eastAsia="Times New Roman" w:cs="Times New Roman"/>
          <w:color w:val="000000"/>
          <w:szCs w:val="22"/>
        </w:rPr>
        <w:t>Chcę: aby dostępny był formularz pozwalający na rejestrację sprawy w Systemie.</w:t>
      </w:r>
    </w:p>
    <w:p w14:paraId="0F2B37FA" w14:textId="77777777" w:rsidR="000F3DDA" w:rsidRDefault="009E3BCC" w:rsidP="003747A9">
      <w:pPr>
        <w:pStyle w:val="Akapitzlist"/>
      </w:pPr>
      <w:r>
        <w:t>Sprawy zgłoszone przez zalogowanych Internautów są widoczne w ich profilu i w aplikacji mobilnej, sprawy założone przez internautów niezalogowanych w procesie rejestracji otrzymują nadane indywidualne numery pozwalające na dalszą identyfikację sprawy w kontaktach z UTK. W czasie rejestracji sprawy konieczne jest podanie danych zależnych od rodzaju sprawy, danych identyfikujących osobę/instytucję zgłaszającą oraz danych kontaktowych (szczegółowa lista pól zostanie ustalona na etapie realizacji Projektu).</w:t>
      </w:r>
    </w:p>
    <w:p w14:paraId="080F3961"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C94CCA3"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B19039F"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ACCC3F"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5244C6E" w14:textId="77777777" w:rsidR="000F3DDA" w:rsidRDefault="009E3BCC" w:rsidP="003747A9">
            <w:pPr>
              <w:jc w:val="left"/>
            </w:pPr>
            <w:r>
              <w:t>Cel</w:t>
            </w:r>
          </w:p>
        </w:tc>
      </w:tr>
      <w:tr w:rsidR="000F3DDA" w14:paraId="73B5EB09"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7B574A"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D09611"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19B809" w14:textId="77777777" w:rsidR="000F3DDA" w:rsidRDefault="009E3BCC" w:rsidP="003747A9">
            <w:pPr>
              <w:jc w:val="left"/>
            </w:pPr>
            <w:r>
              <w:t>MO.WY.404.001 Rejestracja zgłoszenia - INTERNAUTA</w:t>
            </w:r>
          </w:p>
        </w:tc>
      </w:tr>
    </w:tbl>
    <w:p w14:paraId="2506BA32" w14:textId="77777777" w:rsidR="000F3DDA" w:rsidRDefault="009E3BCC">
      <w:pPr>
        <w:pStyle w:val="Nagwek4"/>
      </w:pPr>
      <w:bookmarkStart w:id="339" w:name="BKM_8C3D0916_B411_4BC3_9588_BC81AAE53F4B"/>
      <w:bookmarkStart w:id="340" w:name="_Toc511813404"/>
      <w:bookmarkEnd w:id="339"/>
      <w:r>
        <w:rPr>
          <w:rFonts w:ascii="Times New Roman" w:eastAsia="Times New Roman" w:hAnsi="Times New Roman" w:cs="Times New Roman"/>
        </w:rPr>
        <w:t>MO.WY.404.002 Rejestracja zgłoszenia - Aplikacja Mobilna</w:t>
      </w:r>
      <w:bookmarkEnd w:id="340"/>
    </w:p>
    <w:p w14:paraId="0E21E8CF" w14:textId="77777777" w:rsidR="000F3DDA" w:rsidRDefault="009E3BCC">
      <w:pPr>
        <w:spacing w:after="200" w:line="276" w:lineRule="auto"/>
        <w:rPr>
          <w:color w:val="000000"/>
          <w:szCs w:val="22"/>
        </w:rPr>
      </w:pPr>
      <w:r>
        <w:rPr>
          <w:rFonts w:eastAsia="Times New Roman" w:cs="Times New Roman"/>
          <w:color w:val="000000"/>
          <w:szCs w:val="22"/>
        </w:rPr>
        <w:t>Jako: &lt;INTERNUTA&gt;</w:t>
      </w:r>
    </w:p>
    <w:p w14:paraId="45ECFC1B" w14:textId="77777777" w:rsidR="000F3DDA" w:rsidRDefault="009E3BCC">
      <w:pPr>
        <w:spacing w:after="200" w:line="276" w:lineRule="auto"/>
        <w:rPr>
          <w:color w:val="000000"/>
          <w:szCs w:val="22"/>
        </w:rPr>
      </w:pPr>
      <w:r>
        <w:rPr>
          <w:rFonts w:eastAsia="Times New Roman" w:cs="Times New Roman"/>
          <w:color w:val="000000"/>
          <w:szCs w:val="22"/>
        </w:rPr>
        <w:t>Aby: przekazać zgłoszenie skargę, lub wniosek (sprawę) z zakresu bezpieczeństwa do UTK</w:t>
      </w:r>
    </w:p>
    <w:p w14:paraId="2F906669" w14:textId="77777777" w:rsidR="000F3DDA" w:rsidRDefault="009E3BCC">
      <w:pPr>
        <w:spacing w:after="200" w:line="276" w:lineRule="auto"/>
        <w:rPr>
          <w:color w:val="000000"/>
          <w:szCs w:val="22"/>
        </w:rPr>
      </w:pPr>
      <w:r>
        <w:rPr>
          <w:rFonts w:eastAsia="Times New Roman" w:cs="Times New Roman"/>
          <w:color w:val="000000"/>
          <w:szCs w:val="22"/>
        </w:rPr>
        <w:t>Chcę: aby dostępna była aplikacja mobilna na platformy Android i iOS pozwalająca na rejestrację sprawy i komunikację z UTK w zakresie skarg i wniosków.</w:t>
      </w:r>
    </w:p>
    <w:p w14:paraId="3DBD4A9C" w14:textId="6DEDE9D5" w:rsidR="000F3DDA" w:rsidRDefault="009E3BCC" w:rsidP="003747A9">
      <w:pPr>
        <w:pStyle w:val="Akapitzlist"/>
      </w:pPr>
      <w:r>
        <w:t>Sprawy zgłoszone przez zalogowanych użytkowników aplikacji mobilnej są widoczne w aplikacji mobilnej oraz w ich profilu. W czasie rejestracji sprawy konieczne jest podanie danych zależnych od</w:t>
      </w:r>
      <w:r w:rsidR="00781622">
        <w:t> </w:t>
      </w:r>
      <w:r>
        <w:t xml:space="preserve">rodzaju sprawy, opcjonalnie danych identyfikujących osobę/instytucję zgłaszającą oraz danych kontaktowych (szczegółowa lista </w:t>
      </w:r>
      <w:r w:rsidR="007B6AD2">
        <w:t>pól</w:t>
      </w:r>
      <w:r>
        <w:t xml:space="preserve"> zostanie ustalona na etapie realizacji Projektu).</w:t>
      </w:r>
    </w:p>
    <w:p w14:paraId="21E4256E"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1AC67A2"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7CAFDF"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273DFB7"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5A6A49" w14:textId="77777777" w:rsidR="000F3DDA" w:rsidRDefault="009E3BCC" w:rsidP="003747A9">
            <w:pPr>
              <w:jc w:val="left"/>
            </w:pPr>
            <w:r>
              <w:t>Cel</w:t>
            </w:r>
          </w:p>
        </w:tc>
      </w:tr>
      <w:tr w:rsidR="000F3DDA" w14:paraId="56E9E41F"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E108806"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3EFD50"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A88A335" w14:textId="77777777" w:rsidR="000F3DDA" w:rsidRDefault="009E3BCC" w:rsidP="003747A9">
            <w:pPr>
              <w:jc w:val="left"/>
            </w:pPr>
            <w:r>
              <w:t>MO.WY.404.002 Rejestracja zgłoszenia - Aplikacja Mobilna</w:t>
            </w:r>
          </w:p>
        </w:tc>
      </w:tr>
    </w:tbl>
    <w:p w14:paraId="65E1581E" w14:textId="77777777" w:rsidR="000F3DDA" w:rsidRDefault="009E3BCC">
      <w:pPr>
        <w:pStyle w:val="Nagwek4"/>
      </w:pPr>
      <w:bookmarkStart w:id="341" w:name="BKM_6801B05E_D7AB_41CF_A8EB_37E1F8C0C2AC"/>
      <w:bookmarkStart w:id="342" w:name="_Toc511813405"/>
      <w:bookmarkEnd w:id="341"/>
      <w:r>
        <w:rPr>
          <w:rFonts w:ascii="Times New Roman" w:eastAsia="Times New Roman" w:hAnsi="Times New Roman" w:cs="Times New Roman"/>
        </w:rPr>
        <w:t>MO.WY.404.003 Rejestracja zgłoszenia Pracownik UTK</w:t>
      </w:r>
      <w:bookmarkEnd w:id="342"/>
    </w:p>
    <w:p w14:paraId="10FE7575" w14:textId="77777777" w:rsidR="000F3DDA" w:rsidRDefault="009E3BCC">
      <w:pPr>
        <w:spacing w:after="200" w:line="276" w:lineRule="auto"/>
        <w:rPr>
          <w:color w:val="000000"/>
          <w:szCs w:val="22"/>
        </w:rPr>
      </w:pPr>
      <w:r>
        <w:rPr>
          <w:rFonts w:eastAsia="Times New Roman" w:cs="Times New Roman"/>
          <w:color w:val="000000"/>
          <w:szCs w:val="22"/>
        </w:rPr>
        <w:t>Jako: &lt;UTK_DPN&gt;</w:t>
      </w:r>
    </w:p>
    <w:p w14:paraId="0CECB4F7" w14:textId="77777777" w:rsidR="000F3DDA" w:rsidRDefault="009E3BCC">
      <w:pPr>
        <w:spacing w:after="200" w:line="276" w:lineRule="auto"/>
        <w:rPr>
          <w:color w:val="000000"/>
          <w:szCs w:val="22"/>
        </w:rPr>
      </w:pPr>
      <w:r>
        <w:rPr>
          <w:rFonts w:eastAsia="Times New Roman" w:cs="Times New Roman"/>
          <w:color w:val="000000"/>
          <w:szCs w:val="22"/>
        </w:rPr>
        <w:t>Aby: rejestrować skargi, lub wnioski (sprawy) z zakresu bezpieczeństwa, które zostaną nadesłane drogą mailową, lub przekazane telefonicznie</w:t>
      </w:r>
    </w:p>
    <w:p w14:paraId="6FE728B1" w14:textId="77777777" w:rsidR="000F3DDA" w:rsidRDefault="009E3BCC">
      <w:pPr>
        <w:spacing w:after="200" w:line="276" w:lineRule="auto"/>
        <w:rPr>
          <w:color w:val="000000"/>
          <w:szCs w:val="22"/>
        </w:rPr>
      </w:pPr>
      <w:r>
        <w:rPr>
          <w:rFonts w:eastAsia="Times New Roman" w:cs="Times New Roman"/>
          <w:color w:val="000000"/>
          <w:szCs w:val="22"/>
        </w:rPr>
        <w:lastRenderedPageBreak/>
        <w:t>Chcę: aby dostępny był formularz pozwalający na rejestrację sprawy w Systemie przez pracownika UTK.</w:t>
      </w:r>
    </w:p>
    <w:p w14:paraId="306C7EF5" w14:textId="5F595A10" w:rsidR="000F3DDA" w:rsidRDefault="009E3BCC" w:rsidP="003747A9">
      <w:pPr>
        <w:pStyle w:val="Akapitzlist"/>
      </w:pPr>
      <w:r>
        <w:t xml:space="preserve">Sprawy założone tą drogą w procesie rejestracji otrzymują nadane indywidualne numery pozwalające na dalszą identyfikację sprawy w kontaktach z UTK. W czasie rejestracji sprawy konieczne jest podanie danych zależnych od rodzaju sprawy, danych identyfikujących osobę/instytucję zgłaszającą oraz danych kontaktowych (szczegółowa lista </w:t>
      </w:r>
      <w:r w:rsidR="007B6AD2">
        <w:t>pól</w:t>
      </w:r>
      <w:r>
        <w:t xml:space="preserve"> zostanie ustalona na etapie realizacji Projektu).</w:t>
      </w:r>
    </w:p>
    <w:p w14:paraId="4D4F4FE0"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89CDFBA"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B81A2A"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D0BCA4"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E18AF6" w14:textId="77777777" w:rsidR="000F3DDA" w:rsidRDefault="009E3BCC" w:rsidP="003747A9">
            <w:pPr>
              <w:jc w:val="left"/>
            </w:pPr>
            <w:r>
              <w:t>Cel</w:t>
            </w:r>
          </w:p>
        </w:tc>
      </w:tr>
      <w:tr w:rsidR="000F3DDA" w14:paraId="7D8F2711"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3FACAD"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6D034FA"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8D2346" w14:textId="77777777" w:rsidR="000F3DDA" w:rsidRDefault="009E3BCC" w:rsidP="003747A9">
            <w:pPr>
              <w:jc w:val="left"/>
            </w:pPr>
            <w:r>
              <w:t>MO.WY.404.003 Rejestracja zgłoszenia Pracownik UTK</w:t>
            </w:r>
          </w:p>
        </w:tc>
      </w:tr>
    </w:tbl>
    <w:p w14:paraId="77DAB414" w14:textId="77777777" w:rsidR="000F3DDA" w:rsidRDefault="009E3BCC">
      <w:pPr>
        <w:pStyle w:val="Nagwek4"/>
      </w:pPr>
      <w:bookmarkStart w:id="343" w:name="BKM_58F3D10F_AB47_4E3C_98E4_83F6747286CC"/>
      <w:bookmarkStart w:id="344" w:name="_Toc511813406"/>
      <w:bookmarkEnd w:id="343"/>
      <w:r>
        <w:rPr>
          <w:rFonts w:ascii="Times New Roman" w:eastAsia="Times New Roman" w:hAnsi="Times New Roman" w:cs="Times New Roman"/>
        </w:rPr>
        <w:t>MO.WY.404.004 Obsługa zgłoszenia skargi i wniosku</w:t>
      </w:r>
      <w:bookmarkEnd w:id="344"/>
    </w:p>
    <w:p w14:paraId="1C3B5BAE" w14:textId="77777777" w:rsidR="000F3DDA" w:rsidRDefault="009E3BCC">
      <w:pPr>
        <w:spacing w:after="200" w:line="276" w:lineRule="auto"/>
        <w:rPr>
          <w:color w:val="000000"/>
          <w:szCs w:val="22"/>
        </w:rPr>
      </w:pPr>
      <w:r>
        <w:rPr>
          <w:rFonts w:eastAsia="Times New Roman" w:cs="Times New Roman"/>
          <w:color w:val="000000"/>
          <w:szCs w:val="22"/>
        </w:rPr>
        <w:t>Jako: &lt;UTK_DPN&gt;, &lt;Pracownik_TO&gt;</w:t>
      </w:r>
    </w:p>
    <w:p w14:paraId="2C38D1CB" w14:textId="77777777" w:rsidR="000F3DDA" w:rsidRDefault="009E3BCC">
      <w:pPr>
        <w:spacing w:after="200" w:line="276" w:lineRule="auto"/>
        <w:rPr>
          <w:color w:val="000000"/>
          <w:szCs w:val="22"/>
        </w:rPr>
      </w:pPr>
      <w:r>
        <w:rPr>
          <w:rFonts w:eastAsia="Times New Roman" w:cs="Times New Roman"/>
          <w:color w:val="000000"/>
          <w:szCs w:val="22"/>
        </w:rPr>
        <w:t>Aby: Zapewnić sprawną obsługę skarg i wniosków wewnątrz UTK</w:t>
      </w:r>
    </w:p>
    <w:p w14:paraId="1AD51956" w14:textId="77777777" w:rsidR="000F3DDA" w:rsidRDefault="009E3BCC">
      <w:pPr>
        <w:spacing w:after="200" w:line="276" w:lineRule="auto"/>
        <w:rPr>
          <w:color w:val="000000"/>
          <w:szCs w:val="22"/>
        </w:rPr>
      </w:pPr>
      <w:r>
        <w:rPr>
          <w:rFonts w:eastAsia="Times New Roman" w:cs="Times New Roman"/>
          <w:color w:val="000000"/>
          <w:szCs w:val="22"/>
        </w:rPr>
        <w:t>Chcę: aby system udostępniał wewnętrzny proces obsługi skargi/wniosku pozwalający na:</w:t>
      </w:r>
    </w:p>
    <w:p w14:paraId="7C39C1BE" w14:textId="77777777" w:rsidR="000F3DDA" w:rsidRDefault="009E3BCC" w:rsidP="003747A9">
      <w:pPr>
        <w:pStyle w:val="Akapitzlist"/>
        <w:numPr>
          <w:ilvl w:val="2"/>
          <w:numId w:val="121"/>
        </w:numPr>
      </w:pPr>
      <w:r>
        <w:t>powiązanie skargi/wniosku z obsługą dokumentów dotyczących skargi/wniosku w Systemie elektronicznego obiegu dokumentów (EZD)</w:t>
      </w:r>
    </w:p>
    <w:p w14:paraId="4ECA9D7E" w14:textId="77777777" w:rsidR="000F3DDA" w:rsidRDefault="009E3BCC" w:rsidP="003747A9">
      <w:pPr>
        <w:pStyle w:val="Akapitzlist"/>
        <w:numPr>
          <w:ilvl w:val="2"/>
          <w:numId w:val="121"/>
        </w:numPr>
      </w:pPr>
      <w:r>
        <w:t>Modyfikację terminów obsługi</w:t>
      </w:r>
    </w:p>
    <w:p w14:paraId="4E08D432" w14:textId="77777777" w:rsidR="000F3DDA" w:rsidRDefault="009E3BCC" w:rsidP="003747A9">
      <w:pPr>
        <w:pStyle w:val="Akapitzlist"/>
        <w:numPr>
          <w:ilvl w:val="2"/>
          <w:numId w:val="121"/>
        </w:numPr>
      </w:pPr>
      <w:r>
        <w:t>zmianę stanu skargi/wniosku (lista stanów i dokładny proces obsługi do ustalenia w ramach realizacji Projektu)</w:t>
      </w:r>
    </w:p>
    <w:p w14:paraId="43C171CF" w14:textId="77777777" w:rsidR="000F3DDA" w:rsidRDefault="009E3BCC" w:rsidP="003747A9">
      <w:pPr>
        <w:pStyle w:val="Akapitzlist"/>
        <w:numPr>
          <w:ilvl w:val="2"/>
          <w:numId w:val="121"/>
        </w:numPr>
      </w:pPr>
      <w:r>
        <w:t>zmianę osoby obsługującej skargę/wniosek</w:t>
      </w:r>
    </w:p>
    <w:p w14:paraId="6F37DE66" w14:textId="77777777" w:rsidR="000F3DDA" w:rsidRDefault="009E3BCC" w:rsidP="003747A9">
      <w:pPr>
        <w:pStyle w:val="Akapitzlist"/>
        <w:numPr>
          <w:ilvl w:val="2"/>
          <w:numId w:val="121"/>
        </w:numPr>
      </w:pPr>
      <w:r>
        <w:t>udzielenie odpowiedzi do osoby zgłaszającej</w:t>
      </w:r>
    </w:p>
    <w:p w14:paraId="4D5BE4D7" w14:textId="77777777" w:rsidR="000F3DDA" w:rsidRDefault="009E3BCC" w:rsidP="003747A9">
      <w:pPr>
        <w:pStyle w:val="Akapitzlist"/>
        <w:numPr>
          <w:ilvl w:val="2"/>
          <w:numId w:val="121"/>
        </w:numPr>
      </w:pPr>
      <w:r>
        <w:t>komunikację/korespondencję z osobą zgłaszającą przy pomocy tego samego kanału, którego użyto do złożenia skargi/wniosku (strona WWW, Aplikacja Mobilna + notyfikacje e-mailowe o</w:t>
      </w:r>
      <w:r w:rsidR="00781622">
        <w:t> </w:t>
      </w:r>
      <w:r>
        <w:t>zmianach w procesie obsługi skargi/wniosku)</w:t>
      </w:r>
    </w:p>
    <w:p w14:paraId="5966FAA0" w14:textId="77777777" w:rsidR="000F3DDA" w:rsidRDefault="009E3BCC" w:rsidP="003747A9">
      <w:pPr>
        <w:pStyle w:val="Akapitzlist"/>
        <w:numPr>
          <w:ilvl w:val="2"/>
          <w:numId w:val="121"/>
        </w:numPr>
      </w:pPr>
      <w:r>
        <w:t>utworzenie działania nadzorczego powiązanego ze skargą/wnioskiem i powiązanie go w Systemie z procesem obsługi skargi/wniosku</w:t>
      </w:r>
    </w:p>
    <w:p w14:paraId="5EA9A2E4"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D38B038"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CDAEBB5"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91414A"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082991D" w14:textId="77777777" w:rsidR="000F3DDA" w:rsidRDefault="009E3BCC" w:rsidP="003747A9">
            <w:pPr>
              <w:jc w:val="left"/>
            </w:pPr>
            <w:r>
              <w:t>Cel</w:t>
            </w:r>
          </w:p>
        </w:tc>
      </w:tr>
      <w:tr w:rsidR="000F3DDA" w14:paraId="3E093FF2"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CD4783"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83D271D"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1231B1" w14:textId="77777777" w:rsidR="000F3DDA" w:rsidRDefault="009E3BCC" w:rsidP="003747A9">
            <w:pPr>
              <w:jc w:val="left"/>
            </w:pPr>
            <w:r>
              <w:t>MO.WY.404.004 Obsługa zgłoszenia skargi i wniosku</w:t>
            </w:r>
          </w:p>
        </w:tc>
      </w:tr>
    </w:tbl>
    <w:p w14:paraId="03E70F71" w14:textId="77777777" w:rsidR="000F3DDA" w:rsidRDefault="009E3BCC">
      <w:pPr>
        <w:pStyle w:val="Nagwek4"/>
      </w:pPr>
      <w:bookmarkStart w:id="345" w:name="BKM_D6697370_AF8A_465B_916D_1FD0210B046E"/>
      <w:bookmarkStart w:id="346" w:name="_Toc511813407"/>
      <w:bookmarkEnd w:id="345"/>
      <w:r>
        <w:rPr>
          <w:rFonts w:ascii="Times New Roman" w:eastAsia="Times New Roman" w:hAnsi="Times New Roman" w:cs="Times New Roman"/>
        </w:rPr>
        <w:t>MO.WY.404.005 Monitorowanie terminowości sprawy</w:t>
      </w:r>
      <w:bookmarkEnd w:id="346"/>
    </w:p>
    <w:p w14:paraId="52482470" w14:textId="77777777" w:rsidR="000F3DDA" w:rsidRDefault="009E3BCC">
      <w:pPr>
        <w:spacing w:after="200" w:line="276" w:lineRule="auto"/>
        <w:rPr>
          <w:color w:val="000000"/>
          <w:szCs w:val="22"/>
        </w:rPr>
      </w:pPr>
      <w:r>
        <w:rPr>
          <w:rFonts w:eastAsia="Times New Roman" w:cs="Times New Roman"/>
          <w:color w:val="000000"/>
          <w:szCs w:val="22"/>
        </w:rPr>
        <w:t>Jako: &lt;UTK_DPN&gt;</w:t>
      </w:r>
    </w:p>
    <w:p w14:paraId="34AAB3FB" w14:textId="77777777" w:rsidR="000F3DDA" w:rsidRDefault="009E3BCC">
      <w:pPr>
        <w:spacing w:after="200" w:line="276" w:lineRule="auto"/>
        <w:rPr>
          <w:color w:val="000000"/>
          <w:szCs w:val="22"/>
        </w:rPr>
      </w:pPr>
      <w:r>
        <w:rPr>
          <w:rFonts w:eastAsia="Times New Roman" w:cs="Times New Roman"/>
          <w:color w:val="000000"/>
          <w:szCs w:val="22"/>
        </w:rPr>
        <w:t>Aby: zapewnić dotrzymanie terminów wynikających z KPA</w:t>
      </w:r>
    </w:p>
    <w:p w14:paraId="13C76F1D" w14:textId="77777777" w:rsidR="000F3DDA" w:rsidRDefault="009E3BCC">
      <w:pPr>
        <w:spacing w:after="200" w:line="276" w:lineRule="auto"/>
        <w:rPr>
          <w:color w:val="000000"/>
          <w:szCs w:val="22"/>
        </w:rPr>
      </w:pPr>
      <w:r>
        <w:rPr>
          <w:rFonts w:eastAsia="Times New Roman" w:cs="Times New Roman"/>
          <w:color w:val="000000"/>
          <w:szCs w:val="22"/>
        </w:rPr>
        <w:t>Chcę: aby system wspierał terminową realizację obsługi skarg/wniosków poprzez:</w:t>
      </w:r>
    </w:p>
    <w:p w14:paraId="64FE7796" w14:textId="77777777" w:rsidR="000F3DDA" w:rsidRDefault="009E3BCC" w:rsidP="003747A9">
      <w:pPr>
        <w:pStyle w:val="Akapitzlist"/>
        <w:numPr>
          <w:ilvl w:val="2"/>
          <w:numId w:val="121"/>
        </w:numPr>
      </w:pPr>
      <w:r>
        <w:t>ustawienie terminu obsługi sprawy</w:t>
      </w:r>
    </w:p>
    <w:p w14:paraId="113E9D59" w14:textId="77777777" w:rsidR="000F3DDA" w:rsidRDefault="009E3BCC" w:rsidP="003747A9">
      <w:pPr>
        <w:pStyle w:val="Akapitzlist"/>
        <w:numPr>
          <w:ilvl w:val="2"/>
          <w:numId w:val="121"/>
        </w:numPr>
      </w:pPr>
      <w:r>
        <w:t>cykliczne monitorowanie spraw, których termin realizacji zbliża się i wysyłanie do pracowników odpowiedzialnych za ich realizację przypomnień</w:t>
      </w:r>
    </w:p>
    <w:p w14:paraId="2A27095E" w14:textId="77777777" w:rsidR="000F3DDA" w:rsidRDefault="009E3BCC" w:rsidP="003747A9">
      <w:pPr>
        <w:pStyle w:val="Akapitzlist"/>
        <w:numPr>
          <w:ilvl w:val="2"/>
          <w:numId w:val="121"/>
        </w:numPr>
      </w:pPr>
      <w:r>
        <w:t>automatyczne informowanie osoby składającej skargę/wniosek o braku obsługi skargi/wniosku w</w:t>
      </w:r>
      <w:r w:rsidR="00344CD2">
        <w:t> </w:t>
      </w:r>
      <w:r>
        <w:t>wymaganym terminie</w:t>
      </w:r>
    </w:p>
    <w:p w14:paraId="369F312B"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AB5746E"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2E062E" w14:textId="77777777" w:rsidR="000F3DDA" w:rsidRDefault="009E3BCC" w:rsidP="003747A9">
            <w:pPr>
              <w:jc w:val="left"/>
            </w:pPr>
            <w:r>
              <w:lastRenderedPageBreak/>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4AFD818"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01F234" w14:textId="77777777" w:rsidR="000F3DDA" w:rsidRDefault="009E3BCC" w:rsidP="003747A9">
            <w:pPr>
              <w:jc w:val="left"/>
            </w:pPr>
            <w:r>
              <w:t>Cel</w:t>
            </w:r>
          </w:p>
        </w:tc>
      </w:tr>
      <w:tr w:rsidR="000F3DDA" w14:paraId="5153C7EC"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407B00"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ABB7D12"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BA2616" w14:textId="77777777" w:rsidR="000F3DDA" w:rsidRDefault="009E3BCC" w:rsidP="003747A9">
            <w:pPr>
              <w:jc w:val="left"/>
            </w:pPr>
            <w:r>
              <w:t>MO.WY.404.005 Monitorowanie terminowości sprawy</w:t>
            </w:r>
          </w:p>
        </w:tc>
      </w:tr>
    </w:tbl>
    <w:p w14:paraId="16298FD7" w14:textId="77777777" w:rsidR="000F3DDA" w:rsidRDefault="009E3BCC">
      <w:pPr>
        <w:pStyle w:val="Nagwek4"/>
      </w:pPr>
      <w:bookmarkStart w:id="347" w:name="BKM_4914870D_63B7_4E23_ABFE_67F05E76FA73"/>
      <w:bookmarkStart w:id="348" w:name="_Toc511813408"/>
      <w:bookmarkEnd w:id="347"/>
      <w:r>
        <w:rPr>
          <w:rFonts w:ascii="Times New Roman" w:eastAsia="Times New Roman" w:hAnsi="Times New Roman" w:cs="Times New Roman"/>
        </w:rPr>
        <w:t>MO.WY.404.006 Generacja pism związanych ze skargą/wnioskiem</w:t>
      </w:r>
      <w:bookmarkEnd w:id="348"/>
    </w:p>
    <w:p w14:paraId="537FDC2F" w14:textId="77777777" w:rsidR="000F3DDA" w:rsidRDefault="009E3BCC">
      <w:pPr>
        <w:spacing w:after="200" w:line="276" w:lineRule="auto"/>
        <w:rPr>
          <w:color w:val="000000"/>
          <w:szCs w:val="22"/>
        </w:rPr>
      </w:pPr>
      <w:r>
        <w:rPr>
          <w:rFonts w:eastAsia="Times New Roman" w:cs="Times New Roman"/>
          <w:color w:val="000000"/>
          <w:szCs w:val="22"/>
        </w:rPr>
        <w:t>Jako: &lt;UTK_DPN&gt;</w:t>
      </w:r>
    </w:p>
    <w:p w14:paraId="6B2ECFF0" w14:textId="77777777" w:rsidR="000F3DDA" w:rsidRDefault="009E3BCC">
      <w:pPr>
        <w:spacing w:after="200" w:line="276" w:lineRule="auto"/>
        <w:rPr>
          <w:color w:val="000000"/>
          <w:szCs w:val="22"/>
        </w:rPr>
      </w:pPr>
      <w:r>
        <w:rPr>
          <w:rFonts w:eastAsia="Times New Roman" w:cs="Times New Roman"/>
          <w:color w:val="000000"/>
          <w:szCs w:val="22"/>
        </w:rPr>
        <w:t>Aby: zapewnić powtarzalność pism związanych ze sprawą i ułatwić ich tworzenie</w:t>
      </w:r>
    </w:p>
    <w:p w14:paraId="7DEC145C" w14:textId="77777777" w:rsidR="000F3DDA" w:rsidRDefault="009E3BCC">
      <w:pPr>
        <w:spacing w:after="200" w:line="276" w:lineRule="auto"/>
        <w:rPr>
          <w:color w:val="000000"/>
          <w:szCs w:val="22"/>
        </w:rPr>
      </w:pPr>
      <w:r>
        <w:rPr>
          <w:rFonts w:eastAsia="Times New Roman" w:cs="Times New Roman"/>
          <w:color w:val="000000"/>
          <w:szCs w:val="22"/>
        </w:rPr>
        <w:t>Chcę: aby system udostępniał mechanizmy tworzenia szablonów pism (raportów) związanych ze</w:t>
      </w:r>
      <w:r w:rsidR="00344CD2">
        <w:rPr>
          <w:rFonts w:eastAsia="Times New Roman" w:cs="Times New Roman"/>
          <w:color w:val="000000"/>
          <w:szCs w:val="22"/>
        </w:rPr>
        <w:t> </w:t>
      </w:r>
      <w:r>
        <w:rPr>
          <w:rFonts w:eastAsia="Times New Roman" w:cs="Times New Roman"/>
          <w:color w:val="000000"/>
          <w:szCs w:val="22"/>
        </w:rPr>
        <w:t>skargami i wnioskami oraz generowania pism powiązanych z daną sprawą/wnioskiem.</w:t>
      </w:r>
    </w:p>
    <w:p w14:paraId="64D5F618" w14:textId="77777777" w:rsidR="000F3DDA" w:rsidRDefault="009E3BCC" w:rsidP="003747A9">
      <w:pPr>
        <w:pStyle w:val="Akapitzlist"/>
      </w:pPr>
      <w:r>
        <w:t>Szczegółowa lista raportów związanych ze skargami/wnioskami zostanie ustalona na etapie realizacji projektu, ale będzie obejmowała co najmniej:</w:t>
      </w:r>
    </w:p>
    <w:p w14:paraId="7F4EED7A" w14:textId="77777777" w:rsidR="000F3DDA" w:rsidRDefault="009E3BCC" w:rsidP="003747A9">
      <w:pPr>
        <w:pStyle w:val="Akapitzlist"/>
        <w:numPr>
          <w:ilvl w:val="2"/>
          <w:numId w:val="121"/>
        </w:numPr>
      </w:pPr>
      <w:r>
        <w:t>Odpowiedź na skargę/wniosek</w:t>
      </w:r>
    </w:p>
    <w:p w14:paraId="11F95DB4" w14:textId="77777777" w:rsidR="000F3DDA" w:rsidRDefault="009E3BCC" w:rsidP="003747A9">
      <w:pPr>
        <w:pStyle w:val="Akapitzlist"/>
        <w:numPr>
          <w:ilvl w:val="2"/>
          <w:numId w:val="121"/>
        </w:numPr>
      </w:pPr>
      <w:r>
        <w:t>Skierowanie skargi wniosku do rozpatrzenia przez organ zewnętrzny (Policja, Prokuratura itp.)</w:t>
      </w:r>
    </w:p>
    <w:p w14:paraId="268C89F3" w14:textId="77777777" w:rsidR="000F3DDA" w:rsidRDefault="009E3BCC" w:rsidP="003747A9">
      <w:pPr>
        <w:pStyle w:val="Akapitzlist"/>
        <w:numPr>
          <w:ilvl w:val="2"/>
          <w:numId w:val="121"/>
        </w:numPr>
      </w:pPr>
      <w:r>
        <w:t>Informacja o wszczęciu działania nadzorczego</w:t>
      </w:r>
    </w:p>
    <w:p w14:paraId="7894F4A8"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82C9058"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7AD8E1"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DEEF5A"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9131B5" w14:textId="77777777" w:rsidR="000F3DDA" w:rsidRDefault="009E3BCC" w:rsidP="003747A9">
            <w:pPr>
              <w:jc w:val="left"/>
            </w:pPr>
            <w:r>
              <w:t>Cel</w:t>
            </w:r>
          </w:p>
        </w:tc>
      </w:tr>
      <w:tr w:rsidR="000F3DDA" w14:paraId="50E881A3"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0AA6487"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3DF3960"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A909C4" w14:textId="77777777" w:rsidR="000F3DDA" w:rsidRDefault="009E3BCC" w:rsidP="003747A9">
            <w:pPr>
              <w:jc w:val="left"/>
            </w:pPr>
            <w:r>
              <w:t>MO.WY.404.006 Generacja pism związanych ze skargą/wnioskiem</w:t>
            </w:r>
          </w:p>
        </w:tc>
      </w:tr>
    </w:tbl>
    <w:p w14:paraId="02C23777" w14:textId="77777777" w:rsidR="000F3DDA" w:rsidRDefault="009E3BCC">
      <w:pPr>
        <w:pStyle w:val="Nagwek4"/>
      </w:pPr>
      <w:bookmarkStart w:id="349" w:name="BKM_4AFB60A5_519A_4476_944D_27D611BC6181"/>
      <w:bookmarkStart w:id="350" w:name="_Toc511813409"/>
      <w:bookmarkEnd w:id="349"/>
      <w:r>
        <w:rPr>
          <w:rFonts w:ascii="Times New Roman" w:eastAsia="Times New Roman" w:hAnsi="Times New Roman" w:cs="Times New Roman"/>
        </w:rPr>
        <w:t>MO.WY.404.007 Zapytanie o status sprawy</w:t>
      </w:r>
      <w:bookmarkEnd w:id="350"/>
    </w:p>
    <w:p w14:paraId="6FD67D43" w14:textId="77777777" w:rsidR="000F3DDA" w:rsidRDefault="009E3BCC">
      <w:pPr>
        <w:spacing w:after="200" w:line="276" w:lineRule="auto"/>
        <w:rPr>
          <w:color w:val="000000"/>
          <w:szCs w:val="22"/>
        </w:rPr>
      </w:pPr>
      <w:r>
        <w:rPr>
          <w:rFonts w:eastAsia="Times New Roman" w:cs="Times New Roman"/>
          <w:color w:val="000000"/>
          <w:szCs w:val="22"/>
        </w:rPr>
        <w:t>Jako: &lt;INTERNAUTA&gt;</w:t>
      </w:r>
    </w:p>
    <w:p w14:paraId="1290538E" w14:textId="77777777" w:rsidR="000F3DDA" w:rsidRDefault="009E3BCC">
      <w:pPr>
        <w:spacing w:after="200" w:line="276" w:lineRule="auto"/>
        <w:rPr>
          <w:color w:val="000000"/>
          <w:szCs w:val="22"/>
        </w:rPr>
      </w:pPr>
      <w:r>
        <w:rPr>
          <w:rFonts w:eastAsia="Times New Roman" w:cs="Times New Roman"/>
          <w:color w:val="000000"/>
          <w:szCs w:val="22"/>
        </w:rPr>
        <w:t>Aby: sprawdzić status sprawy, której numer posiadam</w:t>
      </w:r>
    </w:p>
    <w:p w14:paraId="45E21B78" w14:textId="77777777" w:rsidR="000F3DDA" w:rsidRDefault="009E3BCC">
      <w:pPr>
        <w:spacing w:after="200" w:line="276" w:lineRule="auto"/>
        <w:rPr>
          <w:color w:val="000000"/>
          <w:szCs w:val="22"/>
        </w:rPr>
      </w:pPr>
      <w:r>
        <w:rPr>
          <w:rFonts w:eastAsia="Times New Roman" w:cs="Times New Roman"/>
          <w:color w:val="000000"/>
          <w:szCs w:val="22"/>
        </w:rPr>
        <w:t>Chcę: aby system pozwalał na sprawdzenie statusu sprawy na podstawie numeru sprawy (tylko udostępnienie statusu sprawy, bez danych sprawy).</w:t>
      </w:r>
    </w:p>
    <w:p w14:paraId="0E449CDE"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4723E0C"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42B50E"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28D413"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C5C854A" w14:textId="77777777" w:rsidR="000F3DDA" w:rsidRDefault="009E3BCC" w:rsidP="003747A9">
            <w:pPr>
              <w:jc w:val="left"/>
            </w:pPr>
            <w:r>
              <w:t>Cel</w:t>
            </w:r>
          </w:p>
        </w:tc>
      </w:tr>
      <w:tr w:rsidR="000F3DDA" w14:paraId="3F2A968B"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C34E37"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9C7790"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5A39227" w14:textId="77777777" w:rsidR="000F3DDA" w:rsidRDefault="009E3BCC" w:rsidP="003747A9">
            <w:pPr>
              <w:jc w:val="left"/>
            </w:pPr>
            <w:r>
              <w:t>MO.WY.404.007 Zapytanie o status sprawy</w:t>
            </w:r>
          </w:p>
        </w:tc>
      </w:tr>
    </w:tbl>
    <w:p w14:paraId="5FDE2B0F" w14:textId="77777777" w:rsidR="000F3DDA" w:rsidRDefault="009E3BCC">
      <w:pPr>
        <w:pStyle w:val="Nagwek4"/>
      </w:pPr>
      <w:bookmarkStart w:id="351" w:name="BKM_B3E22C05_536A_410E_B81E_F369F2333F42"/>
      <w:bookmarkStart w:id="352" w:name="_Toc511813410"/>
      <w:bookmarkEnd w:id="351"/>
      <w:r>
        <w:rPr>
          <w:rFonts w:ascii="Times New Roman" w:eastAsia="Times New Roman" w:hAnsi="Times New Roman" w:cs="Times New Roman"/>
        </w:rPr>
        <w:t>MO.WY.404.008 Raporty statystyczno-analityczne</w:t>
      </w:r>
      <w:bookmarkEnd w:id="352"/>
    </w:p>
    <w:p w14:paraId="6926D31C" w14:textId="77777777" w:rsidR="000F3DDA" w:rsidRDefault="009E3BCC">
      <w:pPr>
        <w:spacing w:after="200" w:line="276" w:lineRule="auto"/>
        <w:rPr>
          <w:color w:val="000000"/>
          <w:szCs w:val="22"/>
        </w:rPr>
      </w:pPr>
      <w:r>
        <w:rPr>
          <w:rFonts w:eastAsia="Times New Roman" w:cs="Times New Roman"/>
          <w:color w:val="000000"/>
          <w:szCs w:val="22"/>
        </w:rPr>
        <w:t>Jako: &lt;UTK_DPN&gt;</w:t>
      </w:r>
    </w:p>
    <w:p w14:paraId="117DD242" w14:textId="77777777" w:rsidR="000F3DDA" w:rsidRDefault="009E3BCC">
      <w:pPr>
        <w:spacing w:after="200" w:line="276" w:lineRule="auto"/>
        <w:rPr>
          <w:color w:val="000000"/>
          <w:szCs w:val="22"/>
        </w:rPr>
      </w:pPr>
      <w:r>
        <w:rPr>
          <w:rFonts w:eastAsia="Times New Roman" w:cs="Times New Roman"/>
          <w:color w:val="000000"/>
          <w:szCs w:val="22"/>
        </w:rPr>
        <w:t>Aby: Zapewnić analizę zgłaszanych skarg i wniosków oraz wykorzystywać zabrane historycznie informacje do planowania działań nadzorczych i tworzenia rekomendacji</w:t>
      </w:r>
    </w:p>
    <w:p w14:paraId="22F7F5D6" w14:textId="77777777" w:rsidR="000F3DDA" w:rsidRDefault="009E3BCC">
      <w:pPr>
        <w:spacing w:after="200" w:line="276" w:lineRule="auto"/>
        <w:rPr>
          <w:color w:val="000000"/>
          <w:szCs w:val="22"/>
        </w:rPr>
      </w:pPr>
      <w:r>
        <w:rPr>
          <w:rFonts w:eastAsia="Times New Roman" w:cs="Times New Roman"/>
          <w:color w:val="000000"/>
          <w:szCs w:val="22"/>
        </w:rPr>
        <w:t>Chcę: aby narzędzie BI gromadziło szczegółowe dane o skargach, wnioskach w podziale na typy skarg/wniosków, podmioty, których dotyczyły skargi/wnioski, wydziały/ TO (oddziały terenowe) obsługujące poszczególne skargi/wnioski. Narzędzie ma gromadzić dane w sposób pozwalający na</w:t>
      </w:r>
      <w:r w:rsidR="00344CD2">
        <w:rPr>
          <w:rFonts w:eastAsia="Times New Roman" w:cs="Times New Roman"/>
          <w:color w:val="000000"/>
          <w:szCs w:val="22"/>
        </w:rPr>
        <w:t> </w:t>
      </w:r>
      <w:r>
        <w:rPr>
          <w:rFonts w:eastAsia="Times New Roman" w:cs="Times New Roman"/>
          <w:color w:val="000000"/>
          <w:szCs w:val="22"/>
        </w:rPr>
        <w:t>analizy trendów w czasie.</w:t>
      </w:r>
    </w:p>
    <w:p w14:paraId="1D9ECDA3" w14:textId="77777777" w:rsidR="000F3DDA" w:rsidRDefault="000F3DDA">
      <w:pPr>
        <w:spacing w:after="200" w:line="276" w:lineRule="auto"/>
        <w:rPr>
          <w:color w:val="000000"/>
          <w:szCs w:val="22"/>
        </w:rPr>
      </w:pPr>
    </w:p>
    <w:p w14:paraId="7043B736" w14:textId="77777777" w:rsidR="000F3DDA" w:rsidRDefault="009E3BCC" w:rsidP="003747A9">
      <w:pPr>
        <w:pStyle w:val="Akapitzlist"/>
      </w:pPr>
      <w:r>
        <w:lastRenderedPageBreak/>
        <w:t>Szczegółowe zestaw faktów i wymiarów gromadzonych w narzędziu Bi oraz predefiniowanych raportów w narzędziu BI dotyczących skarg i wniosków zostanie ustalony na etapie realizacji projektu.</w:t>
      </w:r>
    </w:p>
    <w:p w14:paraId="70D87A04"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3C69CE6"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BCDDEC5"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E7F405"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895675" w14:textId="77777777" w:rsidR="000F3DDA" w:rsidRDefault="009E3BCC" w:rsidP="003747A9">
            <w:pPr>
              <w:jc w:val="left"/>
            </w:pPr>
            <w:r>
              <w:t>Cel</w:t>
            </w:r>
          </w:p>
        </w:tc>
      </w:tr>
      <w:tr w:rsidR="000F3DDA" w14:paraId="1619EB92"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7DE796"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A2A6300"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724B3FE" w14:textId="77777777" w:rsidR="000F3DDA" w:rsidRDefault="009E3BCC" w:rsidP="003747A9">
            <w:pPr>
              <w:jc w:val="left"/>
            </w:pPr>
            <w:r>
              <w:t>MO.WY.404.008 Raporty statystyczno-analityczne</w:t>
            </w:r>
          </w:p>
        </w:tc>
      </w:tr>
    </w:tbl>
    <w:p w14:paraId="7B6F00C6" w14:textId="77777777" w:rsidR="000F3DDA" w:rsidRDefault="000F3DDA">
      <w:pPr>
        <w:spacing w:after="200" w:line="276" w:lineRule="auto"/>
        <w:rPr>
          <w:color w:val="000000"/>
          <w:szCs w:val="22"/>
        </w:rPr>
      </w:pPr>
      <w:bookmarkStart w:id="353" w:name="WYMAGANIA_DPN_END"/>
      <w:bookmarkStart w:id="354" w:name="BKM_C7A20FBB_F441_4ED4_B760_17732809AF7D"/>
      <w:bookmarkEnd w:id="353"/>
      <w:bookmarkEnd w:id="354"/>
    </w:p>
    <w:p w14:paraId="6C7DA9BB" w14:textId="77777777" w:rsidR="000F3DDA" w:rsidRDefault="009E3BCC" w:rsidP="00F60CC1">
      <w:pPr>
        <w:pStyle w:val="Nagwek2"/>
      </w:pPr>
      <w:bookmarkStart w:id="355" w:name="_Toc511813411"/>
      <w:r>
        <w:lastRenderedPageBreak/>
        <w:t>W</w:t>
      </w:r>
      <w:bookmarkStart w:id="356" w:name="WYMAGANIA_DRR_START"/>
      <w:bookmarkEnd w:id="356"/>
      <w:r>
        <w:t>ymagania DRR</w:t>
      </w:r>
      <w:bookmarkEnd w:id="355"/>
    </w:p>
    <w:p w14:paraId="2BE56A3D" w14:textId="77777777" w:rsidR="000F3DDA" w:rsidRDefault="009E3BCC">
      <w:pPr>
        <w:pStyle w:val="Nagwek3"/>
      </w:pPr>
      <w:bookmarkStart w:id="357" w:name="_Toc511813412"/>
      <w:r>
        <w:rPr>
          <w:rFonts w:ascii="Times New Roman" w:eastAsia="Times New Roman" w:hAnsi="Times New Roman" w:cs="Times New Roman"/>
        </w:rPr>
        <w:t>DIAGRAM</w:t>
      </w:r>
      <w:r>
        <w:t xml:space="preserve"> </w:t>
      </w:r>
      <w:r>
        <w:rPr>
          <w:rFonts w:ascii="Times New Roman" w:eastAsia="Times New Roman" w:hAnsi="Times New Roman" w:cs="Times New Roman"/>
        </w:rPr>
        <w:t>WYM.007 - Wymagania DRR</w:t>
      </w:r>
      <w:bookmarkEnd w:id="357"/>
    </w:p>
    <w:p w14:paraId="1B297104" w14:textId="77777777" w:rsidR="000F3DDA" w:rsidRDefault="009E3BCC" w:rsidP="00EE7C7B">
      <w:pPr>
        <w:spacing w:after="200" w:line="276" w:lineRule="auto"/>
        <w:jc w:val="center"/>
        <w:rPr>
          <w:color w:val="000000"/>
          <w:szCs w:val="22"/>
        </w:rPr>
      </w:pPr>
      <w:r>
        <w:rPr>
          <w:noProof/>
        </w:rPr>
        <w:drawing>
          <wp:inline distT="0" distB="0" distL="0" distR="0" wp14:anchorId="0DD2803F" wp14:editId="5F8EA543">
            <wp:extent cx="4607033" cy="7888406"/>
            <wp:effectExtent l="0" t="0" r="0" b="0"/>
            <wp:docPr id="136" name="Obraz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pic:cNvPicPr/>
                  </pic:nvPicPr>
                  <pic:blipFill>
                    <a:blip r:embed="rId23"/>
                    <a:stretch>
                      <a:fillRect/>
                    </a:stretch>
                  </pic:blipFill>
                  <pic:spPr bwMode="auto">
                    <a:xfrm>
                      <a:off x="0" y="0"/>
                      <a:ext cx="4608943" cy="7891676"/>
                    </a:xfrm>
                    <a:prstGeom prst="rect">
                      <a:avLst/>
                    </a:prstGeom>
                    <a:noFill/>
                    <a:ln w="9525">
                      <a:noFill/>
                      <a:miter lim="800000"/>
                      <a:headEnd/>
                      <a:tailEnd/>
                    </a:ln>
                  </pic:spPr>
                </pic:pic>
              </a:graphicData>
            </a:graphic>
          </wp:inline>
        </w:drawing>
      </w:r>
      <w:bookmarkStart w:id="358" w:name="BKM_C505594F_991A_41D2_824B_EEFD1990BDAE"/>
      <w:bookmarkEnd w:id="358"/>
    </w:p>
    <w:p w14:paraId="1FE16B8A" w14:textId="77777777" w:rsidR="000F3DDA" w:rsidRDefault="009E3BCC">
      <w:pPr>
        <w:pStyle w:val="Nagwek4"/>
      </w:pPr>
      <w:bookmarkStart w:id="359" w:name="BKM_0FD7DA57_1678_4504_8B03_722A5590E4F1"/>
      <w:bookmarkStart w:id="360" w:name="_Toc511813413"/>
      <w:bookmarkEnd w:id="359"/>
      <w:r>
        <w:rPr>
          <w:rFonts w:ascii="Times New Roman" w:eastAsia="Times New Roman" w:hAnsi="Times New Roman" w:cs="Times New Roman"/>
        </w:rPr>
        <w:lastRenderedPageBreak/>
        <w:t>MO.WY.501 Rejestr powiązań kapitałowych między podmiotami kolejowymi</w:t>
      </w:r>
      <w:bookmarkEnd w:id="360"/>
    </w:p>
    <w:p w14:paraId="25E752BE" w14:textId="77777777" w:rsidR="000F3DDA" w:rsidRDefault="009E3BCC">
      <w:pPr>
        <w:spacing w:after="200" w:line="276" w:lineRule="auto"/>
        <w:rPr>
          <w:color w:val="000000"/>
          <w:szCs w:val="22"/>
        </w:rPr>
      </w:pPr>
      <w:r>
        <w:rPr>
          <w:rFonts w:eastAsia="Times New Roman" w:cs="Times New Roman"/>
          <w:color w:val="000000"/>
          <w:szCs w:val="22"/>
        </w:rPr>
        <w:t>Jako: &lt;UTK_DRR_WLKD&gt;</w:t>
      </w:r>
    </w:p>
    <w:p w14:paraId="365E130C" w14:textId="631999BB" w:rsidR="000F3DDA" w:rsidRDefault="009E3BCC">
      <w:pPr>
        <w:spacing w:after="200" w:line="276" w:lineRule="auto"/>
        <w:rPr>
          <w:color w:val="000000"/>
          <w:szCs w:val="22"/>
        </w:rPr>
      </w:pPr>
      <w:r>
        <w:rPr>
          <w:rFonts w:eastAsia="Times New Roman" w:cs="Times New Roman"/>
          <w:color w:val="000000"/>
          <w:szCs w:val="22"/>
        </w:rPr>
        <w:t>Aby: realizować obowiązki przejęte od UOKiK w zakresie kontrolowani</w:t>
      </w:r>
      <w:r w:rsidR="00C82B0F">
        <w:rPr>
          <w:rFonts w:eastAsia="Times New Roman" w:cs="Times New Roman"/>
          <w:color w:val="000000"/>
          <w:szCs w:val="22"/>
        </w:rPr>
        <w:t>a</w:t>
      </w:r>
      <w:r>
        <w:rPr>
          <w:rFonts w:eastAsia="Times New Roman" w:cs="Times New Roman"/>
          <w:color w:val="000000"/>
          <w:szCs w:val="22"/>
        </w:rPr>
        <w:t xml:space="preserve"> i </w:t>
      </w:r>
      <w:r w:rsidR="00C82B0F">
        <w:rPr>
          <w:rFonts w:eastAsia="Times New Roman" w:cs="Times New Roman"/>
          <w:color w:val="000000"/>
          <w:szCs w:val="22"/>
        </w:rPr>
        <w:t xml:space="preserve">przeciwdziałania </w:t>
      </w:r>
      <w:r>
        <w:rPr>
          <w:rFonts w:eastAsia="Times New Roman" w:cs="Times New Roman"/>
          <w:color w:val="000000"/>
          <w:szCs w:val="22"/>
        </w:rPr>
        <w:t>działaniom monopolistycznym na rynku kolejowym</w:t>
      </w:r>
    </w:p>
    <w:p w14:paraId="520D8CE6" w14:textId="77777777" w:rsidR="000F3DDA" w:rsidRDefault="009E3BCC">
      <w:pPr>
        <w:spacing w:after="200" w:line="276" w:lineRule="auto"/>
        <w:rPr>
          <w:color w:val="000000"/>
          <w:szCs w:val="22"/>
        </w:rPr>
      </w:pPr>
      <w:r>
        <w:rPr>
          <w:rFonts w:eastAsia="Times New Roman" w:cs="Times New Roman"/>
          <w:color w:val="000000"/>
          <w:szCs w:val="22"/>
        </w:rPr>
        <w:t>Chcę: by System pozwalał na prowadzenie rejestru powiązań kapitałowych podmiotów działających na rynku kolejowym.</w:t>
      </w:r>
    </w:p>
    <w:p w14:paraId="62AA695A" w14:textId="77777777" w:rsidR="000F3DDA" w:rsidRDefault="009E3BCC" w:rsidP="003747A9">
      <w:pPr>
        <w:pStyle w:val="Akapitzlist"/>
      </w:pPr>
      <w:r>
        <w:t>Rejestr bazuje na danych z wspólnej bazy adresowej podmiotów i pozwala na uzupełnienie tej bazy o</w:t>
      </w:r>
      <w:r w:rsidR="00344CD2">
        <w:t> </w:t>
      </w:r>
      <w:r>
        <w:t>informacje o relacjach kapitałowych takich jak:</w:t>
      </w:r>
    </w:p>
    <w:p w14:paraId="3E9894DC" w14:textId="77777777" w:rsidR="000F3DDA" w:rsidRDefault="009E3BCC" w:rsidP="003747A9">
      <w:pPr>
        <w:pStyle w:val="Akapitzlist"/>
        <w:numPr>
          <w:ilvl w:val="2"/>
          <w:numId w:val="121"/>
        </w:numPr>
      </w:pPr>
      <w:r>
        <w:t>rodzaj wpływu na działalność przewoźnika kolejowego (pośredni, bezpośredni)</w:t>
      </w:r>
    </w:p>
    <w:p w14:paraId="7E939CBA" w14:textId="77777777" w:rsidR="000F3DDA" w:rsidRDefault="009E3BCC" w:rsidP="003747A9">
      <w:pPr>
        <w:pStyle w:val="Akapitzlist"/>
        <w:numPr>
          <w:ilvl w:val="2"/>
          <w:numId w:val="121"/>
        </w:numPr>
      </w:pPr>
      <w:r>
        <w:t>rodzaj powiązania kapitałowego (spółka dominująca, spółka powiązana)</w:t>
      </w:r>
    </w:p>
    <w:p w14:paraId="7FF07F7B" w14:textId="77777777" w:rsidR="000F3DDA" w:rsidRDefault="009E3BCC" w:rsidP="003747A9">
      <w:pPr>
        <w:pStyle w:val="Akapitzlist"/>
        <w:numPr>
          <w:ilvl w:val="2"/>
          <w:numId w:val="121"/>
        </w:numPr>
      </w:pPr>
      <w:r>
        <w:t>charakter wpływu korporacyjnego na przewoźnika kolejowego</w:t>
      </w:r>
    </w:p>
    <w:p w14:paraId="485791E3" w14:textId="77777777" w:rsidR="000F3DDA" w:rsidRDefault="009E3BCC" w:rsidP="003747A9">
      <w:pPr>
        <w:pStyle w:val="Akapitzlist"/>
        <w:numPr>
          <w:ilvl w:val="2"/>
          <w:numId w:val="121"/>
        </w:numPr>
      </w:pPr>
      <w:r>
        <w:t>sposób uzyskania kontroli nad licencjonowanym przewoźnikiem kolejowym</w:t>
      </w:r>
    </w:p>
    <w:p w14:paraId="10AA8EFA" w14:textId="77777777" w:rsidR="000F3DDA" w:rsidRDefault="009E3BCC" w:rsidP="003747A9">
      <w:pPr>
        <w:pStyle w:val="Akapitzlist"/>
      </w:pPr>
      <w:r>
        <w:t>Szczegółowe pola, wartości (słowniki) i zależności między tymi polami będą ustalane na etapie realizacji projektu.</w:t>
      </w:r>
    </w:p>
    <w:p w14:paraId="64B10E39" w14:textId="3AC82CFD" w:rsidR="000F3DDA" w:rsidRDefault="009E3BCC" w:rsidP="003747A9">
      <w:pPr>
        <w:pStyle w:val="Akapitzlist"/>
      </w:pPr>
      <w:r>
        <w:t>Dane do rejestru będą uzupełniane na podstawie zawartości sprawozdań okresowych składanych przez podmioty (patrz wymaganie MO.WY.502</w:t>
      </w:r>
      <w:r w:rsidR="00C82B0F">
        <w:t>)</w:t>
      </w:r>
      <w:r>
        <w:t>, ale rejestr musi umożliwiać aktualizację/wprowadzenie danych ręcznie przez pracownika UTK.</w:t>
      </w:r>
    </w:p>
    <w:p w14:paraId="777B8F86"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E6A1219"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3DFA52"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B8F256"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3578DA" w14:textId="77777777" w:rsidR="000F3DDA" w:rsidRDefault="009E3BCC" w:rsidP="003747A9">
            <w:pPr>
              <w:jc w:val="left"/>
            </w:pPr>
            <w:r>
              <w:t>Cel</w:t>
            </w:r>
          </w:p>
        </w:tc>
      </w:tr>
      <w:tr w:rsidR="000F3DDA" w14:paraId="6C89CE2B"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64506D3" w14:textId="77777777" w:rsidR="000F3DDA" w:rsidRDefault="009E3BCC" w:rsidP="003747A9">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2399E8" w14:textId="77777777" w:rsidR="000F3DDA" w:rsidRDefault="009E3BCC" w:rsidP="003747A9">
            <w:pPr>
              <w:jc w:val="left"/>
            </w:pPr>
            <w:r>
              <w:t>MO.WY.501 Rejestr powiązań kapitałowych między podmiotami kolejowymi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D4172D" w14:textId="77777777" w:rsidR="000F3DDA" w:rsidRDefault="009E3BCC" w:rsidP="003747A9">
            <w:pPr>
              <w:jc w:val="left"/>
            </w:pPr>
            <w:r>
              <w:t>MO.IN.007 Departament Regulacji Rynku (DRR)</w:t>
            </w:r>
          </w:p>
        </w:tc>
      </w:tr>
    </w:tbl>
    <w:p w14:paraId="7DB749FE" w14:textId="77777777" w:rsidR="000F3DDA" w:rsidRDefault="009E3BCC">
      <w:pPr>
        <w:pStyle w:val="Nagwek4"/>
      </w:pPr>
      <w:bookmarkStart w:id="361" w:name="BKM_AF92AA63_6A1A_4C30_9C03_BF1FA896EBD1"/>
      <w:bookmarkStart w:id="362" w:name="_Toc511813414"/>
      <w:bookmarkEnd w:id="361"/>
      <w:r>
        <w:rPr>
          <w:rFonts w:ascii="Times New Roman" w:eastAsia="Times New Roman" w:hAnsi="Times New Roman" w:cs="Times New Roman"/>
        </w:rPr>
        <w:t>MO.WY.502 Sprawozdawczość Rynkowa</w:t>
      </w:r>
      <w:bookmarkEnd w:id="362"/>
    </w:p>
    <w:p w14:paraId="7B9E9792" w14:textId="77777777" w:rsidR="000F3DDA" w:rsidRDefault="009E3BCC">
      <w:pPr>
        <w:spacing w:after="200" w:line="276" w:lineRule="auto"/>
        <w:rPr>
          <w:color w:val="000000"/>
          <w:szCs w:val="22"/>
        </w:rPr>
      </w:pPr>
      <w:r>
        <w:rPr>
          <w:rFonts w:eastAsia="Times New Roman" w:cs="Times New Roman"/>
          <w:color w:val="000000"/>
          <w:szCs w:val="22"/>
        </w:rPr>
        <w:t>Jako: &lt;UTK_DRR&gt;, &lt;Pracownik_Podmiotu_Kolejowego&gt;, &lt;INTERNAUTA&gt;</w:t>
      </w:r>
    </w:p>
    <w:p w14:paraId="0E29B773" w14:textId="77777777" w:rsidR="000F3DDA" w:rsidRDefault="009E3BCC">
      <w:pPr>
        <w:spacing w:after="200" w:line="276" w:lineRule="auto"/>
        <w:rPr>
          <w:color w:val="000000"/>
          <w:szCs w:val="22"/>
        </w:rPr>
      </w:pPr>
      <w:r>
        <w:rPr>
          <w:rFonts w:eastAsia="Times New Roman" w:cs="Times New Roman"/>
          <w:color w:val="000000"/>
          <w:szCs w:val="22"/>
        </w:rPr>
        <w:t>Aby: Uzyskać automatyzację procesu sprawozdawczości rynkowej</w:t>
      </w:r>
    </w:p>
    <w:p w14:paraId="716F708B" w14:textId="77777777" w:rsidR="000F3DDA" w:rsidRDefault="009E3BCC">
      <w:pPr>
        <w:spacing w:after="200" w:line="276" w:lineRule="auto"/>
        <w:rPr>
          <w:color w:val="000000"/>
          <w:szCs w:val="22"/>
        </w:rPr>
      </w:pPr>
      <w:r>
        <w:rPr>
          <w:rFonts w:eastAsia="Times New Roman" w:cs="Times New Roman"/>
          <w:color w:val="000000"/>
          <w:szCs w:val="22"/>
        </w:rPr>
        <w:t>Chcę: by System posiadał wsparcie dla procesu tworzenia, weryfikacji i akceptacji sprawozdań rynkowych spełniający wszystkie podwymagania wymagania MO.WY.502.XXX.</w:t>
      </w:r>
    </w:p>
    <w:p w14:paraId="625AB5DF" w14:textId="77777777" w:rsidR="000F3DDA" w:rsidRDefault="009E3BCC" w:rsidP="003747A9">
      <w:pPr>
        <w:pStyle w:val="Akapitzlist"/>
      </w:pPr>
      <w:r>
        <w:t>Proces obejmuje:</w:t>
      </w:r>
    </w:p>
    <w:p w14:paraId="4D0027A5" w14:textId="77777777" w:rsidR="000F3DDA" w:rsidRDefault="009E3BCC" w:rsidP="003747A9">
      <w:pPr>
        <w:pStyle w:val="Akapitzlist"/>
        <w:numPr>
          <w:ilvl w:val="2"/>
          <w:numId w:val="121"/>
        </w:numPr>
      </w:pPr>
      <w:r>
        <w:t>Tworzenie szablonu sprawozdania</w:t>
      </w:r>
    </w:p>
    <w:p w14:paraId="19FDB38B" w14:textId="77777777" w:rsidR="000F3DDA" w:rsidRDefault="009E3BCC" w:rsidP="003747A9">
      <w:pPr>
        <w:pStyle w:val="Akapitzlist"/>
        <w:numPr>
          <w:ilvl w:val="2"/>
          <w:numId w:val="121"/>
        </w:numPr>
      </w:pPr>
      <w:r>
        <w:t>Określenie jaki rodzaj podmiotu jest zobligowany do wypełnienia danego sprawozdania</w:t>
      </w:r>
    </w:p>
    <w:p w14:paraId="34DDA3BA" w14:textId="77777777" w:rsidR="000F3DDA" w:rsidRDefault="009E3BCC" w:rsidP="003747A9">
      <w:pPr>
        <w:pStyle w:val="Akapitzlist"/>
        <w:numPr>
          <w:ilvl w:val="2"/>
          <w:numId w:val="121"/>
        </w:numPr>
      </w:pPr>
      <w:r>
        <w:t>Wypełnienie sprawozdania przez Podmiot Rynku Kolejowego/import danych do sprawozdania</w:t>
      </w:r>
    </w:p>
    <w:p w14:paraId="35DEF44E" w14:textId="77777777" w:rsidR="000F3DDA" w:rsidRDefault="009E3BCC" w:rsidP="003747A9">
      <w:pPr>
        <w:pStyle w:val="Akapitzlist"/>
        <w:numPr>
          <w:ilvl w:val="2"/>
          <w:numId w:val="121"/>
        </w:numPr>
      </w:pPr>
      <w:r>
        <w:t>Weryfikację poprawności sprawozdania</w:t>
      </w:r>
    </w:p>
    <w:p w14:paraId="454F3717" w14:textId="77777777" w:rsidR="000F3DDA" w:rsidRDefault="009E3BCC" w:rsidP="003747A9">
      <w:pPr>
        <w:pStyle w:val="Akapitzlist"/>
        <w:numPr>
          <w:ilvl w:val="2"/>
          <w:numId w:val="121"/>
        </w:numPr>
      </w:pPr>
      <w:r>
        <w:t>Wyjaśnianie/korygowanie sprawozdania</w:t>
      </w:r>
    </w:p>
    <w:p w14:paraId="0B0156A2" w14:textId="77777777" w:rsidR="000F3DDA" w:rsidRDefault="009E3BCC" w:rsidP="003747A9">
      <w:pPr>
        <w:pStyle w:val="Akapitzlist"/>
        <w:numPr>
          <w:ilvl w:val="2"/>
          <w:numId w:val="121"/>
        </w:numPr>
      </w:pPr>
      <w:r>
        <w:t>Analityka danych ze sprawozdań (raporty i analizy)</w:t>
      </w:r>
    </w:p>
    <w:p w14:paraId="4D654032" w14:textId="77777777" w:rsidR="000F3DDA" w:rsidRDefault="000F3DDA" w:rsidP="003747A9">
      <w:pPr>
        <w:pStyle w:val="Akapitzlist"/>
        <w:numPr>
          <w:ilvl w:val="2"/>
          <w:numId w:val="121"/>
        </w:numPr>
      </w:pPr>
    </w:p>
    <w:p w14:paraId="405C929C" w14:textId="77777777" w:rsidR="000F3DDA" w:rsidRDefault="009E3BCC" w:rsidP="003747A9">
      <w:pPr>
        <w:pStyle w:val="Akapitzlist"/>
        <w:numPr>
          <w:ilvl w:val="2"/>
          <w:numId w:val="121"/>
        </w:numPr>
      </w:pPr>
      <w:r>
        <w:t>Sprawozdawczość rynkowa obejmuje następujące raporty (szczegółowa lista raportów i ich zakres zostanie doprecyzowana na etapie realizacji projektu):</w:t>
      </w:r>
    </w:p>
    <w:p w14:paraId="3A713959" w14:textId="77777777" w:rsidR="000F3DDA" w:rsidRDefault="009E3BCC" w:rsidP="003747A9">
      <w:pPr>
        <w:pStyle w:val="Akapitzlist"/>
        <w:numPr>
          <w:ilvl w:val="2"/>
          <w:numId w:val="121"/>
        </w:numPr>
      </w:pPr>
      <w:r>
        <w:t>P - Podstawowe dane o rynku - przewozy osób i towarów</w:t>
      </w:r>
    </w:p>
    <w:p w14:paraId="24B1DA89" w14:textId="77777777" w:rsidR="000F3DDA" w:rsidRDefault="009E3BCC" w:rsidP="003747A9">
      <w:pPr>
        <w:pStyle w:val="Akapitzlist"/>
        <w:numPr>
          <w:ilvl w:val="2"/>
          <w:numId w:val="121"/>
        </w:numPr>
      </w:pPr>
      <w:r>
        <w:t>E - Dane ekonomiczne uczestników rynku kolejowego</w:t>
      </w:r>
    </w:p>
    <w:p w14:paraId="56196D05" w14:textId="77777777" w:rsidR="000F3DDA" w:rsidRDefault="009E3BCC" w:rsidP="003747A9">
      <w:pPr>
        <w:pStyle w:val="Akapitzlist"/>
        <w:numPr>
          <w:ilvl w:val="2"/>
          <w:numId w:val="121"/>
        </w:numPr>
      </w:pPr>
      <w:r>
        <w:t>TT - Dane o taborze kolejowym towarowym</w:t>
      </w:r>
    </w:p>
    <w:p w14:paraId="28783BF3" w14:textId="77777777" w:rsidR="000F3DDA" w:rsidRDefault="009E3BCC" w:rsidP="003747A9">
      <w:pPr>
        <w:pStyle w:val="Akapitzlist"/>
        <w:numPr>
          <w:ilvl w:val="2"/>
          <w:numId w:val="121"/>
        </w:numPr>
      </w:pPr>
      <w:r>
        <w:lastRenderedPageBreak/>
        <w:t>PT - Dane o przewozach towarów</w:t>
      </w:r>
    </w:p>
    <w:p w14:paraId="27A098AB" w14:textId="77777777" w:rsidR="000F3DDA" w:rsidRDefault="009E3BCC" w:rsidP="003747A9">
      <w:pPr>
        <w:pStyle w:val="Akapitzlist"/>
        <w:numPr>
          <w:ilvl w:val="2"/>
          <w:numId w:val="121"/>
        </w:numPr>
      </w:pPr>
      <w:r>
        <w:t>PTI - Przewozy w ramach transportu intermodalnego</w:t>
      </w:r>
    </w:p>
    <w:p w14:paraId="570DA539" w14:textId="77777777" w:rsidR="000F3DDA" w:rsidRDefault="009E3BCC" w:rsidP="003747A9">
      <w:pPr>
        <w:pStyle w:val="Akapitzlist"/>
        <w:numPr>
          <w:ilvl w:val="2"/>
          <w:numId w:val="121"/>
        </w:numPr>
      </w:pPr>
      <w:r>
        <w:t>PTM - Przewozy towarów w komunikacji międzynarodowej</w:t>
      </w:r>
    </w:p>
    <w:p w14:paraId="41885206" w14:textId="77777777" w:rsidR="000F3DDA" w:rsidRDefault="009E3BCC" w:rsidP="003747A9">
      <w:pPr>
        <w:pStyle w:val="Akapitzlist"/>
        <w:numPr>
          <w:ilvl w:val="2"/>
          <w:numId w:val="121"/>
        </w:numPr>
      </w:pPr>
      <w:r>
        <w:t>PTN - Przewozy towarów niebezpiecznych</w:t>
      </w:r>
    </w:p>
    <w:p w14:paraId="25BF939D" w14:textId="77777777" w:rsidR="000F3DDA" w:rsidRDefault="009E3BCC" w:rsidP="003747A9">
      <w:pPr>
        <w:pStyle w:val="Akapitzlist"/>
        <w:numPr>
          <w:ilvl w:val="2"/>
          <w:numId w:val="121"/>
        </w:numPr>
      </w:pPr>
      <w:r>
        <w:t>TTE - Wskaźniki techniczno-eksploatacyjne taboru kolejowego</w:t>
      </w:r>
    </w:p>
    <w:p w14:paraId="418EA2EF" w14:textId="77777777" w:rsidR="000F3DDA" w:rsidRDefault="009E3BCC" w:rsidP="003747A9">
      <w:pPr>
        <w:pStyle w:val="Akapitzlist"/>
        <w:numPr>
          <w:ilvl w:val="2"/>
          <w:numId w:val="121"/>
        </w:numPr>
      </w:pPr>
      <w:r>
        <w:t>T-rok - Sprawozdanie roczne z działalności przewoźnika w ubiegłym roku sprawozdawczym</w:t>
      </w:r>
    </w:p>
    <w:p w14:paraId="180D8DCF" w14:textId="77777777" w:rsidR="000F3DDA" w:rsidRDefault="009E3BCC" w:rsidP="003747A9">
      <w:pPr>
        <w:pStyle w:val="Akapitzlist"/>
        <w:numPr>
          <w:ilvl w:val="2"/>
          <w:numId w:val="121"/>
        </w:numPr>
      </w:pPr>
      <w:r>
        <w:t>TP - Dane o taborze kolejowym pasażerskim</w:t>
      </w:r>
    </w:p>
    <w:p w14:paraId="5B05EFA7" w14:textId="77777777" w:rsidR="000F3DDA" w:rsidRDefault="009E3BCC" w:rsidP="003747A9">
      <w:pPr>
        <w:pStyle w:val="Akapitzlist"/>
        <w:numPr>
          <w:ilvl w:val="2"/>
          <w:numId w:val="121"/>
        </w:numPr>
      </w:pPr>
      <w:r>
        <w:t>PP - Dane o przewozach pasażerów</w:t>
      </w:r>
    </w:p>
    <w:p w14:paraId="0DC7AF04" w14:textId="77777777" w:rsidR="000F3DDA" w:rsidRDefault="009E3BCC" w:rsidP="003747A9">
      <w:pPr>
        <w:pStyle w:val="Akapitzlist"/>
        <w:numPr>
          <w:ilvl w:val="2"/>
          <w:numId w:val="121"/>
        </w:numPr>
      </w:pPr>
      <w:r>
        <w:t>PK - Punktualność</w:t>
      </w:r>
    </w:p>
    <w:p w14:paraId="4091DBA9" w14:textId="77777777" w:rsidR="000F3DDA" w:rsidRDefault="009E3BCC" w:rsidP="003747A9">
      <w:pPr>
        <w:pStyle w:val="Akapitzlist"/>
        <w:numPr>
          <w:ilvl w:val="2"/>
          <w:numId w:val="121"/>
        </w:numPr>
      </w:pPr>
      <w:r>
        <w:t>P-rok - Sprawozdanie roczne z działalności przewoźnika w ubiegłym roku sprawozdawczym</w:t>
      </w:r>
    </w:p>
    <w:p w14:paraId="36A4A681" w14:textId="77777777" w:rsidR="000F3DDA" w:rsidRDefault="009E3BCC" w:rsidP="003747A9">
      <w:pPr>
        <w:pStyle w:val="Akapitzlist"/>
        <w:numPr>
          <w:ilvl w:val="2"/>
          <w:numId w:val="121"/>
        </w:numPr>
      </w:pPr>
      <w:r>
        <w:t>UPT - Realizacja usług trakcyjnych</w:t>
      </w:r>
    </w:p>
    <w:p w14:paraId="659480F9" w14:textId="347BFD79" w:rsidR="000F3DDA" w:rsidRDefault="009E3BCC" w:rsidP="003747A9">
      <w:pPr>
        <w:pStyle w:val="Akapitzlist"/>
        <w:numPr>
          <w:ilvl w:val="2"/>
          <w:numId w:val="121"/>
        </w:numPr>
      </w:pPr>
      <w:r>
        <w:t xml:space="preserve">UT- </w:t>
      </w:r>
      <w:r w:rsidR="00C82B0F">
        <w:t xml:space="preserve">Udostępnienie </w:t>
      </w:r>
      <w:r>
        <w:t>infrastruktury kolejowej</w:t>
      </w:r>
    </w:p>
    <w:p w14:paraId="0D24AFB2" w14:textId="77777777" w:rsidR="000F3DDA" w:rsidRDefault="009E3BCC" w:rsidP="003747A9">
      <w:pPr>
        <w:pStyle w:val="Akapitzlist"/>
        <w:numPr>
          <w:ilvl w:val="2"/>
          <w:numId w:val="121"/>
        </w:numPr>
      </w:pPr>
      <w:r>
        <w:t>ZL - Długość linii kolejowych</w:t>
      </w:r>
    </w:p>
    <w:p w14:paraId="5374EDF8" w14:textId="77777777" w:rsidR="000F3DDA" w:rsidRDefault="009E3BCC" w:rsidP="003747A9">
      <w:pPr>
        <w:pStyle w:val="Akapitzlist"/>
        <w:numPr>
          <w:ilvl w:val="2"/>
          <w:numId w:val="121"/>
        </w:numPr>
      </w:pPr>
      <w:r>
        <w:t>ZT - Długość torów, bocznice, stacje</w:t>
      </w:r>
    </w:p>
    <w:p w14:paraId="47DA26AC" w14:textId="77777777" w:rsidR="000F3DDA" w:rsidRDefault="009E3BCC" w:rsidP="003747A9">
      <w:pPr>
        <w:pStyle w:val="Akapitzlist"/>
        <w:numPr>
          <w:ilvl w:val="2"/>
          <w:numId w:val="121"/>
        </w:numPr>
      </w:pPr>
      <w:r>
        <w:t>ZPTE - Parametry techniczno-eksploatacyjne linii kolejowych</w:t>
      </w:r>
    </w:p>
    <w:p w14:paraId="170A7DB0" w14:textId="1C964C4B" w:rsidR="000F3DDA" w:rsidRPr="007E15B7" w:rsidRDefault="009E3BCC" w:rsidP="003747A9">
      <w:pPr>
        <w:pStyle w:val="Akapitzlist"/>
        <w:numPr>
          <w:ilvl w:val="2"/>
          <w:numId w:val="121"/>
        </w:numPr>
      </w:pPr>
      <w:r>
        <w:t>Z-rok - Sprawozdanie roczne z działalności spółki w ubiegłym roku sprawozdawczym</w:t>
      </w:r>
    </w:p>
    <w:p w14:paraId="4CF9AAC5" w14:textId="0DA379DC" w:rsidR="00C82B0F" w:rsidRPr="00C82B0F" w:rsidRDefault="00C82B0F" w:rsidP="003747A9">
      <w:pPr>
        <w:pStyle w:val="Akapitzlist"/>
        <w:numPr>
          <w:ilvl w:val="2"/>
          <w:numId w:val="121"/>
        </w:numPr>
      </w:pPr>
      <w:r w:rsidRPr="00C82B0F">
        <w:t>IT-rok – Sprawozdanie roczne z działalności terminali intermodalnych</w:t>
      </w:r>
    </w:p>
    <w:p w14:paraId="08847D51" w14:textId="77777777" w:rsidR="000F3DDA" w:rsidRDefault="009E3BCC" w:rsidP="003747A9">
      <w:pPr>
        <w:pStyle w:val="Akapitzlist"/>
        <w:numPr>
          <w:ilvl w:val="2"/>
          <w:numId w:val="121"/>
        </w:numPr>
      </w:pPr>
      <w:r>
        <w:t>KW - Dane o kolejach wąskotorowych</w:t>
      </w:r>
    </w:p>
    <w:p w14:paraId="5DC83EA0" w14:textId="77777777" w:rsidR="000F3DDA" w:rsidRDefault="009E3BCC" w:rsidP="003747A9">
      <w:pPr>
        <w:pStyle w:val="Akapitzlist"/>
        <w:numPr>
          <w:ilvl w:val="2"/>
          <w:numId w:val="121"/>
        </w:numPr>
      </w:pPr>
      <w:r>
        <w:t>PTN - Przewóz towarów niebezpiecznych (DMB)</w:t>
      </w:r>
    </w:p>
    <w:p w14:paraId="661774C9" w14:textId="77777777" w:rsidR="000F3DDA" w:rsidRDefault="009E3BCC" w:rsidP="003747A9">
      <w:pPr>
        <w:pStyle w:val="Akapitzlist"/>
        <w:numPr>
          <w:ilvl w:val="2"/>
          <w:numId w:val="121"/>
        </w:numPr>
      </w:pPr>
      <w:r>
        <w:t>CSI - Roczne sprawozdanie Wspólnych Wskaźników Bezpieczeństwa (DMB)</w:t>
      </w:r>
    </w:p>
    <w:p w14:paraId="2CE83C1B" w14:textId="77777777" w:rsidR="000F3DDA" w:rsidRDefault="009E3BCC" w:rsidP="003747A9">
      <w:pPr>
        <w:pStyle w:val="Akapitzlist"/>
        <w:numPr>
          <w:ilvl w:val="2"/>
          <w:numId w:val="121"/>
        </w:numPr>
      </w:pPr>
      <w:r>
        <w:t>STACJE - sprawozdanie z listą stacji kolejowych oraz pasażerów korzystających z danych stacji</w:t>
      </w:r>
    </w:p>
    <w:p w14:paraId="64569FAA" w14:textId="77777777" w:rsidR="000F3DDA" w:rsidRDefault="009E3BCC" w:rsidP="003747A9">
      <w:pPr>
        <w:pStyle w:val="Akapitzlist"/>
        <w:numPr>
          <w:ilvl w:val="2"/>
          <w:numId w:val="121"/>
        </w:numPr>
      </w:pPr>
      <w:r>
        <w:t>ECM - Działalność podmiotów odpowiedzialnych za utrzymanie wagonów (ECM)</w:t>
      </w:r>
    </w:p>
    <w:p w14:paraId="05E45074" w14:textId="2C54F265" w:rsidR="000F3DDA" w:rsidRDefault="009E3BCC" w:rsidP="003747A9">
      <w:pPr>
        <w:pStyle w:val="Akapitzlist"/>
      </w:pPr>
      <w:r>
        <w:t xml:space="preserve">Opis aktualnie wykorzystywanych w UTK </w:t>
      </w:r>
      <w:r w:rsidR="00C82B0F">
        <w:t>r</w:t>
      </w:r>
      <w:r>
        <w:t xml:space="preserve">aportów sprawozdawczości rynkowej oraz zakresu raportowanych danych znajduje się na stronie </w:t>
      </w:r>
      <w:r w:rsidR="00C82B0F" w:rsidRPr="00C82B0F">
        <w:t>https://utk.gov.pl/pl/dokumenty-i-formularze/sprawozdania/sprawozdawczosc-rynkowa/14081,Sprawozdawczosc-rynkowa.html</w:t>
      </w:r>
    </w:p>
    <w:p w14:paraId="22EF332E"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02CDC8D"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D8B38A9"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099A23"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86B1C64" w14:textId="77777777" w:rsidR="000F3DDA" w:rsidRDefault="009E3BCC" w:rsidP="003747A9">
            <w:pPr>
              <w:jc w:val="left"/>
            </w:pPr>
            <w:r>
              <w:t>Cel</w:t>
            </w:r>
          </w:p>
        </w:tc>
      </w:tr>
      <w:tr w:rsidR="000F3DDA" w14:paraId="246C0D92"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15FE37"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C65A86"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68B98A7" w14:textId="77777777" w:rsidR="000F3DDA" w:rsidRDefault="009E3BCC" w:rsidP="003747A9">
            <w:pPr>
              <w:jc w:val="left"/>
            </w:pPr>
            <w:r>
              <w:t>MO.WY.502.004 Lista sprawozdań do wypełnienia w okresie sprawozdawczym - Pracownik UTK</w:t>
            </w:r>
          </w:p>
        </w:tc>
      </w:tr>
      <w:tr w:rsidR="000F3DDA" w14:paraId="13F5CAF6"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05157C7"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A160E9"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0F8888" w14:textId="77777777" w:rsidR="000F3DDA" w:rsidRDefault="009E3BCC" w:rsidP="003747A9">
            <w:pPr>
              <w:jc w:val="left"/>
            </w:pPr>
            <w:r>
              <w:t>MO.WY.502.012 Dynamiczna prezentacja danych ze sprawozdawczości statystycznej na stronach WWW UTK</w:t>
            </w:r>
          </w:p>
        </w:tc>
      </w:tr>
      <w:tr w:rsidR="000F3DDA" w14:paraId="68EACFB2"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77F504"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FF7664"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6DAF4B" w14:textId="77777777" w:rsidR="000F3DDA" w:rsidRDefault="009E3BCC" w:rsidP="003747A9">
            <w:pPr>
              <w:jc w:val="left"/>
            </w:pPr>
            <w:r>
              <w:t>MO.WY.502.008 Złożenie Korekty sprawozdania</w:t>
            </w:r>
          </w:p>
        </w:tc>
      </w:tr>
      <w:tr w:rsidR="000F3DDA" w14:paraId="12CAA81A"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2EDED2"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826DB22"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B16DB5" w14:textId="77777777" w:rsidR="000F3DDA" w:rsidRDefault="009E3BCC" w:rsidP="003747A9">
            <w:pPr>
              <w:jc w:val="left"/>
            </w:pPr>
            <w:r>
              <w:t>MO.WY.502.011 Analityka i raporty ze Sprawozdawczości rynkowej</w:t>
            </w:r>
          </w:p>
        </w:tc>
      </w:tr>
      <w:tr w:rsidR="000F3DDA" w14:paraId="460297B1"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9F9DC7"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7494D7"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7EC2C4" w14:textId="2F8E3B64" w:rsidR="000F3DDA" w:rsidRDefault="009E3BCC" w:rsidP="003747A9">
            <w:pPr>
              <w:jc w:val="left"/>
            </w:pPr>
            <w:r>
              <w:t>MO.WY.502.010 Publikacja raport</w:t>
            </w:r>
            <w:r w:rsidR="009F4985">
              <w:t>ów</w:t>
            </w:r>
            <w:r>
              <w:t xml:space="preserve"> ze sprawozdawczości rynkowej na stronie WWW UTK</w:t>
            </w:r>
          </w:p>
        </w:tc>
      </w:tr>
      <w:tr w:rsidR="000F3DDA" w14:paraId="5A1ED5FE"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824DDF" w14:textId="77777777" w:rsidR="000F3DDA" w:rsidRDefault="009E3BCC" w:rsidP="003747A9">
            <w:pPr>
              <w:jc w:val="left"/>
            </w:pPr>
            <w: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F2456B"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5DF8CE" w14:textId="77777777" w:rsidR="000F3DDA" w:rsidRDefault="009E3BCC" w:rsidP="003747A9">
            <w:pPr>
              <w:jc w:val="left"/>
            </w:pPr>
            <w:r>
              <w:t>MO.WY.502.006 Import/Export danych sprawozdania z/do pliku Excel</w:t>
            </w:r>
          </w:p>
        </w:tc>
      </w:tr>
      <w:tr w:rsidR="000F3DDA" w14:paraId="142E0236"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046556"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B07BF0"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8FB560" w14:textId="77777777" w:rsidR="000F3DDA" w:rsidRDefault="009E3BCC" w:rsidP="003747A9">
            <w:pPr>
              <w:jc w:val="left"/>
            </w:pPr>
            <w:r>
              <w:t>MO.WY.502.002 Wypełnienie sprawozdania 0 przez Podmiot Kolejowy</w:t>
            </w:r>
          </w:p>
        </w:tc>
      </w:tr>
      <w:tr w:rsidR="000F3DDA" w14:paraId="63078C3D"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4179F65"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94AADFF"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01F458" w14:textId="77777777" w:rsidR="000F3DDA" w:rsidRDefault="009E3BCC" w:rsidP="003747A9">
            <w:pPr>
              <w:jc w:val="left"/>
            </w:pPr>
            <w:r>
              <w:t>MO.WY.502.001 Tworzenie szablonu sprawozdania</w:t>
            </w:r>
          </w:p>
        </w:tc>
      </w:tr>
      <w:tr w:rsidR="000F3DDA" w14:paraId="006E9863"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39BE9CF"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658861"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2DFDCD" w14:textId="77777777" w:rsidR="000F3DDA" w:rsidRDefault="009E3BCC" w:rsidP="003747A9">
            <w:pPr>
              <w:jc w:val="left"/>
            </w:pPr>
            <w:r>
              <w:t>MO.WY.502.009 Zatwierdzenie sprawozdania/korekty przez pracownika UTK</w:t>
            </w:r>
          </w:p>
        </w:tc>
      </w:tr>
      <w:tr w:rsidR="000F3DDA" w14:paraId="10F022A6"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D8CBA2"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08CC22"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8C283A" w14:textId="77777777" w:rsidR="000F3DDA" w:rsidRDefault="009E3BCC" w:rsidP="003747A9">
            <w:pPr>
              <w:jc w:val="left"/>
            </w:pPr>
            <w:r>
              <w:t>MO.WY.502.007 Zatwierdzenie sprawozdania/korekty przez Podmiot Kolejowy</w:t>
            </w:r>
          </w:p>
        </w:tc>
      </w:tr>
      <w:tr w:rsidR="000F3DDA" w14:paraId="28CC79B0"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6DEB3B"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E627B9"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8ED69F" w14:textId="77777777" w:rsidR="000F3DDA" w:rsidRDefault="009E3BCC" w:rsidP="003747A9">
            <w:pPr>
              <w:jc w:val="left"/>
            </w:pPr>
            <w:r>
              <w:t>MO.WY.502.013 Utworzenie inicjalnych typów sprawozdań</w:t>
            </w:r>
          </w:p>
        </w:tc>
      </w:tr>
      <w:tr w:rsidR="000F3DDA" w14:paraId="3CE146CC"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652C4E"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617E3C"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A348BBB" w14:textId="77777777" w:rsidR="000F3DDA" w:rsidRDefault="009E3BCC" w:rsidP="003747A9">
            <w:pPr>
              <w:jc w:val="left"/>
            </w:pPr>
            <w:r>
              <w:t>MO.WY.502.005 Wypełnienie sprawozdania przez Podmiot Kolejowy</w:t>
            </w:r>
          </w:p>
        </w:tc>
      </w:tr>
      <w:tr w:rsidR="000F3DDA" w14:paraId="04272246"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65CCFD" w14:textId="77777777" w:rsidR="000F3DDA" w:rsidRDefault="009E3BCC" w:rsidP="003747A9">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75C753"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6C8495" w14:textId="77777777" w:rsidR="000F3DDA" w:rsidRDefault="009E3BCC" w:rsidP="003747A9">
            <w:pPr>
              <w:jc w:val="left"/>
            </w:pPr>
            <w:r>
              <w:t>MO.IN.007 Departament Regulacji Rynku (DRR)</w:t>
            </w:r>
          </w:p>
        </w:tc>
      </w:tr>
      <w:tr w:rsidR="000F3DDA" w14:paraId="58780F83"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5A783F"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C3F827"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A13E655" w14:textId="77777777" w:rsidR="000F3DDA" w:rsidRDefault="009E3BCC" w:rsidP="003747A9">
            <w:pPr>
              <w:jc w:val="left"/>
            </w:pPr>
            <w:r>
              <w:t>MO.WY.502.003 Lista sprawozdań do wypełnienia w okresie sprawozdawczym - Podmiot Kolejowy</w:t>
            </w:r>
          </w:p>
        </w:tc>
      </w:tr>
      <w:tr w:rsidR="000F3DDA" w14:paraId="10623B7E"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0F7FD1E" w14:textId="77777777" w:rsidR="000F3DDA" w:rsidRDefault="009E3BCC" w:rsidP="003747A9">
            <w:pPr>
              <w:jc w:val="left"/>
            </w:pPr>
            <w:r>
              <w:t>Aggregation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B62A4A" w14:textId="77777777" w:rsidR="000F3DDA" w:rsidRDefault="009E3BCC" w:rsidP="003747A9">
            <w:pPr>
              <w:jc w:val="left"/>
            </w:pPr>
            <w:r>
              <w:t>MO.WY.110 Rejestr zdarzeń przy przewozie towarów niebezpiecznych zgodnie z 1.8.5 RID/ADR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8109D0" w14:textId="77777777" w:rsidR="000F3DDA" w:rsidRDefault="009E3BCC" w:rsidP="003747A9">
            <w:pPr>
              <w:jc w:val="left"/>
            </w:pPr>
            <w:r>
              <w:t>MO.WY.502 Sprawozdawczość Rynkowa</w:t>
            </w:r>
          </w:p>
        </w:tc>
      </w:tr>
    </w:tbl>
    <w:p w14:paraId="23911CD4" w14:textId="77777777" w:rsidR="000F3DDA" w:rsidRDefault="009E3BCC">
      <w:pPr>
        <w:pStyle w:val="Nagwek4"/>
      </w:pPr>
      <w:bookmarkStart w:id="363" w:name="BKM_322F3469_855C_4B92_BC3F_4C0FFD04DD5B"/>
      <w:bookmarkStart w:id="364" w:name="_Toc511813415"/>
      <w:bookmarkEnd w:id="363"/>
      <w:r>
        <w:rPr>
          <w:rFonts w:ascii="Times New Roman" w:eastAsia="Times New Roman" w:hAnsi="Times New Roman" w:cs="Times New Roman"/>
        </w:rPr>
        <w:t>MO.WY.502.001 Tworzenie szablonu sprawozdania</w:t>
      </w:r>
      <w:bookmarkEnd w:id="364"/>
    </w:p>
    <w:p w14:paraId="110BB282" w14:textId="77777777" w:rsidR="000F3DDA" w:rsidRDefault="009E3BCC">
      <w:pPr>
        <w:spacing w:after="200" w:line="276" w:lineRule="auto"/>
        <w:rPr>
          <w:color w:val="000000"/>
          <w:szCs w:val="22"/>
        </w:rPr>
      </w:pPr>
      <w:r>
        <w:rPr>
          <w:rFonts w:eastAsia="Times New Roman" w:cs="Times New Roman"/>
          <w:color w:val="000000"/>
          <w:szCs w:val="22"/>
        </w:rPr>
        <w:t>Jako: &lt;UTK_DRR&gt;</w:t>
      </w:r>
    </w:p>
    <w:p w14:paraId="08CBCF44" w14:textId="77777777" w:rsidR="000F3DDA" w:rsidRDefault="009E3BCC">
      <w:pPr>
        <w:spacing w:after="200" w:line="276" w:lineRule="auto"/>
        <w:rPr>
          <w:color w:val="000000"/>
          <w:szCs w:val="22"/>
        </w:rPr>
      </w:pPr>
      <w:r>
        <w:rPr>
          <w:rFonts w:eastAsia="Times New Roman" w:cs="Times New Roman"/>
          <w:color w:val="000000"/>
          <w:szCs w:val="22"/>
        </w:rPr>
        <w:t>Aby: móc zmieniać zakres sprawozdań rynkowych</w:t>
      </w:r>
    </w:p>
    <w:p w14:paraId="0DDB135C" w14:textId="77777777" w:rsidR="000F3DDA" w:rsidRDefault="009E3BCC">
      <w:pPr>
        <w:spacing w:after="200" w:line="276" w:lineRule="auto"/>
        <w:rPr>
          <w:color w:val="000000"/>
          <w:szCs w:val="22"/>
        </w:rPr>
      </w:pPr>
      <w:r>
        <w:rPr>
          <w:rFonts w:eastAsia="Times New Roman" w:cs="Times New Roman"/>
          <w:color w:val="000000"/>
          <w:szCs w:val="22"/>
        </w:rPr>
        <w:t>Chcę: mieć dostępną funkcjonalność tworzenia szablonów sprawozdań rynkowych i wersjonowania ich.</w:t>
      </w:r>
    </w:p>
    <w:p w14:paraId="30419D92" w14:textId="77777777" w:rsidR="000F3DDA" w:rsidRDefault="009E3BCC" w:rsidP="00767DB8">
      <w:pPr>
        <w:pStyle w:val="Akapitzlist"/>
      </w:pPr>
      <w:r>
        <w:t>Szablon sprawozdania składa się z listy pól, które ma wypełnić podmiot rynku kolejowego. Dla</w:t>
      </w:r>
      <w:r w:rsidR="00D215A0">
        <w:t> </w:t>
      </w:r>
      <w:r>
        <w:t>każdego pola należy określić:</w:t>
      </w:r>
    </w:p>
    <w:p w14:paraId="6046A528" w14:textId="77777777" w:rsidR="000F3DDA" w:rsidRDefault="009E3BCC" w:rsidP="00767DB8">
      <w:pPr>
        <w:pStyle w:val="Akapitzlist"/>
        <w:numPr>
          <w:ilvl w:val="2"/>
          <w:numId w:val="121"/>
        </w:numPr>
      </w:pPr>
      <w:r>
        <w:t>typ pola (rodzaj i format wprowadzanych danych)</w:t>
      </w:r>
    </w:p>
    <w:p w14:paraId="113AD570" w14:textId="77777777" w:rsidR="000F3DDA" w:rsidRDefault="009E3BCC" w:rsidP="00767DB8">
      <w:pPr>
        <w:pStyle w:val="Akapitzlist"/>
        <w:numPr>
          <w:ilvl w:val="2"/>
          <w:numId w:val="121"/>
        </w:numPr>
      </w:pPr>
      <w:r>
        <w:t>obowiązkowość pól</w:t>
      </w:r>
    </w:p>
    <w:p w14:paraId="191ADE5D" w14:textId="77777777" w:rsidR="000F3DDA" w:rsidRDefault="009E3BCC" w:rsidP="00767DB8">
      <w:pPr>
        <w:pStyle w:val="Akapitzlist"/>
        <w:numPr>
          <w:ilvl w:val="2"/>
          <w:numId w:val="121"/>
        </w:numPr>
      </w:pPr>
      <w:r>
        <w:t>kolejność pola w formularzu</w:t>
      </w:r>
    </w:p>
    <w:p w14:paraId="36D163DC" w14:textId="77777777" w:rsidR="000F3DDA" w:rsidRDefault="009E3BCC" w:rsidP="00767DB8">
      <w:pPr>
        <w:pStyle w:val="Akapitzlist"/>
        <w:numPr>
          <w:ilvl w:val="2"/>
          <w:numId w:val="121"/>
        </w:numPr>
      </w:pPr>
      <w:r>
        <w:t>opis do pola (pomoc kontekstowa)</w:t>
      </w:r>
    </w:p>
    <w:p w14:paraId="19F0D31B" w14:textId="77777777" w:rsidR="000F3DDA" w:rsidRDefault="009E3BCC" w:rsidP="00767DB8">
      <w:pPr>
        <w:pStyle w:val="Akapitzlist"/>
        <w:numPr>
          <w:ilvl w:val="2"/>
          <w:numId w:val="121"/>
        </w:numPr>
      </w:pPr>
      <w:r>
        <w:t>grupę pól (do prezentacji graficznej)</w:t>
      </w:r>
    </w:p>
    <w:p w14:paraId="46DF60AA" w14:textId="77777777" w:rsidR="000F3DDA" w:rsidRDefault="009E3BCC" w:rsidP="00767DB8">
      <w:pPr>
        <w:pStyle w:val="Akapitzlist"/>
        <w:numPr>
          <w:ilvl w:val="2"/>
          <w:numId w:val="121"/>
        </w:numPr>
      </w:pPr>
      <w:r>
        <w:t>Reguły walidacyjne dla całego formularza (procedury/pseudokod uruchamiany dla całości danych w sprawozdaniu pozwalający na sprawdzenie zależności między poszczególnymi polami i reguł dla całego sprawozdania)</w:t>
      </w:r>
    </w:p>
    <w:p w14:paraId="028C39E5" w14:textId="77777777" w:rsidR="000F3DDA" w:rsidRDefault="009E3BCC" w:rsidP="00767DB8">
      <w:pPr>
        <w:pStyle w:val="Akapitzlist"/>
        <w:numPr>
          <w:ilvl w:val="2"/>
          <w:numId w:val="121"/>
        </w:numPr>
      </w:pPr>
      <w:r>
        <w:t>Widoczność grupy pól/pól w zależności od wartości innego pola/pól</w:t>
      </w:r>
    </w:p>
    <w:p w14:paraId="5895BB64" w14:textId="77777777" w:rsidR="000F3DDA" w:rsidRDefault="009E3BCC" w:rsidP="00767DB8">
      <w:pPr>
        <w:pStyle w:val="Akapitzlist"/>
        <w:numPr>
          <w:ilvl w:val="2"/>
          <w:numId w:val="121"/>
        </w:numPr>
      </w:pPr>
      <w:r>
        <w:t>Częstotliwość wypełniania (co miesiąc, co kwartał, co rok, jednorazowe)</w:t>
      </w:r>
    </w:p>
    <w:p w14:paraId="0342C3D3" w14:textId="77777777" w:rsidR="000F3DDA" w:rsidRDefault="009E3BCC" w:rsidP="00767DB8">
      <w:pPr>
        <w:pStyle w:val="Akapitzlist"/>
        <w:numPr>
          <w:ilvl w:val="2"/>
          <w:numId w:val="121"/>
        </w:numPr>
      </w:pPr>
      <w:r>
        <w:t>Rodzaje podmiotów zobowiązane do wypełniania danego sprawozdania</w:t>
      </w:r>
    </w:p>
    <w:p w14:paraId="335F2DA0" w14:textId="77777777" w:rsidR="000F3DDA" w:rsidRDefault="009E3BCC" w:rsidP="00767DB8">
      <w:pPr>
        <w:pStyle w:val="Akapitzlist"/>
        <w:numPr>
          <w:ilvl w:val="2"/>
          <w:numId w:val="121"/>
        </w:numPr>
      </w:pPr>
      <w:r>
        <w:lastRenderedPageBreak/>
        <w:t>okres sprawozdawczy w którym obowiązuje dana wersja raportu (od którego okresu/daty zaczyna obowiązywać nowa wersja)</w:t>
      </w:r>
    </w:p>
    <w:p w14:paraId="1A091D3B" w14:textId="77777777" w:rsidR="000F3DDA" w:rsidRDefault="009E3BCC" w:rsidP="00767DB8">
      <w:pPr>
        <w:pStyle w:val="Akapitzlist"/>
      </w:pPr>
      <w:r>
        <w:t>Typy pól dostępne do wyboru muszą pozwalać na określenie:</w:t>
      </w:r>
    </w:p>
    <w:p w14:paraId="6AB315B5" w14:textId="7E8928D7" w:rsidR="000F3DDA" w:rsidRDefault="009E3BCC" w:rsidP="00767DB8">
      <w:pPr>
        <w:pStyle w:val="Akapitzlist"/>
        <w:numPr>
          <w:ilvl w:val="2"/>
          <w:numId w:val="121"/>
        </w:numPr>
      </w:pPr>
      <w:r>
        <w:t xml:space="preserve">rodzaj wprowadzanej danej (liczba, tekst, data, lista rozwijana </w:t>
      </w:r>
      <w:r w:rsidR="00C82B0F">
        <w:t>-</w:t>
      </w:r>
      <w:r>
        <w:t>wartości definiowane w typie formularza, wartość ze słownika/rejestru w Systemie)</w:t>
      </w:r>
    </w:p>
    <w:p w14:paraId="7354A036" w14:textId="77777777" w:rsidR="000F3DDA" w:rsidRDefault="009E3BCC" w:rsidP="00767DB8">
      <w:pPr>
        <w:pStyle w:val="Akapitzlist"/>
        <w:numPr>
          <w:ilvl w:val="2"/>
          <w:numId w:val="121"/>
        </w:numPr>
      </w:pPr>
      <w:r>
        <w:t>format danej</w:t>
      </w:r>
    </w:p>
    <w:p w14:paraId="10932132" w14:textId="6EF0C52D" w:rsidR="000F3DDA" w:rsidRDefault="009E3BCC" w:rsidP="00767DB8">
      <w:pPr>
        <w:pStyle w:val="Akapitzlist"/>
        <w:numPr>
          <w:ilvl w:val="2"/>
          <w:numId w:val="121"/>
        </w:numPr>
      </w:pPr>
      <w:r>
        <w:t>walidacja procedura/pseudokod zwracająca komunikat błędu jeśli dana w polu jest niepoprawna</w:t>
      </w:r>
    </w:p>
    <w:p w14:paraId="776D2C17" w14:textId="77777777" w:rsidR="000F3DDA" w:rsidRDefault="009E3BCC" w:rsidP="00767DB8">
      <w:pPr>
        <w:pStyle w:val="Akapitzlist"/>
        <w:numPr>
          <w:ilvl w:val="2"/>
          <w:numId w:val="121"/>
        </w:numPr>
      </w:pPr>
      <w:r>
        <w:t>walidacje procedura/pseudokod zwracające komunikaty błędu jeśli porównanie zmiany wartości tego samego pola między kolejnymi sprawozdaniami tego samego typu od tego samego przedsiębiorcy przekroczy wartości graniczne</w:t>
      </w:r>
    </w:p>
    <w:p w14:paraId="32415FA6" w14:textId="11FC20A0" w:rsidR="000F3DDA" w:rsidRDefault="00BE377B" w:rsidP="00767DB8">
      <w:pPr>
        <w:pStyle w:val="Akapitzlist"/>
        <w:numPr>
          <w:ilvl w:val="2"/>
          <w:numId w:val="121"/>
        </w:numPr>
      </w:pPr>
      <w:r>
        <w:t>c</w:t>
      </w:r>
      <w:r w:rsidR="009E3BCC">
        <w:t>zy pole może być oznaczone jako tajemnica przedsiębiorstwa</w:t>
      </w:r>
    </w:p>
    <w:p w14:paraId="10FF2F5C" w14:textId="59F68C99" w:rsidR="000F3DDA" w:rsidRDefault="00BE377B" w:rsidP="00767DB8">
      <w:pPr>
        <w:pStyle w:val="Akapitzlist"/>
        <w:numPr>
          <w:ilvl w:val="2"/>
          <w:numId w:val="121"/>
        </w:numPr>
      </w:pPr>
      <w:r>
        <w:t>c</w:t>
      </w:r>
      <w:r w:rsidR="009E3BCC">
        <w:t>zy pole zawiera dane osobowe</w:t>
      </w:r>
    </w:p>
    <w:p w14:paraId="335EC40B" w14:textId="77777777" w:rsidR="000F3DDA" w:rsidRDefault="009E3BCC" w:rsidP="00767DB8">
      <w:pPr>
        <w:pStyle w:val="Akapitzlist"/>
      </w:pPr>
      <w:r>
        <w:t>Błędy zgłaszane przez procedury walidacyjne muszą uwzględniać minimum następujące rodzaje:</w:t>
      </w:r>
    </w:p>
    <w:p w14:paraId="5593B003" w14:textId="77777777" w:rsidR="000F3DDA" w:rsidRDefault="009E3BCC" w:rsidP="00767DB8">
      <w:pPr>
        <w:pStyle w:val="Akapitzlist"/>
        <w:numPr>
          <w:ilvl w:val="2"/>
          <w:numId w:val="121"/>
        </w:numPr>
      </w:pPr>
      <w:r>
        <w:t>Blokujące - wystąpienia danego błędu nie pozwala na przesłanie formularza z błędem</w:t>
      </w:r>
    </w:p>
    <w:p w14:paraId="1DD45103" w14:textId="77777777" w:rsidR="000F3DDA" w:rsidRDefault="009E3BCC" w:rsidP="00767DB8">
      <w:pPr>
        <w:pStyle w:val="Akapitzlist"/>
        <w:numPr>
          <w:ilvl w:val="2"/>
          <w:numId w:val="121"/>
        </w:numPr>
      </w:pPr>
      <w:r>
        <w:t>Ostrzegawcze - formularze z tymi błędami mogą zostać zapisane pod warunkiem udzielenia dodatkowych informacji przez osobę wprowadzającą formularz</w:t>
      </w:r>
    </w:p>
    <w:p w14:paraId="7FBCF46F" w14:textId="77777777" w:rsidR="000F3DDA" w:rsidRDefault="009E3BCC" w:rsidP="00767DB8">
      <w:pPr>
        <w:pStyle w:val="Akapitzlist"/>
      </w:pPr>
      <w:r>
        <w:t>Możliwość tworzenia nowej wersji szablonu/nowego szablonu poprzez kopiowanie istniejącego szablonu/wersji.</w:t>
      </w:r>
    </w:p>
    <w:p w14:paraId="0EFA52AB"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E7CCDE4"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4225D7"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8B27A07"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003EFA" w14:textId="77777777" w:rsidR="000F3DDA" w:rsidRDefault="009E3BCC" w:rsidP="00767DB8">
            <w:pPr>
              <w:jc w:val="left"/>
            </w:pPr>
            <w:r>
              <w:t>Cel</w:t>
            </w:r>
          </w:p>
        </w:tc>
      </w:tr>
      <w:tr w:rsidR="000F3DDA" w14:paraId="07018964"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F39233"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3C776E"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BEAD0D" w14:textId="77777777" w:rsidR="000F3DDA" w:rsidRDefault="009E3BCC" w:rsidP="00767DB8">
            <w:pPr>
              <w:jc w:val="left"/>
            </w:pPr>
            <w:r>
              <w:t>MO.WY.502.001 Tworzenie szablonu sprawozdania</w:t>
            </w:r>
          </w:p>
        </w:tc>
      </w:tr>
    </w:tbl>
    <w:p w14:paraId="6100879C" w14:textId="77777777" w:rsidR="000F3DDA" w:rsidRDefault="009E3BCC">
      <w:pPr>
        <w:pStyle w:val="Nagwek4"/>
      </w:pPr>
      <w:bookmarkStart w:id="365" w:name="BKM_32777E78_9F99_45DC_B0B4_F6EE0DF1C5AA"/>
      <w:bookmarkStart w:id="366" w:name="_Toc511813416"/>
      <w:bookmarkEnd w:id="365"/>
      <w:r>
        <w:rPr>
          <w:rFonts w:ascii="Times New Roman" w:eastAsia="Times New Roman" w:hAnsi="Times New Roman" w:cs="Times New Roman"/>
        </w:rPr>
        <w:t>MO.WY.502.002 Wypełnienie sprawozdania 0 przez Podmiot Kolejowy</w:t>
      </w:r>
      <w:bookmarkEnd w:id="366"/>
    </w:p>
    <w:p w14:paraId="6C5F540B" w14:textId="77777777" w:rsidR="000F3DDA" w:rsidRDefault="009E3BCC">
      <w:pPr>
        <w:spacing w:after="200" w:line="276" w:lineRule="auto"/>
        <w:rPr>
          <w:color w:val="000000"/>
          <w:szCs w:val="22"/>
        </w:rPr>
      </w:pPr>
      <w:r>
        <w:rPr>
          <w:rFonts w:eastAsia="Times New Roman" w:cs="Times New Roman"/>
          <w:color w:val="000000"/>
          <w:szCs w:val="22"/>
        </w:rPr>
        <w:t>Jako: &lt;Pracownik_podmiotu_kolejowego&gt;, &lt;UTK_DRR&gt;</w:t>
      </w:r>
    </w:p>
    <w:p w14:paraId="20282B2D" w14:textId="77777777" w:rsidR="000F3DDA" w:rsidRDefault="009E3BCC">
      <w:pPr>
        <w:spacing w:after="200" w:line="276" w:lineRule="auto"/>
        <w:rPr>
          <w:color w:val="000000"/>
          <w:szCs w:val="22"/>
        </w:rPr>
      </w:pPr>
      <w:r>
        <w:rPr>
          <w:rFonts w:eastAsia="Times New Roman" w:cs="Times New Roman"/>
          <w:color w:val="000000"/>
          <w:szCs w:val="22"/>
        </w:rPr>
        <w:t>Aby: ograniczyć ilość wymaganych sprawozdań do faktycznie prowadzonej w danym okresie sprawozdawczym działalności</w:t>
      </w:r>
    </w:p>
    <w:p w14:paraId="400D1685" w14:textId="77777777" w:rsidR="000F3DDA" w:rsidRDefault="009E3BCC">
      <w:pPr>
        <w:spacing w:after="200" w:line="276" w:lineRule="auto"/>
        <w:rPr>
          <w:color w:val="000000"/>
          <w:szCs w:val="22"/>
        </w:rPr>
      </w:pPr>
      <w:r>
        <w:rPr>
          <w:rFonts w:eastAsia="Times New Roman" w:cs="Times New Roman"/>
          <w:color w:val="000000"/>
          <w:szCs w:val="22"/>
        </w:rPr>
        <w:t>Chcę: mieć możliwość przekazania do UTK, jakiego rodzaju działalność kolejową prowadziło moje przedsiębiorstwo w danym okresie sprawozdawczym.</w:t>
      </w:r>
    </w:p>
    <w:p w14:paraId="2ED6F93C" w14:textId="77777777" w:rsidR="000F3DDA" w:rsidRDefault="009E3BCC" w:rsidP="00767DB8">
      <w:pPr>
        <w:pStyle w:val="Akapitzlist"/>
      </w:pPr>
      <w:r>
        <w:t xml:space="preserve">Do składania sprawozdań danego typu zobligowane są Podmioty Kolejowe, które nie tylko posiadają uprawnienia do prowadzenia danej działalności, ale które faktycznie w okresie objętym sprawozdaniem prowadziły działalność wymagającą sprawozdawczości. Sprawozdanie 0 ma być formularzem w Systemie pozwalającym na zadeklarowanie przez Podmiot Kolejowy jakiego rodzaju działalność faktycznie realizował podmiot w okresie objętym sprawozdaniem. Informacje ze Sprawozdania 0 w połączeniu z typem Podmiotu Kolejowego służą do określenia czy i jakie sprawozdania musi złożyć dany podmiot. </w:t>
      </w:r>
    </w:p>
    <w:p w14:paraId="7063E000" w14:textId="77777777" w:rsidR="000F3DDA" w:rsidRDefault="009E3BCC" w:rsidP="00767DB8">
      <w:pPr>
        <w:pStyle w:val="Akapitzlist"/>
      </w:pPr>
      <w:r>
        <w:t>Sprawozdanie 0 musi zawierać informacje dotyczące:</w:t>
      </w:r>
    </w:p>
    <w:p w14:paraId="4295593C" w14:textId="77777777" w:rsidR="000F3DDA" w:rsidRDefault="009E3BCC" w:rsidP="00767DB8">
      <w:pPr>
        <w:pStyle w:val="Akapitzlist"/>
        <w:numPr>
          <w:ilvl w:val="2"/>
          <w:numId w:val="121"/>
        </w:numPr>
      </w:pPr>
      <w:r>
        <w:t>Prowadzenia działalności w zakresie przewozu rzeczy</w:t>
      </w:r>
    </w:p>
    <w:p w14:paraId="768D28BD" w14:textId="77777777" w:rsidR="000F3DDA" w:rsidRDefault="009E3BCC" w:rsidP="00767DB8">
      <w:pPr>
        <w:pStyle w:val="Akapitzlist"/>
        <w:numPr>
          <w:ilvl w:val="2"/>
          <w:numId w:val="121"/>
        </w:numPr>
      </w:pPr>
      <w:r>
        <w:t>Prowadzenia działalności w zakresie przewozu osób</w:t>
      </w:r>
    </w:p>
    <w:p w14:paraId="2060C19D" w14:textId="77777777" w:rsidR="000F3DDA" w:rsidRDefault="009E3BCC" w:rsidP="00767DB8">
      <w:pPr>
        <w:pStyle w:val="Akapitzlist"/>
        <w:numPr>
          <w:ilvl w:val="2"/>
          <w:numId w:val="121"/>
        </w:numPr>
      </w:pPr>
      <w:r>
        <w:t>Prowadzenia działalności w zakresie usług trakcyjnych</w:t>
      </w:r>
    </w:p>
    <w:p w14:paraId="3AF06DB1" w14:textId="77777777" w:rsidR="000F3DDA" w:rsidRDefault="009E3BCC" w:rsidP="00767DB8">
      <w:pPr>
        <w:pStyle w:val="Akapitzlist"/>
        <w:numPr>
          <w:ilvl w:val="2"/>
          <w:numId w:val="121"/>
        </w:numPr>
      </w:pPr>
      <w:r>
        <w:t>Prowadzenia działalności w zakresie zarządzania infrastrukturą kolejową</w:t>
      </w:r>
    </w:p>
    <w:p w14:paraId="34ACE7FB" w14:textId="77777777" w:rsidR="000F3DDA" w:rsidRDefault="009E3BCC" w:rsidP="00767DB8">
      <w:pPr>
        <w:pStyle w:val="Akapitzlist"/>
        <w:numPr>
          <w:ilvl w:val="2"/>
          <w:numId w:val="121"/>
        </w:numPr>
      </w:pPr>
      <w:r>
        <w:t>Prowadzenia działalności w zakresie kolei wąskotorowych</w:t>
      </w:r>
    </w:p>
    <w:p w14:paraId="684C695D" w14:textId="77777777" w:rsidR="000F3DDA" w:rsidRPr="002114A2" w:rsidRDefault="009E3BCC" w:rsidP="00767DB8">
      <w:pPr>
        <w:pStyle w:val="Akapitzlist"/>
        <w:numPr>
          <w:ilvl w:val="2"/>
          <w:numId w:val="121"/>
        </w:numPr>
      </w:pPr>
      <w:r>
        <w:t>Prowadzenia działalności w zakresie przewozu towarów niebezpiecznych</w:t>
      </w:r>
    </w:p>
    <w:p w14:paraId="5673052D" w14:textId="4874135F" w:rsidR="002114A2" w:rsidRDefault="002114A2" w:rsidP="00767DB8">
      <w:pPr>
        <w:pStyle w:val="Akapitzlist"/>
        <w:numPr>
          <w:ilvl w:val="2"/>
          <w:numId w:val="121"/>
        </w:numPr>
      </w:pPr>
      <w:r w:rsidRPr="002114A2">
        <w:lastRenderedPageBreak/>
        <w:t>Prowadzenia działalności w zakresie obiektów infrastruktury usługowej</w:t>
      </w:r>
    </w:p>
    <w:p w14:paraId="2817FB1B" w14:textId="64137AE1" w:rsidR="00E0285C" w:rsidRPr="002114A2" w:rsidRDefault="00E0285C" w:rsidP="00767DB8">
      <w:pPr>
        <w:pStyle w:val="Akapitzlist"/>
        <w:numPr>
          <w:ilvl w:val="2"/>
          <w:numId w:val="121"/>
        </w:numPr>
      </w:pPr>
      <w:r>
        <w:t>Prowadzenia działalności w zakresie przewozów intermodalnych</w:t>
      </w:r>
    </w:p>
    <w:p w14:paraId="159A7ADF"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DFD09F8"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688996"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7331C2"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48B964" w14:textId="77777777" w:rsidR="000F3DDA" w:rsidRDefault="009E3BCC" w:rsidP="00767DB8">
            <w:pPr>
              <w:jc w:val="left"/>
            </w:pPr>
            <w:r>
              <w:t>Cel</w:t>
            </w:r>
          </w:p>
        </w:tc>
      </w:tr>
      <w:tr w:rsidR="000F3DDA" w14:paraId="243B43E7"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74445D"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6F7263"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840832" w14:textId="77777777" w:rsidR="000F3DDA" w:rsidRDefault="009E3BCC" w:rsidP="00767DB8">
            <w:pPr>
              <w:jc w:val="left"/>
            </w:pPr>
            <w:r>
              <w:t>MO.WY.502.002 Wypełnienie sprawozdania 0 przez Podmiot Kolejowy</w:t>
            </w:r>
          </w:p>
        </w:tc>
      </w:tr>
    </w:tbl>
    <w:p w14:paraId="10A8B150" w14:textId="77777777" w:rsidR="000F3DDA" w:rsidRDefault="009E3BCC">
      <w:pPr>
        <w:pStyle w:val="Nagwek4"/>
      </w:pPr>
      <w:bookmarkStart w:id="367" w:name="BKM_BC3F4BD2_4089_49FB_8B2F_27EC1BD2B713"/>
      <w:bookmarkStart w:id="368" w:name="_Toc511813417"/>
      <w:bookmarkEnd w:id="367"/>
      <w:r>
        <w:rPr>
          <w:rFonts w:ascii="Times New Roman" w:eastAsia="Times New Roman" w:hAnsi="Times New Roman" w:cs="Times New Roman"/>
        </w:rPr>
        <w:t>MO.WY.502.003 Lista sprawozdań do wypełnienia w okresie sprawozdawczym - Podmiot Kolejowy</w:t>
      </w:r>
      <w:bookmarkEnd w:id="368"/>
    </w:p>
    <w:p w14:paraId="32A70CF9" w14:textId="77777777" w:rsidR="000F3DDA" w:rsidRDefault="009E3BCC">
      <w:pPr>
        <w:spacing w:after="200" w:line="276" w:lineRule="auto"/>
        <w:rPr>
          <w:color w:val="000000"/>
          <w:szCs w:val="22"/>
        </w:rPr>
      </w:pPr>
      <w:r>
        <w:rPr>
          <w:rFonts w:eastAsia="Times New Roman" w:cs="Times New Roman"/>
          <w:color w:val="000000"/>
          <w:szCs w:val="22"/>
        </w:rPr>
        <w:t>Jako: &lt;Pracownik_podmiotu_kolejowego&gt;</w:t>
      </w:r>
    </w:p>
    <w:p w14:paraId="4DA98E2A" w14:textId="77777777" w:rsidR="000F3DDA" w:rsidRDefault="009E3BCC">
      <w:pPr>
        <w:spacing w:after="200" w:line="276" w:lineRule="auto"/>
        <w:rPr>
          <w:color w:val="000000"/>
          <w:szCs w:val="22"/>
        </w:rPr>
      </w:pPr>
      <w:r>
        <w:rPr>
          <w:rFonts w:eastAsia="Times New Roman" w:cs="Times New Roman"/>
          <w:color w:val="000000"/>
          <w:szCs w:val="22"/>
        </w:rPr>
        <w:t>Aby: wiedzieć jakie sprawozdania muszę złożyć w danym okresie sprawozdawczym i widzieć status aktualnie wypełnionych sprawozdań</w:t>
      </w:r>
    </w:p>
    <w:p w14:paraId="7CBFB5B3" w14:textId="77777777" w:rsidR="000F3DDA" w:rsidRDefault="009E3BCC">
      <w:pPr>
        <w:spacing w:after="200" w:line="276" w:lineRule="auto"/>
        <w:rPr>
          <w:color w:val="000000"/>
          <w:szCs w:val="22"/>
        </w:rPr>
      </w:pPr>
      <w:r>
        <w:rPr>
          <w:rFonts w:eastAsia="Times New Roman" w:cs="Times New Roman"/>
          <w:color w:val="000000"/>
          <w:szCs w:val="22"/>
        </w:rPr>
        <w:t>Chcę: mieć dostępny widok (z elementami kalendarza) pokazujący kiedy i jakie sprawozdania muszę przesłać do UTK.</w:t>
      </w:r>
    </w:p>
    <w:p w14:paraId="66592086" w14:textId="77777777" w:rsidR="000F3DDA" w:rsidRDefault="009E3BCC" w:rsidP="00767DB8">
      <w:pPr>
        <w:pStyle w:val="Akapitzlist"/>
      </w:pPr>
      <w:r>
        <w:t xml:space="preserve">Do składania sprawozdań danego typu zobligowane są Podmioty Kolejowe, które posiadają uprawnienia do prowadzenia danej działalności i które jednocześnie faktycznie w okresie objętym sprawozdaniem prowadziły działalność wymagającą sprawozdawczości. </w:t>
      </w:r>
    </w:p>
    <w:p w14:paraId="64135E52" w14:textId="77777777" w:rsidR="000F3DDA" w:rsidRDefault="009E3BCC" w:rsidP="00767DB8">
      <w:pPr>
        <w:pStyle w:val="Akapitzlist"/>
      </w:pPr>
      <w:r>
        <w:t>Lista sprawozdań wymaganych dla danego przedsiębiorstwa ustalana jest na podstawie:</w:t>
      </w:r>
    </w:p>
    <w:p w14:paraId="5616564A" w14:textId="77777777" w:rsidR="000F3DDA" w:rsidRDefault="009E3BCC" w:rsidP="00767DB8">
      <w:pPr>
        <w:pStyle w:val="Akapitzlist"/>
        <w:numPr>
          <w:ilvl w:val="2"/>
          <w:numId w:val="121"/>
        </w:numPr>
      </w:pPr>
      <w:r>
        <w:t>Rodzaju przedsiębiorstwa kolejowego</w:t>
      </w:r>
    </w:p>
    <w:p w14:paraId="31F9414E" w14:textId="77777777" w:rsidR="000F3DDA" w:rsidRDefault="009E3BCC" w:rsidP="00767DB8">
      <w:pPr>
        <w:pStyle w:val="Akapitzlist"/>
        <w:numPr>
          <w:ilvl w:val="2"/>
          <w:numId w:val="121"/>
        </w:numPr>
      </w:pPr>
      <w:r>
        <w:t>Definicji typu sprawozdania</w:t>
      </w:r>
    </w:p>
    <w:p w14:paraId="424B20CE" w14:textId="77777777" w:rsidR="000F3DDA" w:rsidRDefault="009E3BCC" w:rsidP="00767DB8">
      <w:pPr>
        <w:pStyle w:val="Akapitzlist"/>
        <w:numPr>
          <w:ilvl w:val="2"/>
          <w:numId w:val="121"/>
        </w:numPr>
      </w:pPr>
      <w:r>
        <w:t>Zawartości sprawozdania 0 złożonego przez danego przedsiębiorcę w danym okresie sprawozdawczym</w:t>
      </w:r>
    </w:p>
    <w:p w14:paraId="5CF45F80" w14:textId="77777777" w:rsidR="000F3DDA" w:rsidRDefault="009E3BCC" w:rsidP="00767DB8">
      <w:pPr>
        <w:pStyle w:val="Akapitzlist"/>
      </w:pPr>
      <w:r>
        <w:t>System ma informować mnie o zbliżających się terminach złożenia sprawozdań mailowo.</w:t>
      </w:r>
    </w:p>
    <w:p w14:paraId="7D2AE311" w14:textId="34A7C0DF" w:rsidR="000F3DDA" w:rsidRDefault="009E3BCC" w:rsidP="00767DB8">
      <w:pPr>
        <w:pStyle w:val="Akapitzlist"/>
      </w:pPr>
      <w:r>
        <w:t>System ma również wysyłać przypomnienia o tym, że minął termin dostarczenia sprawozdania (3</w:t>
      </w:r>
      <w:r w:rsidR="00D215A0">
        <w:t> </w:t>
      </w:r>
      <w:r>
        <w:t>kolejne monity</w:t>
      </w:r>
      <w:r w:rsidR="007E15B7">
        <w:t>:</w:t>
      </w:r>
      <w:r>
        <w:t xml:space="preserve"> </w:t>
      </w:r>
      <w:r w:rsidR="007E15B7">
        <w:t>dwa</w:t>
      </w:r>
      <w:r>
        <w:t xml:space="preserve"> do osób posiadających uprawnienia do tworzenia sprawozdania, trzeci do osoby posiadającej uprawnienia do zatwierdzania sprawozdania).</w:t>
      </w:r>
    </w:p>
    <w:p w14:paraId="71560E9D"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B5A0355"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7B9E97"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7FBC94"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725CAB" w14:textId="77777777" w:rsidR="000F3DDA" w:rsidRDefault="009E3BCC" w:rsidP="00767DB8">
            <w:pPr>
              <w:jc w:val="left"/>
            </w:pPr>
            <w:r>
              <w:t>Cel</w:t>
            </w:r>
          </w:p>
        </w:tc>
      </w:tr>
      <w:tr w:rsidR="000F3DDA" w14:paraId="43951F62"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3EAD6B"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8FBE09"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77A22C8" w14:textId="77777777" w:rsidR="000F3DDA" w:rsidRDefault="009E3BCC" w:rsidP="00767DB8">
            <w:pPr>
              <w:jc w:val="left"/>
            </w:pPr>
            <w:r>
              <w:t>MO.WY.502.003 Lista sprawozdań do wypełnienia w okresie sprawozdawczym - Podmiot Kolejowy</w:t>
            </w:r>
          </w:p>
        </w:tc>
      </w:tr>
    </w:tbl>
    <w:p w14:paraId="4AE1CC71" w14:textId="77777777" w:rsidR="000F3DDA" w:rsidRDefault="009E3BCC">
      <w:pPr>
        <w:pStyle w:val="Nagwek4"/>
      </w:pPr>
      <w:bookmarkStart w:id="369" w:name="BKM_D861B6AF_7E14_41AF_9B57_46CF9FB1AE83"/>
      <w:bookmarkStart w:id="370" w:name="_Toc511813418"/>
      <w:bookmarkEnd w:id="369"/>
      <w:r>
        <w:rPr>
          <w:rFonts w:ascii="Times New Roman" w:eastAsia="Times New Roman" w:hAnsi="Times New Roman" w:cs="Times New Roman"/>
        </w:rPr>
        <w:t>MO.WY.502.004 Lista sprawozdań do wypełnienia w okresie sprawozdawczym - Pracownik UTK</w:t>
      </w:r>
      <w:bookmarkEnd w:id="370"/>
    </w:p>
    <w:p w14:paraId="536CDCB9" w14:textId="77777777" w:rsidR="000F3DDA" w:rsidRDefault="009E3BCC">
      <w:pPr>
        <w:spacing w:after="200" w:line="276" w:lineRule="auto"/>
        <w:rPr>
          <w:color w:val="000000"/>
          <w:szCs w:val="22"/>
        </w:rPr>
      </w:pPr>
      <w:r>
        <w:rPr>
          <w:rFonts w:eastAsia="Times New Roman" w:cs="Times New Roman"/>
          <w:color w:val="000000"/>
          <w:szCs w:val="22"/>
        </w:rPr>
        <w:t>Jako: &lt;UTK_DRR&gt;</w:t>
      </w:r>
    </w:p>
    <w:p w14:paraId="125C7E99" w14:textId="77777777" w:rsidR="000F3DDA" w:rsidRDefault="009E3BCC">
      <w:pPr>
        <w:spacing w:after="200" w:line="276" w:lineRule="auto"/>
        <w:rPr>
          <w:color w:val="000000"/>
          <w:szCs w:val="22"/>
        </w:rPr>
      </w:pPr>
      <w:r>
        <w:rPr>
          <w:rFonts w:eastAsia="Times New Roman" w:cs="Times New Roman"/>
          <w:color w:val="000000"/>
          <w:szCs w:val="22"/>
        </w:rPr>
        <w:t>Aby: wiedzieć jakie sprawozdania poszczególne podmioty kolejowe powinny złożyć w danym okresie sprawozdawczym i jaki jest status ich złożenia na chwilę obecną</w:t>
      </w:r>
    </w:p>
    <w:p w14:paraId="017181D0" w14:textId="77777777" w:rsidR="000F3DDA" w:rsidRDefault="009E3BCC">
      <w:pPr>
        <w:spacing w:after="200" w:line="276" w:lineRule="auto"/>
        <w:rPr>
          <w:color w:val="000000"/>
          <w:szCs w:val="22"/>
        </w:rPr>
      </w:pPr>
      <w:r>
        <w:rPr>
          <w:rFonts w:eastAsia="Times New Roman" w:cs="Times New Roman"/>
          <w:color w:val="000000"/>
          <w:szCs w:val="22"/>
        </w:rPr>
        <w:t>Chcę: mieć dostępny widok pokazujący kiedy, jakie sprawozdania, kto powinien złożyć i jaki jest obecny status złożenia tych sprawozdań.</w:t>
      </w:r>
    </w:p>
    <w:p w14:paraId="2857359F" w14:textId="77777777" w:rsidR="000F3DDA" w:rsidRDefault="009E3BCC" w:rsidP="00767DB8">
      <w:pPr>
        <w:pStyle w:val="Akapitzlist"/>
      </w:pPr>
      <w:r>
        <w:t>Funkcjonalność powinna pozwalać na:</w:t>
      </w:r>
    </w:p>
    <w:p w14:paraId="34B0DAD2" w14:textId="77777777" w:rsidR="000F3DDA" w:rsidRDefault="009E3BCC" w:rsidP="00767DB8">
      <w:pPr>
        <w:pStyle w:val="Akapitzlist"/>
        <w:numPr>
          <w:ilvl w:val="2"/>
          <w:numId w:val="121"/>
        </w:numPr>
      </w:pPr>
      <w:r>
        <w:t>wybór okresu sprawozdawczego</w:t>
      </w:r>
    </w:p>
    <w:p w14:paraId="7FC77DC1" w14:textId="77777777" w:rsidR="000F3DDA" w:rsidRDefault="009E3BCC" w:rsidP="00767DB8">
      <w:pPr>
        <w:pStyle w:val="Akapitzlist"/>
        <w:numPr>
          <w:ilvl w:val="2"/>
          <w:numId w:val="121"/>
        </w:numPr>
      </w:pPr>
      <w:r>
        <w:t>ograniczenie zakresu prezentowanych danych do konkretnych typów sprawozdań</w:t>
      </w:r>
    </w:p>
    <w:p w14:paraId="233062A8" w14:textId="77777777" w:rsidR="000F3DDA" w:rsidRDefault="009E3BCC" w:rsidP="00767DB8">
      <w:pPr>
        <w:pStyle w:val="Akapitzlist"/>
        <w:numPr>
          <w:ilvl w:val="2"/>
          <w:numId w:val="121"/>
        </w:numPr>
      </w:pPr>
      <w:r>
        <w:t>ograniczenie informacji do konkretnego sprawozdania</w:t>
      </w:r>
    </w:p>
    <w:p w14:paraId="12457F28" w14:textId="77777777" w:rsidR="000F3DDA" w:rsidRDefault="009E3BCC" w:rsidP="00767DB8">
      <w:pPr>
        <w:pStyle w:val="Akapitzlist"/>
        <w:numPr>
          <w:ilvl w:val="2"/>
          <w:numId w:val="121"/>
        </w:numPr>
      </w:pPr>
      <w:r>
        <w:lastRenderedPageBreak/>
        <w:t>wybór czy na liście mają się pojawić wszystkie podmioty zobowiązane do składania sprawozdania (na podstawie posiadanych licencji, certyfikatów i typów podmiotów), czy tylko podmioty, które w sprawozdaniu zerowym zadeklarowały, że w danym okresie dokonały przewozów danego typu</w:t>
      </w:r>
    </w:p>
    <w:p w14:paraId="0F2BD6E2" w14:textId="77777777" w:rsidR="000F3DDA" w:rsidRDefault="009E3BCC" w:rsidP="00767DB8">
      <w:pPr>
        <w:pStyle w:val="Akapitzlist"/>
        <w:numPr>
          <w:ilvl w:val="2"/>
          <w:numId w:val="121"/>
        </w:numPr>
      </w:pPr>
      <w:r>
        <w:t>filtrowanie i sortowanie danych w raporcie minimum po statusie sprawozdania/danych podmiotu</w:t>
      </w:r>
    </w:p>
    <w:p w14:paraId="1FDF5C2B" w14:textId="096D4F44" w:rsidR="000F3DDA" w:rsidRDefault="009E3BCC" w:rsidP="00767DB8">
      <w:pPr>
        <w:pStyle w:val="Akapitzlist"/>
        <w:numPr>
          <w:ilvl w:val="2"/>
          <w:numId w:val="121"/>
        </w:numPr>
      </w:pPr>
      <w:r>
        <w:t>prezent</w:t>
      </w:r>
      <w:r w:rsidR="007E15B7">
        <w:t>owanie</w:t>
      </w:r>
      <w:r>
        <w:t xml:space="preserve"> </w:t>
      </w:r>
      <w:r w:rsidR="007E15B7">
        <w:t xml:space="preserve">podmiotów zobowiązanych </w:t>
      </w:r>
      <w:r>
        <w:t>do złożenia sprawozdania w danym okresie oraz statusy w</w:t>
      </w:r>
      <w:r w:rsidR="00D215A0">
        <w:t> </w:t>
      </w:r>
      <w:r>
        <w:t>jakich obecnie są dane sprawozdania (graficzne wyróżnienie podmiotów, które zalegają z</w:t>
      </w:r>
      <w:r w:rsidR="00D215A0">
        <w:t> </w:t>
      </w:r>
      <w:r>
        <w:t>obowiązkiem Sprawozdawczym)</w:t>
      </w:r>
    </w:p>
    <w:p w14:paraId="56DF9CB6" w14:textId="4186A15F" w:rsidR="000F3DDA" w:rsidRDefault="007E15B7" w:rsidP="00767DB8">
      <w:pPr>
        <w:pStyle w:val="Akapitzlist"/>
        <w:numPr>
          <w:ilvl w:val="2"/>
          <w:numId w:val="121"/>
        </w:numPr>
      </w:pPr>
      <w:r>
        <w:t>przejście</w:t>
      </w:r>
      <w:r w:rsidR="009E3BCC">
        <w:t xml:space="preserve"> do szczegółów Sprawozdania</w:t>
      </w:r>
    </w:p>
    <w:p w14:paraId="5B8BC9B5"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6CC27CC"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C60B8F"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4B62884"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3D394E" w14:textId="77777777" w:rsidR="000F3DDA" w:rsidRDefault="009E3BCC" w:rsidP="00767DB8">
            <w:pPr>
              <w:jc w:val="left"/>
            </w:pPr>
            <w:r>
              <w:t>Cel</w:t>
            </w:r>
          </w:p>
        </w:tc>
      </w:tr>
      <w:tr w:rsidR="000F3DDA" w14:paraId="3A98824F"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1F9B5F"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985251"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29AE037" w14:textId="77777777" w:rsidR="000F3DDA" w:rsidRDefault="009E3BCC" w:rsidP="00767DB8">
            <w:pPr>
              <w:jc w:val="left"/>
            </w:pPr>
            <w:r>
              <w:t>MO.WY.502.004 Lista sprawozdań do wypełnienia w okresie sprawozdawczym - Pracownik UTK</w:t>
            </w:r>
          </w:p>
        </w:tc>
      </w:tr>
    </w:tbl>
    <w:p w14:paraId="07CBF2EF" w14:textId="77777777" w:rsidR="000F3DDA" w:rsidRDefault="009E3BCC">
      <w:pPr>
        <w:pStyle w:val="Nagwek4"/>
      </w:pPr>
      <w:bookmarkStart w:id="371" w:name="BKM_61399D64_C9B4_4AEB_9F86_20E6738DD543"/>
      <w:bookmarkStart w:id="372" w:name="_Toc511813419"/>
      <w:bookmarkEnd w:id="371"/>
      <w:r>
        <w:rPr>
          <w:rFonts w:ascii="Times New Roman" w:eastAsia="Times New Roman" w:hAnsi="Times New Roman" w:cs="Times New Roman"/>
        </w:rPr>
        <w:t>MO.WY.502.005 Wypełnienie sprawozdania przez Podmiot Kolejowy</w:t>
      </w:r>
      <w:bookmarkEnd w:id="372"/>
    </w:p>
    <w:p w14:paraId="36337352" w14:textId="77777777" w:rsidR="000F3DDA" w:rsidRDefault="009E3BCC">
      <w:pPr>
        <w:spacing w:after="200" w:line="276" w:lineRule="auto"/>
        <w:rPr>
          <w:color w:val="000000"/>
          <w:szCs w:val="22"/>
        </w:rPr>
      </w:pPr>
      <w:r>
        <w:rPr>
          <w:rFonts w:eastAsia="Times New Roman" w:cs="Times New Roman"/>
          <w:color w:val="000000"/>
          <w:szCs w:val="22"/>
        </w:rPr>
        <w:t>Jako: &lt;Pracownik_podmiotu_kolejowego&gt;, &lt;UTK_DRR&gt;</w:t>
      </w:r>
    </w:p>
    <w:p w14:paraId="6EDBE8FA" w14:textId="77777777" w:rsidR="000F3DDA" w:rsidRDefault="009E3BCC">
      <w:pPr>
        <w:spacing w:after="200" w:line="276" w:lineRule="auto"/>
        <w:rPr>
          <w:color w:val="000000"/>
          <w:szCs w:val="22"/>
        </w:rPr>
      </w:pPr>
      <w:r>
        <w:rPr>
          <w:rFonts w:eastAsia="Times New Roman" w:cs="Times New Roman"/>
          <w:color w:val="000000"/>
          <w:szCs w:val="22"/>
        </w:rPr>
        <w:t>Aby: przekazać dane sprawozdania do UTK przez usługę WWW</w:t>
      </w:r>
    </w:p>
    <w:p w14:paraId="0585B702" w14:textId="77777777" w:rsidR="000F3DDA" w:rsidRDefault="009E3BCC">
      <w:pPr>
        <w:spacing w:after="200" w:line="276" w:lineRule="auto"/>
        <w:rPr>
          <w:color w:val="000000"/>
          <w:szCs w:val="22"/>
        </w:rPr>
      </w:pPr>
      <w:r>
        <w:rPr>
          <w:rFonts w:eastAsia="Times New Roman" w:cs="Times New Roman"/>
          <w:color w:val="000000"/>
          <w:szCs w:val="22"/>
        </w:rPr>
        <w:t>Chcę: mieć dostępną w profilu podmiotu funkcję pozwalająca na wypełnienie formularza z danymi sprawozdania.</w:t>
      </w:r>
    </w:p>
    <w:p w14:paraId="75EAB448" w14:textId="77777777" w:rsidR="000F3DDA" w:rsidRDefault="009E3BCC" w:rsidP="00767DB8">
      <w:pPr>
        <w:pStyle w:val="Akapitzlist"/>
      </w:pPr>
      <w:r>
        <w:t>Formularz sprawozdania ma być generowany na podstawie szablonu sprawozdania obowiązującego w</w:t>
      </w:r>
      <w:r w:rsidR="00D215A0">
        <w:t> </w:t>
      </w:r>
      <w:r>
        <w:t>danym okresie sprawozdawczym, w szczególności ma pozwalać na:</w:t>
      </w:r>
    </w:p>
    <w:p w14:paraId="4813212C" w14:textId="77777777" w:rsidR="000F3DDA" w:rsidRDefault="009E3BCC" w:rsidP="00767DB8">
      <w:pPr>
        <w:pStyle w:val="Akapitzlist"/>
        <w:numPr>
          <w:ilvl w:val="2"/>
          <w:numId w:val="121"/>
        </w:numPr>
      </w:pPr>
      <w:r>
        <w:t>wypełnienie danych dla poszczególnych pól</w:t>
      </w:r>
    </w:p>
    <w:p w14:paraId="20EC67EF" w14:textId="77777777" w:rsidR="000F3DDA" w:rsidRDefault="009E3BCC" w:rsidP="00767DB8">
      <w:pPr>
        <w:pStyle w:val="Akapitzlist"/>
        <w:numPr>
          <w:ilvl w:val="2"/>
          <w:numId w:val="121"/>
        </w:numPr>
      </w:pPr>
      <w:r>
        <w:t>udostępnienie kontekstowo podpowiedzi po sposobu i zawartości poszczególnych pól (np.</w:t>
      </w:r>
      <w:r w:rsidR="00D215A0">
        <w:t> </w:t>
      </w:r>
      <w:r>
        <w:t>popupy/hinty itp.)</w:t>
      </w:r>
    </w:p>
    <w:p w14:paraId="285BF239" w14:textId="183BA770" w:rsidR="000F3DDA" w:rsidRDefault="009E3BCC" w:rsidP="00767DB8">
      <w:pPr>
        <w:pStyle w:val="Akapitzlist"/>
        <w:numPr>
          <w:ilvl w:val="2"/>
          <w:numId w:val="121"/>
        </w:numPr>
      </w:pPr>
      <w:r>
        <w:t xml:space="preserve">dynamiczne </w:t>
      </w:r>
      <w:r w:rsidR="007E15B7">
        <w:t>ukrywanie</w:t>
      </w:r>
      <w:r>
        <w:t>/</w:t>
      </w:r>
      <w:r w:rsidR="007E15B7">
        <w:t xml:space="preserve">blokowanie </w:t>
      </w:r>
      <w:r>
        <w:t>pola w zależności od wprowadzonych danych</w:t>
      </w:r>
    </w:p>
    <w:p w14:paraId="6A684999" w14:textId="43933DDE" w:rsidR="002114A2" w:rsidRPr="002114A2" w:rsidRDefault="009E3BCC" w:rsidP="00767DB8">
      <w:pPr>
        <w:pStyle w:val="Akapitzlist"/>
        <w:numPr>
          <w:ilvl w:val="2"/>
          <w:numId w:val="121"/>
        </w:numPr>
      </w:pPr>
      <w:r>
        <w:t>zaznaczani</w:t>
      </w:r>
      <w:r w:rsidR="007E15B7">
        <w:t>e</w:t>
      </w:r>
      <w:r>
        <w:t xml:space="preserve"> danych stanowiących tajemnicę przedsiębiorstwa</w:t>
      </w:r>
      <w:r w:rsidR="002114A2">
        <w:t xml:space="preserve"> przez podmiot kolejowy oraz UTK</w:t>
      </w:r>
      <w:r>
        <w:t xml:space="preserve"> (dane stanowiące tajemnice przedsiębiorstwa nie mogą być publikowane w raportach na stronach UTK</w:t>
      </w:r>
      <w:r w:rsidR="007E15B7">
        <w:t>, ale powinny być brane pod uwagę przy wyliczaniu danych zbiorczych np.: sum, średnich itp.</w:t>
      </w:r>
      <w:r>
        <w:t>)</w:t>
      </w:r>
      <w:r w:rsidR="002114A2">
        <w:t xml:space="preserve"> </w:t>
      </w:r>
    </w:p>
    <w:p w14:paraId="3DDC6B11" w14:textId="77777777" w:rsidR="000F3DDA" w:rsidRDefault="002114A2" w:rsidP="00767DB8">
      <w:pPr>
        <w:pStyle w:val="Akapitzlist"/>
        <w:numPr>
          <w:ilvl w:val="2"/>
          <w:numId w:val="121"/>
        </w:numPr>
      </w:pPr>
      <w:r>
        <w:t>zmianę statusu danych stanowiących tajemnicę przedsiębiorstwa przez UTK</w:t>
      </w:r>
    </w:p>
    <w:p w14:paraId="4C044803" w14:textId="02B940BF" w:rsidR="000F3DDA" w:rsidRDefault="009E3BCC" w:rsidP="00767DB8">
      <w:pPr>
        <w:pStyle w:val="Akapitzlist"/>
        <w:numPr>
          <w:ilvl w:val="2"/>
          <w:numId w:val="121"/>
        </w:numPr>
      </w:pPr>
      <w:r>
        <w:t xml:space="preserve">Uruchamianie procedur walidacyjnych formatów i ograniczeń dla poszczególnych pól oraz procedur sprawdzających zależności między polami formularza i w wypadku walidacji nieblokujących </w:t>
      </w:r>
      <w:r w:rsidR="00BA15C3">
        <w:t>wymaganie</w:t>
      </w:r>
      <w:r>
        <w:t>podania wyjaśnień do wyniku walidacji</w:t>
      </w:r>
    </w:p>
    <w:p w14:paraId="5B4B76F3" w14:textId="17F5A3B9" w:rsidR="000F3DDA" w:rsidRDefault="00BA15C3" w:rsidP="00767DB8">
      <w:pPr>
        <w:pStyle w:val="Akapitzlist"/>
        <w:numPr>
          <w:ilvl w:val="2"/>
          <w:numId w:val="121"/>
        </w:numPr>
      </w:pPr>
      <w:r>
        <w:t>Uruchamianie</w:t>
      </w:r>
      <w:r w:rsidR="009E3BCC">
        <w:t>procedur walidacyjnych sprawdzających zmiany wartości pomiędzy danymi z</w:t>
      </w:r>
      <w:r w:rsidR="00D215A0">
        <w:t> </w:t>
      </w:r>
      <w:r w:rsidR="009E3BCC">
        <w:t>aktualnego sprawozdania i poprzednich sprawozdań</w:t>
      </w:r>
    </w:p>
    <w:p w14:paraId="791F3CA3" w14:textId="4246C677" w:rsidR="000F3DDA" w:rsidRDefault="009E3BCC" w:rsidP="00767DB8">
      <w:pPr>
        <w:pStyle w:val="Akapitzlist"/>
        <w:numPr>
          <w:ilvl w:val="2"/>
          <w:numId w:val="121"/>
        </w:numPr>
      </w:pPr>
      <w:r>
        <w:t>Przed wysłaniem sprawozdania do zatwierdzenia System ma pokazywać graficzną prezentację danych ze sprawozdania (dane + wykresy trendów + wyróżnienie graficzne odchyleń od danych z</w:t>
      </w:r>
      <w:r w:rsidR="00D215A0">
        <w:t> </w:t>
      </w:r>
      <w:r>
        <w:t>poprzednich Sprawozdań tego samego typu</w:t>
      </w:r>
      <w:r w:rsidR="00BA15C3">
        <w:t>)</w:t>
      </w:r>
      <w:r>
        <w:t>, prezentować komentarze do odchyleń (wyjaśnienia do walidacji nieblokujących) oraz komentarzy do analogicznych odchyleń w poprzednich Sprawozdaniach (wyjaśnienia do walidacji nieblokujących z poprzednich sprawozdań tego typu)</w:t>
      </w:r>
    </w:p>
    <w:p w14:paraId="7336E9B8" w14:textId="77777777" w:rsidR="000F3DDA" w:rsidRDefault="009E3BCC" w:rsidP="00767DB8">
      <w:pPr>
        <w:pStyle w:val="Akapitzlist"/>
      </w:pPr>
      <w:r>
        <w:t>W wypadku wykorzystania tej funkcjonalności przez pracownika UTK konieczne jest podanie dodatkowej informacji na podstawie czego pracownik UTK wypełnia sprawozdanie za Podmiot Kolejowy.</w:t>
      </w:r>
    </w:p>
    <w:p w14:paraId="1CB13DF8" w14:textId="77777777" w:rsidR="000F3DDA" w:rsidRDefault="009E3BCC" w:rsidP="00767DB8">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44AFB0E"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6A30BF7"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0ED766"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6A47A2" w14:textId="77777777" w:rsidR="000F3DDA" w:rsidRDefault="009E3BCC" w:rsidP="00767DB8">
            <w:pPr>
              <w:jc w:val="left"/>
            </w:pPr>
            <w:r>
              <w:t>Cel</w:t>
            </w:r>
          </w:p>
        </w:tc>
      </w:tr>
      <w:tr w:rsidR="000F3DDA" w14:paraId="0BBF67D9"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8DFC77"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1B136F"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C5579F" w14:textId="77777777" w:rsidR="000F3DDA" w:rsidRDefault="009E3BCC" w:rsidP="00767DB8">
            <w:pPr>
              <w:jc w:val="left"/>
            </w:pPr>
            <w:r>
              <w:t>MO.WY.502.005 Wypełnienie sprawozdania przez Podmiot Kolejowy</w:t>
            </w:r>
          </w:p>
        </w:tc>
      </w:tr>
    </w:tbl>
    <w:p w14:paraId="48FFB7B0" w14:textId="77777777" w:rsidR="000F3DDA" w:rsidRDefault="009E3BCC">
      <w:pPr>
        <w:pStyle w:val="Nagwek4"/>
      </w:pPr>
      <w:bookmarkStart w:id="373" w:name="BKM_CB317A0B_A24F_4D19_9F53_5CC11A1515CE"/>
      <w:bookmarkStart w:id="374" w:name="_Toc511813420"/>
      <w:bookmarkEnd w:id="373"/>
      <w:r>
        <w:rPr>
          <w:rFonts w:ascii="Times New Roman" w:eastAsia="Times New Roman" w:hAnsi="Times New Roman" w:cs="Times New Roman"/>
        </w:rPr>
        <w:t>MO.WY.502.006 Import/Export danych sprawozdania z/do pliku Excel</w:t>
      </w:r>
      <w:bookmarkEnd w:id="374"/>
    </w:p>
    <w:p w14:paraId="1536BC33" w14:textId="77777777" w:rsidR="000F3DDA" w:rsidRDefault="009E3BCC">
      <w:pPr>
        <w:spacing w:after="200" w:line="276" w:lineRule="auto"/>
        <w:rPr>
          <w:color w:val="000000"/>
          <w:szCs w:val="22"/>
        </w:rPr>
      </w:pPr>
      <w:r>
        <w:rPr>
          <w:rFonts w:eastAsia="Times New Roman" w:cs="Times New Roman"/>
          <w:color w:val="000000"/>
          <w:szCs w:val="22"/>
        </w:rPr>
        <w:t>Jako: &lt;Pracownik_podmiotu_kolejowego&gt;, &lt;UTK_DRR&gt;</w:t>
      </w:r>
    </w:p>
    <w:p w14:paraId="6FDE9B29" w14:textId="77777777" w:rsidR="000F3DDA" w:rsidRDefault="009E3BCC">
      <w:pPr>
        <w:spacing w:after="200" w:line="276" w:lineRule="auto"/>
        <w:rPr>
          <w:color w:val="000000"/>
          <w:szCs w:val="22"/>
        </w:rPr>
      </w:pPr>
      <w:r>
        <w:rPr>
          <w:rFonts w:eastAsia="Times New Roman" w:cs="Times New Roman"/>
          <w:color w:val="000000"/>
          <w:szCs w:val="22"/>
        </w:rPr>
        <w:t>Aby: przekazać dane sprawozdania do UTK przez import danych z Excela</w:t>
      </w:r>
    </w:p>
    <w:p w14:paraId="49F35B4C" w14:textId="62D83413" w:rsidR="000F3DDA" w:rsidRDefault="009E3BCC">
      <w:pPr>
        <w:spacing w:after="200" w:line="276" w:lineRule="auto"/>
        <w:rPr>
          <w:color w:val="000000"/>
          <w:szCs w:val="22"/>
        </w:rPr>
      </w:pPr>
      <w:r>
        <w:rPr>
          <w:rFonts w:eastAsia="Times New Roman" w:cs="Times New Roman"/>
          <w:color w:val="000000"/>
          <w:szCs w:val="22"/>
        </w:rPr>
        <w:t>Chcę</w:t>
      </w:r>
      <w:r w:rsidR="00767DB8">
        <w:rPr>
          <w:rFonts w:eastAsia="Times New Roman" w:cs="Times New Roman"/>
          <w:color w:val="000000"/>
          <w:szCs w:val="22"/>
        </w:rPr>
        <w:t>:</w:t>
      </w:r>
      <w:r>
        <w:rPr>
          <w:rFonts w:eastAsia="Times New Roman" w:cs="Times New Roman"/>
          <w:color w:val="000000"/>
          <w:szCs w:val="22"/>
        </w:rPr>
        <w:t xml:space="preserve"> mieć dostępną w profilu podmiotu funkcję pozwalającą na wygenerowanie szablonu Excela na</w:t>
      </w:r>
      <w:r w:rsidR="00D215A0">
        <w:rPr>
          <w:rFonts w:eastAsia="Times New Roman" w:cs="Times New Roman"/>
          <w:color w:val="000000"/>
          <w:szCs w:val="22"/>
        </w:rPr>
        <w:t> </w:t>
      </w:r>
      <w:r>
        <w:rPr>
          <w:rFonts w:eastAsia="Times New Roman" w:cs="Times New Roman"/>
          <w:color w:val="000000"/>
          <w:szCs w:val="22"/>
        </w:rPr>
        <w:t>podstawie definicji szablonu sprawozdania oraz funkcję pozwalającą na zaimportowanie danych z</w:t>
      </w:r>
      <w:r w:rsidR="00D215A0">
        <w:rPr>
          <w:rFonts w:eastAsia="Times New Roman" w:cs="Times New Roman"/>
          <w:color w:val="000000"/>
          <w:szCs w:val="22"/>
        </w:rPr>
        <w:t> </w:t>
      </w:r>
      <w:r>
        <w:rPr>
          <w:rFonts w:eastAsia="Times New Roman" w:cs="Times New Roman"/>
          <w:color w:val="000000"/>
          <w:szCs w:val="22"/>
        </w:rPr>
        <w:t>pliku Excel zgodnych z danym szablonem.</w:t>
      </w:r>
    </w:p>
    <w:p w14:paraId="294D3FB2" w14:textId="77777777" w:rsidR="000F3DDA" w:rsidRDefault="009E3BCC" w:rsidP="00767DB8">
      <w:pPr>
        <w:pStyle w:val="Akapitzlist"/>
      </w:pPr>
      <w:r>
        <w:t>Import danych z pliku MS Excel powinien zakończyć się otwartym formularzem dla danego sprawozdania wypełnionym danymi z pliku Excel. Dalsza obsługa w Systemie, w tym zapisanie danych sprawozdania, uruchomienie walidacji i przesłanie sprawozdania do UTK powinno odbywać się analogicznie jak przy wypełnianiu danych przez usługę WWW.</w:t>
      </w:r>
    </w:p>
    <w:p w14:paraId="4975AEF8" w14:textId="77777777" w:rsidR="000F3DDA" w:rsidRDefault="009E3BCC" w:rsidP="00767DB8">
      <w:pPr>
        <w:pStyle w:val="Akapitzlist"/>
      </w:pPr>
      <w:r>
        <w:t xml:space="preserve">Wygenerowany szablon MS Excel, funkcja importu, lub walidacje uruchamiane w Systemie muszą zabezpieczać System przed wprowadzeniem danych niezgodnych ze zdefiniowanymi procedurami walidacyjnymi. </w:t>
      </w:r>
    </w:p>
    <w:p w14:paraId="4C163B90" w14:textId="77777777" w:rsidR="000F3DDA" w:rsidRDefault="009E3BCC" w:rsidP="00767DB8">
      <w:pPr>
        <w:pStyle w:val="Akapitzlist"/>
      </w:pPr>
      <w:r>
        <w:t>System ma również udostępniać funkcję generacji pliku MS Excel wypełnionego danymi na</w:t>
      </w:r>
      <w:r w:rsidR="00D215A0">
        <w:t> </w:t>
      </w:r>
      <w:r>
        <w:t>podstawie złożonego w Systemie sprawozdania.</w:t>
      </w:r>
    </w:p>
    <w:p w14:paraId="0BF7D4EA"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6EE01F3"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AFC111"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8E7B86"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258F0E" w14:textId="77777777" w:rsidR="000F3DDA" w:rsidRDefault="009E3BCC" w:rsidP="00767DB8">
            <w:pPr>
              <w:jc w:val="left"/>
            </w:pPr>
            <w:r>
              <w:t>Cel</w:t>
            </w:r>
          </w:p>
        </w:tc>
      </w:tr>
      <w:tr w:rsidR="000F3DDA" w14:paraId="3B2A0431"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CD9668"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0FC010"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480D10" w14:textId="77777777" w:rsidR="000F3DDA" w:rsidRDefault="009E3BCC" w:rsidP="00767DB8">
            <w:pPr>
              <w:jc w:val="left"/>
            </w:pPr>
            <w:r>
              <w:t>MO.WY.502.006 Import/Export danych sprawozdania z/do pliku Excel</w:t>
            </w:r>
          </w:p>
        </w:tc>
      </w:tr>
    </w:tbl>
    <w:p w14:paraId="55EF9C6C" w14:textId="77777777" w:rsidR="000F3DDA" w:rsidRDefault="009E3BCC">
      <w:pPr>
        <w:pStyle w:val="Nagwek4"/>
      </w:pPr>
      <w:bookmarkStart w:id="375" w:name="BKM_93E2D961_7495_4E8A_9395_1B08F7AD9618"/>
      <w:bookmarkStart w:id="376" w:name="_Toc511813421"/>
      <w:bookmarkEnd w:id="375"/>
      <w:r>
        <w:rPr>
          <w:rFonts w:ascii="Times New Roman" w:eastAsia="Times New Roman" w:hAnsi="Times New Roman" w:cs="Times New Roman"/>
        </w:rPr>
        <w:t>MO.WY.502.007 Zatwierdzenie sprawozdania/korekty przez Podmiot Kolejowy</w:t>
      </w:r>
      <w:bookmarkEnd w:id="376"/>
    </w:p>
    <w:p w14:paraId="6450C628" w14:textId="77777777" w:rsidR="000F3DDA" w:rsidRDefault="009E3BCC">
      <w:pPr>
        <w:spacing w:after="200" w:line="276" w:lineRule="auto"/>
        <w:rPr>
          <w:color w:val="000000"/>
          <w:szCs w:val="22"/>
        </w:rPr>
      </w:pPr>
      <w:r>
        <w:rPr>
          <w:rFonts w:eastAsia="Times New Roman" w:cs="Times New Roman"/>
          <w:color w:val="000000"/>
          <w:szCs w:val="22"/>
        </w:rPr>
        <w:t>Jako: &lt;Pracownik_podmiotu_kolejowego_uprawniony_do_zatwierdzania_sprawozdania&gt;, &lt;UTK_DRR&gt;</w:t>
      </w:r>
    </w:p>
    <w:p w14:paraId="09CECE17" w14:textId="77777777" w:rsidR="000F3DDA" w:rsidRDefault="009E3BCC">
      <w:pPr>
        <w:spacing w:after="200" w:line="276" w:lineRule="auto"/>
        <w:rPr>
          <w:color w:val="000000"/>
          <w:szCs w:val="22"/>
        </w:rPr>
      </w:pPr>
      <w:r>
        <w:rPr>
          <w:rFonts w:eastAsia="Times New Roman" w:cs="Times New Roman"/>
          <w:color w:val="000000"/>
          <w:szCs w:val="22"/>
        </w:rPr>
        <w:t>Aby: Sprawozdanie złożone przez podmiot kolejowy było potwierdzone przez osobę uprawnioną do</w:t>
      </w:r>
      <w:r w:rsidR="00D215A0">
        <w:rPr>
          <w:rFonts w:eastAsia="Times New Roman" w:cs="Times New Roman"/>
          <w:color w:val="000000"/>
          <w:szCs w:val="22"/>
        </w:rPr>
        <w:t> </w:t>
      </w:r>
      <w:r>
        <w:rPr>
          <w:rFonts w:eastAsia="Times New Roman" w:cs="Times New Roman"/>
          <w:color w:val="000000"/>
          <w:szCs w:val="22"/>
        </w:rPr>
        <w:t>oświadczeń w imieniu podmiotu (członek zarządu, osoba posiadająca pełnomocnictwo)</w:t>
      </w:r>
    </w:p>
    <w:p w14:paraId="5DC50EDD" w14:textId="77777777" w:rsidR="000F3DDA" w:rsidRDefault="009E3BCC">
      <w:pPr>
        <w:spacing w:after="200" w:line="276" w:lineRule="auto"/>
        <w:rPr>
          <w:color w:val="000000"/>
          <w:szCs w:val="22"/>
        </w:rPr>
      </w:pPr>
      <w:r>
        <w:rPr>
          <w:rFonts w:eastAsia="Times New Roman" w:cs="Times New Roman"/>
          <w:color w:val="000000"/>
          <w:szCs w:val="22"/>
        </w:rPr>
        <w:t>Chcę: mieć dostępną funkcjonalność pozwalająca na zatwierdzenie sprawozdań/korekt zanim ich dane będą przekazane do UTK</w:t>
      </w:r>
    </w:p>
    <w:p w14:paraId="5A329857" w14:textId="77777777" w:rsidR="000F3DDA" w:rsidRDefault="009E3BCC" w:rsidP="00767DB8">
      <w:pPr>
        <w:pStyle w:val="Akapitzlist"/>
      </w:pPr>
      <w:r>
        <w:t>W tym celu konieczne jest udostępnienie widoków prezentujących:</w:t>
      </w:r>
    </w:p>
    <w:p w14:paraId="620B2256" w14:textId="77777777" w:rsidR="000F3DDA" w:rsidRDefault="009E3BCC" w:rsidP="00767DB8">
      <w:pPr>
        <w:pStyle w:val="Akapitzlist"/>
        <w:numPr>
          <w:ilvl w:val="2"/>
          <w:numId w:val="121"/>
        </w:numPr>
      </w:pPr>
      <w:r>
        <w:t>Listę Sprawozdań do zatwierdzenia przez osobę uprawnioną po stronie podmiotu kolejowego</w:t>
      </w:r>
    </w:p>
    <w:p w14:paraId="60312A30" w14:textId="77777777" w:rsidR="000F3DDA" w:rsidRDefault="009E3BCC" w:rsidP="00767DB8">
      <w:pPr>
        <w:pStyle w:val="Akapitzlist"/>
        <w:numPr>
          <w:ilvl w:val="2"/>
          <w:numId w:val="121"/>
        </w:numPr>
      </w:pPr>
      <w:r>
        <w:t>Listę Korekt do zatwierdzenia przez osobę uprawnioną po stronie podmiotu kolejowego</w:t>
      </w:r>
    </w:p>
    <w:p w14:paraId="592C5152" w14:textId="77777777" w:rsidR="000F3DDA" w:rsidRDefault="009E3BCC" w:rsidP="00767DB8">
      <w:pPr>
        <w:pStyle w:val="Akapitzlist"/>
        <w:numPr>
          <w:ilvl w:val="2"/>
          <w:numId w:val="121"/>
        </w:numPr>
      </w:pPr>
      <w:r>
        <w:t>Możliwość przeglądania szczegółów Sprawozdań/korekt przed zatwierdzeniem</w:t>
      </w:r>
    </w:p>
    <w:p w14:paraId="5C7DFAB7" w14:textId="4596BCDC" w:rsidR="000F3DDA" w:rsidRDefault="009E3BCC" w:rsidP="00767DB8">
      <w:pPr>
        <w:pStyle w:val="Akapitzlist"/>
      </w:pPr>
      <w:r>
        <w:t>W ramach przeglądania szczegółów sprawozdań System ma:</w:t>
      </w:r>
    </w:p>
    <w:p w14:paraId="680820EF" w14:textId="42D82DCC" w:rsidR="000F3DDA" w:rsidRDefault="0058659A" w:rsidP="00767DB8">
      <w:pPr>
        <w:pStyle w:val="Akapitzlist"/>
        <w:numPr>
          <w:ilvl w:val="2"/>
          <w:numId w:val="121"/>
        </w:numPr>
      </w:pPr>
      <w:r>
        <w:t xml:space="preserve">Udostępniać dane </w:t>
      </w:r>
      <w:r w:rsidR="009E3BCC">
        <w:t>użytkowników, którzy wprowadzili i zatwierdzili sprawozdanie (imię, nazwisko, e-mail, telefon)</w:t>
      </w:r>
    </w:p>
    <w:p w14:paraId="1AE46497" w14:textId="7A61B7D5" w:rsidR="000F3DDA" w:rsidRDefault="0058659A" w:rsidP="00767DB8">
      <w:pPr>
        <w:pStyle w:val="Akapitzlist"/>
        <w:numPr>
          <w:ilvl w:val="2"/>
          <w:numId w:val="121"/>
        </w:numPr>
      </w:pPr>
      <w:r>
        <w:t xml:space="preserve">Udostępniać dane </w:t>
      </w:r>
      <w:r w:rsidR="009E3BCC">
        <w:t>sprawozdania + wykresy (trendy) + wyróżnienie graficzne odchyleń od danych z</w:t>
      </w:r>
      <w:r w:rsidR="00D215A0">
        <w:t> </w:t>
      </w:r>
      <w:r w:rsidR="009E3BCC">
        <w:t xml:space="preserve">poprzednich Sprawozdań, prezentacja komentarzy Sprawozdawcy do odchyleń </w:t>
      </w:r>
      <w:r w:rsidR="009E3BCC">
        <w:lastRenderedPageBreak/>
        <w:t>(wyjaśnienia do</w:t>
      </w:r>
      <w:r w:rsidR="00D215A0">
        <w:t> </w:t>
      </w:r>
      <w:r w:rsidR="009E3BCC">
        <w:t>walidacji nieblokujących) oraz komentarzy Sprawozdawcy do analogicznych odchyleń w</w:t>
      </w:r>
      <w:r w:rsidR="00D215A0">
        <w:t> </w:t>
      </w:r>
      <w:r w:rsidR="009E3BCC">
        <w:t>poprzednich Sprawozdaniach (wyjaśnienia do walidacji nieblokujących z poprzednich sprawozdań tego typu)</w:t>
      </w:r>
    </w:p>
    <w:p w14:paraId="46F3C0AF" w14:textId="11D66696" w:rsidR="000F3DDA" w:rsidRDefault="009E3BCC" w:rsidP="00767DB8">
      <w:pPr>
        <w:pStyle w:val="Akapitzlist"/>
        <w:numPr>
          <w:ilvl w:val="2"/>
          <w:numId w:val="121"/>
        </w:numPr>
      </w:pPr>
      <w:r>
        <w:t xml:space="preserve">Przy wyświetlaniu danych korekty sprawozdania </w:t>
      </w:r>
      <w:r w:rsidR="0058659A">
        <w:t xml:space="preserve">pokazywać </w:t>
      </w:r>
      <w:r>
        <w:t>dane korygowane i dane po korekcie</w:t>
      </w:r>
    </w:p>
    <w:p w14:paraId="1033CC86" w14:textId="692A33E0" w:rsidR="000F3DDA" w:rsidRDefault="0058659A" w:rsidP="00767DB8">
      <w:pPr>
        <w:pStyle w:val="Akapitzlist"/>
        <w:numPr>
          <w:ilvl w:val="2"/>
          <w:numId w:val="121"/>
        </w:numPr>
      </w:pPr>
      <w:r>
        <w:t xml:space="preserve">Zapewniać możliwość </w:t>
      </w:r>
      <w:r w:rsidR="009E3BCC">
        <w:t>zatwierdzenia Sprawozdania i przesłania do UTK (dane sprawozdań zatwierdzonych przez osobę uprawnioną są traktowane jako formalnie złożone do UTK)</w:t>
      </w:r>
    </w:p>
    <w:p w14:paraId="2E39E714" w14:textId="1314F8BC" w:rsidR="000F3DDA" w:rsidRDefault="0058659A" w:rsidP="00767DB8">
      <w:pPr>
        <w:pStyle w:val="Akapitzlist"/>
        <w:numPr>
          <w:ilvl w:val="2"/>
          <w:numId w:val="121"/>
        </w:numPr>
      </w:pPr>
      <w:r>
        <w:t>Zapewniać m</w:t>
      </w:r>
      <w:r w:rsidR="009E3BCC">
        <w:t>ożliwość cofnięcia sprawozdania do osoby wprowadzającej (wysłania do poprawy do</w:t>
      </w:r>
      <w:r w:rsidR="00D215A0">
        <w:t> </w:t>
      </w:r>
      <w:r w:rsidR="009E3BCC">
        <w:t>Sprawozdawcy), z opcjonalnym komentarzem wyjaśniającym powód odrzucenia</w:t>
      </w:r>
    </w:p>
    <w:p w14:paraId="7E62BF28" w14:textId="26970E67" w:rsidR="000F3DDA" w:rsidRDefault="0058659A" w:rsidP="00767DB8">
      <w:pPr>
        <w:pStyle w:val="Akapitzlist"/>
        <w:numPr>
          <w:ilvl w:val="2"/>
          <w:numId w:val="121"/>
        </w:numPr>
      </w:pPr>
      <w:r>
        <w:t xml:space="preserve">Zapewniać możliwość </w:t>
      </w:r>
      <w:r w:rsidR="009E3BCC">
        <w:t>zmiany kwalifikacji danej jako tajemnica przedsiębiorstwa (dodanie, lub usunięcie klauzuli zaznaczonej przez pracownika podmiotu kolejowego)</w:t>
      </w:r>
    </w:p>
    <w:p w14:paraId="6526284A" w14:textId="77777777" w:rsidR="000F3DDA" w:rsidRDefault="009E3BCC" w:rsidP="00767DB8">
      <w:pPr>
        <w:pStyle w:val="Akapitzlist"/>
      </w:pPr>
      <w:r>
        <w:t>W wypadku wykorzystania tej funkcjonalności przez pracownika UTK konieczne jest podanie dodatkowej informacji na podstawie czego pracownik UTK zatwierdza sprawozdanie w imieniu Podmiotu Kolejowego.</w:t>
      </w:r>
    </w:p>
    <w:p w14:paraId="03E47AC0"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90403B2"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45BF62"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CC162D"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7B94B0" w14:textId="77777777" w:rsidR="000F3DDA" w:rsidRDefault="009E3BCC" w:rsidP="00767DB8">
            <w:pPr>
              <w:jc w:val="left"/>
            </w:pPr>
            <w:r>
              <w:t>Cel</w:t>
            </w:r>
          </w:p>
        </w:tc>
      </w:tr>
      <w:tr w:rsidR="000F3DDA" w14:paraId="1E4CA5B9"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A0EA2E5"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E8C2639"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A33C49" w14:textId="77777777" w:rsidR="000F3DDA" w:rsidRDefault="009E3BCC" w:rsidP="00767DB8">
            <w:pPr>
              <w:jc w:val="left"/>
            </w:pPr>
            <w:r>
              <w:t>MO.WY.502.007 Zatwierdzenie sprawozdania/korekty przez Podmiot Kolejowy</w:t>
            </w:r>
          </w:p>
        </w:tc>
      </w:tr>
    </w:tbl>
    <w:p w14:paraId="7D7E5E94" w14:textId="77777777" w:rsidR="000F3DDA" w:rsidRDefault="009E3BCC">
      <w:pPr>
        <w:pStyle w:val="Nagwek4"/>
      </w:pPr>
      <w:bookmarkStart w:id="377" w:name="BKM_254EF1F1_1438_4361_8C47_0615131038EC"/>
      <w:bookmarkStart w:id="378" w:name="_Toc511813422"/>
      <w:bookmarkEnd w:id="377"/>
      <w:r>
        <w:rPr>
          <w:rFonts w:ascii="Times New Roman" w:eastAsia="Times New Roman" w:hAnsi="Times New Roman" w:cs="Times New Roman"/>
        </w:rPr>
        <w:t>MO.WY.502.008 Złożenie Korekty sprawozdania</w:t>
      </w:r>
      <w:bookmarkEnd w:id="378"/>
    </w:p>
    <w:p w14:paraId="73FF52B1" w14:textId="77777777" w:rsidR="000F3DDA" w:rsidRDefault="009E3BCC">
      <w:pPr>
        <w:spacing w:after="200" w:line="276" w:lineRule="auto"/>
        <w:rPr>
          <w:color w:val="000000"/>
          <w:szCs w:val="22"/>
        </w:rPr>
      </w:pPr>
      <w:r>
        <w:rPr>
          <w:rFonts w:eastAsia="Times New Roman" w:cs="Times New Roman"/>
          <w:color w:val="000000"/>
          <w:szCs w:val="22"/>
        </w:rPr>
        <w:t>Jako: &lt;Pracownik_podmiotu_kolejowego&gt;, &lt;UTK_DRR&gt;</w:t>
      </w:r>
    </w:p>
    <w:p w14:paraId="2514451E" w14:textId="77777777" w:rsidR="000F3DDA" w:rsidRDefault="009E3BCC">
      <w:pPr>
        <w:spacing w:after="200" w:line="276" w:lineRule="auto"/>
        <w:rPr>
          <w:color w:val="000000"/>
          <w:szCs w:val="22"/>
        </w:rPr>
      </w:pPr>
      <w:r>
        <w:rPr>
          <w:rFonts w:eastAsia="Times New Roman" w:cs="Times New Roman"/>
          <w:color w:val="000000"/>
          <w:szCs w:val="22"/>
        </w:rPr>
        <w:t>Aby: zaktualizować dane złożonego i zatwierdzonego wcześniej sprawozdania</w:t>
      </w:r>
    </w:p>
    <w:p w14:paraId="15AC4A45" w14:textId="77777777" w:rsidR="000F3DDA" w:rsidRDefault="009E3BCC">
      <w:pPr>
        <w:spacing w:after="200" w:line="276" w:lineRule="auto"/>
        <w:rPr>
          <w:color w:val="000000"/>
          <w:szCs w:val="22"/>
        </w:rPr>
      </w:pPr>
      <w:r>
        <w:rPr>
          <w:rFonts w:eastAsia="Times New Roman" w:cs="Times New Roman"/>
          <w:color w:val="000000"/>
          <w:szCs w:val="22"/>
        </w:rPr>
        <w:t>Chcę: mieć dostępna funkcję korekty sprawozdania</w:t>
      </w:r>
    </w:p>
    <w:p w14:paraId="4DC16130" w14:textId="77777777" w:rsidR="000F3DDA" w:rsidRDefault="009E3BCC" w:rsidP="00767DB8">
      <w:pPr>
        <w:pStyle w:val="Akapitzlist"/>
      </w:pPr>
      <w:r>
        <w:t>Korekta sprawozdania powinna zachowywać się jak formularz do złożenia sprawozdania oraz dodatkowo powinna udostępniać następujące funkcje:</w:t>
      </w:r>
    </w:p>
    <w:p w14:paraId="0EBA5F22" w14:textId="77777777" w:rsidR="000F3DDA" w:rsidRDefault="009E3BCC" w:rsidP="00767DB8">
      <w:pPr>
        <w:pStyle w:val="Akapitzlist"/>
        <w:numPr>
          <w:ilvl w:val="2"/>
          <w:numId w:val="121"/>
        </w:numPr>
      </w:pPr>
      <w:r>
        <w:t>w momencie korekty danych System wyświetla zarówno dane korygowane, jak i nową wartość</w:t>
      </w:r>
    </w:p>
    <w:p w14:paraId="1EE05606" w14:textId="77777777" w:rsidR="000F3DDA" w:rsidRDefault="009E3BCC" w:rsidP="00767DB8">
      <w:pPr>
        <w:pStyle w:val="Akapitzlist"/>
        <w:numPr>
          <w:ilvl w:val="2"/>
          <w:numId w:val="121"/>
        </w:numPr>
      </w:pPr>
      <w:r>
        <w:t>korekta sprawozdania miesięcznego aktualizuje jednocześnie sprawozdanie kwartalne tego</w:t>
      </w:r>
      <w:r w:rsidR="00D215A0">
        <w:t> </w:t>
      </w:r>
      <w:r>
        <w:t>samego typu, jeśli formaty danych między raportem miesięcznym i kwartalnym nie</w:t>
      </w:r>
      <w:r w:rsidR="00D215A0">
        <w:t> </w:t>
      </w:r>
      <w:r>
        <w:t>pokrywają się (np. raport kwartalny zawiera grupowanie, lub dane przekazywane w</w:t>
      </w:r>
      <w:r w:rsidR="00D215A0">
        <w:t> </w:t>
      </w:r>
      <w:r>
        <w:t>dodatkowym ujęciu), to korekta raportu miesięcznego/kwartalnego powoduje wyświetlenie danych we wszystkich ujęciach, w których wymagana jest korekta (np. korygowany jest raport kwartalny zawierający sumę przewozów w kwartale, system wyświetla w tym momencie ilości miesięczne przewozów do skorygowania z raportów miesięcznych)</w:t>
      </w:r>
    </w:p>
    <w:p w14:paraId="1F50E046" w14:textId="77777777" w:rsidR="000F3DDA" w:rsidRDefault="009E3BCC" w:rsidP="00767DB8">
      <w:pPr>
        <w:pStyle w:val="Akapitzlist"/>
        <w:numPr>
          <w:ilvl w:val="2"/>
          <w:numId w:val="121"/>
        </w:numPr>
      </w:pPr>
      <w:r>
        <w:t>w przypadku korekty raportu miesięcznego automatycznie usuwane jest zatwierdzenie raportu kwartalnego (jeśli został zatwierdzony). System wysyła komunikat (e-mail) do użytkownika, który składał sprawozdanie kwartalne (w kopii również do osoby, która złożyła sprawozdanie miesięczne) informacje, że dane miesięczne zostały skorygowane, co powoduje konieczność korekty kwartalnej</w:t>
      </w:r>
    </w:p>
    <w:p w14:paraId="537E7935" w14:textId="6DD4C4E3" w:rsidR="000F3DDA" w:rsidRDefault="009E3BCC" w:rsidP="00767DB8">
      <w:pPr>
        <w:pStyle w:val="Akapitzlist"/>
      </w:pPr>
      <w:r>
        <w:t>W wypadku wykorzystania tej funkcjonalności przez pracownika UTK konieczne jest podanie dodatkowej informacji na podstawie czego pracownik UTK wypełnia korektę za Podmiot Kolejowy.</w:t>
      </w:r>
    </w:p>
    <w:p w14:paraId="16923765" w14:textId="64274807" w:rsidR="00767DB8" w:rsidRDefault="00767DB8" w:rsidP="00767DB8"/>
    <w:p w14:paraId="5203290E" w14:textId="77777777" w:rsidR="00767DB8" w:rsidRDefault="00767DB8" w:rsidP="00767DB8"/>
    <w:p w14:paraId="35FCB933" w14:textId="77777777" w:rsidR="000F3DDA" w:rsidRDefault="009E3BCC" w:rsidP="00767DB8">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2296458"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B59B64A"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BB309C6"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E8AE96B" w14:textId="77777777" w:rsidR="000F3DDA" w:rsidRDefault="009E3BCC" w:rsidP="00767DB8">
            <w:pPr>
              <w:jc w:val="left"/>
            </w:pPr>
            <w:r>
              <w:t>Cel</w:t>
            </w:r>
          </w:p>
        </w:tc>
      </w:tr>
      <w:tr w:rsidR="000F3DDA" w14:paraId="13093E1F"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8FB5FD5"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983C60"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513273" w14:textId="77777777" w:rsidR="000F3DDA" w:rsidRDefault="009E3BCC" w:rsidP="00767DB8">
            <w:pPr>
              <w:jc w:val="left"/>
            </w:pPr>
            <w:r>
              <w:t>MO.WY.502.008 Złożenie Korekty sprawozdania</w:t>
            </w:r>
          </w:p>
        </w:tc>
      </w:tr>
    </w:tbl>
    <w:p w14:paraId="64A0E4A8" w14:textId="77777777" w:rsidR="000F3DDA" w:rsidRDefault="009E3BCC">
      <w:pPr>
        <w:pStyle w:val="Nagwek4"/>
      </w:pPr>
      <w:bookmarkStart w:id="379" w:name="BKM_F1564EF3_E14C_4078_A9B3_99D0B7C6CBD8"/>
      <w:bookmarkStart w:id="380" w:name="_Toc511813423"/>
      <w:bookmarkEnd w:id="379"/>
      <w:r>
        <w:rPr>
          <w:rFonts w:ascii="Times New Roman" w:eastAsia="Times New Roman" w:hAnsi="Times New Roman" w:cs="Times New Roman"/>
        </w:rPr>
        <w:t>MO.WY.502.009 Zatwierdzenie sprawozdania/korekty przez pracownika UTK</w:t>
      </w:r>
      <w:bookmarkEnd w:id="380"/>
    </w:p>
    <w:p w14:paraId="0B70E01E" w14:textId="77777777" w:rsidR="000F3DDA" w:rsidRDefault="009E3BCC">
      <w:pPr>
        <w:spacing w:after="200" w:line="276" w:lineRule="auto"/>
        <w:rPr>
          <w:color w:val="000000"/>
          <w:szCs w:val="22"/>
        </w:rPr>
      </w:pPr>
      <w:r>
        <w:rPr>
          <w:rFonts w:eastAsia="Times New Roman" w:cs="Times New Roman"/>
          <w:color w:val="000000"/>
          <w:szCs w:val="22"/>
        </w:rPr>
        <w:t>Jako: &lt;UTK_DRR&gt;</w:t>
      </w:r>
    </w:p>
    <w:p w14:paraId="0452A5A2" w14:textId="77777777" w:rsidR="000F3DDA" w:rsidRDefault="009E3BCC">
      <w:pPr>
        <w:spacing w:after="200" w:line="276" w:lineRule="auto"/>
        <w:rPr>
          <w:color w:val="000000"/>
          <w:szCs w:val="22"/>
        </w:rPr>
      </w:pPr>
      <w:r>
        <w:rPr>
          <w:rFonts w:eastAsia="Times New Roman" w:cs="Times New Roman"/>
          <w:color w:val="000000"/>
          <w:szCs w:val="22"/>
        </w:rPr>
        <w:t>Aby: mieć kontrolę nad tym jakie dane ze sprawozdań trafiają do raportów statystycznych i</w:t>
      </w:r>
      <w:r w:rsidR="00D215A0">
        <w:rPr>
          <w:rFonts w:eastAsia="Times New Roman" w:cs="Times New Roman"/>
          <w:color w:val="000000"/>
          <w:szCs w:val="22"/>
        </w:rPr>
        <w:t> </w:t>
      </w:r>
      <w:r>
        <w:rPr>
          <w:rFonts w:eastAsia="Times New Roman" w:cs="Times New Roman"/>
          <w:color w:val="000000"/>
          <w:szCs w:val="22"/>
        </w:rPr>
        <w:t>wychwytywać błędy w sprawozdaniach składane przez podmioty</w:t>
      </w:r>
    </w:p>
    <w:p w14:paraId="71A8FD4F" w14:textId="77777777" w:rsidR="000F3DDA" w:rsidRDefault="009E3BCC">
      <w:pPr>
        <w:spacing w:after="200" w:line="276" w:lineRule="auto"/>
        <w:rPr>
          <w:color w:val="000000"/>
          <w:szCs w:val="22"/>
        </w:rPr>
      </w:pPr>
      <w:r>
        <w:rPr>
          <w:rFonts w:eastAsia="Times New Roman" w:cs="Times New Roman"/>
          <w:color w:val="000000"/>
          <w:szCs w:val="22"/>
        </w:rPr>
        <w:t>Chcę: mieć dostępną funkcjonalność pozwalająca na zatwierdzenie sprawozdań/korekt zanim ich dane będą ogólnodostępne w Systemie dla pozostałych użytkowników.</w:t>
      </w:r>
    </w:p>
    <w:p w14:paraId="62E19BBC" w14:textId="77777777" w:rsidR="000F3DDA" w:rsidRDefault="009E3BCC" w:rsidP="00767DB8">
      <w:pPr>
        <w:pStyle w:val="Akapitzlist"/>
      </w:pPr>
      <w:r>
        <w:t>W tym celu konieczne jest udostępnienie widoków prezentujących:</w:t>
      </w:r>
    </w:p>
    <w:p w14:paraId="042064BA" w14:textId="77777777" w:rsidR="000F3DDA" w:rsidRDefault="009E3BCC" w:rsidP="00767DB8">
      <w:pPr>
        <w:pStyle w:val="Akapitzlist"/>
        <w:numPr>
          <w:ilvl w:val="2"/>
          <w:numId w:val="121"/>
        </w:numPr>
      </w:pPr>
      <w:r>
        <w:t>Listę Sprawozdań do zatwierdzenia przez UTK</w:t>
      </w:r>
    </w:p>
    <w:p w14:paraId="69C4D67C" w14:textId="77777777" w:rsidR="000F3DDA" w:rsidRDefault="009E3BCC" w:rsidP="00767DB8">
      <w:pPr>
        <w:pStyle w:val="Akapitzlist"/>
        <w:numPr>
          <w:ilvl w:val="2"/>
          <w:numId w:val="121"/>
        </w:numPr>
      </w:pPr>
      <w:r>
        <w:t>Listę Korekt do zatwierdzenia przez UTK</w:t>
      </w:r>
    </w:p>
    <w:p w14:paraId="3F65459D" w14:textId="77777777" w:rsidR="000F3DDA" w:rsidRDefault="009E3BCC" w:rsidP="00767DB8">
      <w:pPr>
        <w:pStyle w:val="Akapitzlist"/>
        <w:numPr>
          <w:ilvl w:val="2"/>
          <w:numId w:val="121"/>
        </w:numPr>
      </w:pPr>
      <w:r>
        <w:t>Możliwość przeglądania szczegółów Sprawozdań/korekt przed zatwierdzeniem</w:t>
      </w:r>
    </w:p>
    <w:p w14:paraId="6189E205" w14:textId="77777777" w:rsidR="000F3DDA" w:rsidRDefault="009E3BCC" w:rsidP="00767DB8">
      <w:pPr>
        <w:pStyle w:val="Akapitzlist"/>
      </w:pPr>
      <w:r>
        <w:t>W ramach przeglądania szczegółów sprawozdań System ma udostępniać:</w:t>
      </w:r>
    </w:p>
    <w:p w14:paraId="01B0D6F3" w14:textId="77777777" w:rsidR="000F3DDA" w:rsidRDefault="009E3BCC" w:rsidP="00767DB8">
      <w:pPr>
        <w:pStyle w:val="Akapitzlist"/>
        <w:numPr>
          <w:ilvl w:val="2"/>
          <w:numId w:val="121"/>
        </w:numPr>
      </w:pPr>
      <w:r>
        <w:t>Dane sprawozdania + wykresy (trendy) + wyróżnienie graficzne odchyleń od danych z</w:t>
      </w:r>
      <w:r w:rsidR="00D215A0">
        <w:t> </w:t>
      </w:r>
      <w:r>
        <w:t>poprzednich Sprawozdań, prezentacja komentarzy Sprawozdawcy do odchyleń (wyjaśnienia do</w:t>
      </w:r>
      <w:r w:rsidR="00D215A0">
        <w:t> </w:t>
      </w:r>
      <w:r>
        <w:t>walidacji nieblokujących) oraz komentarzy Sprawozdawcy do analogicznych odchyleń w</w:t>
      </w:r>
      <w:r w:rsidR="00D215A0">
        <w:t> </w:t>
      </w:r>
      <w:r>
        <w:t>poprzednich Sprawozdaniach (wyjaśnienia do walidacji nieblokujących z poprzednich sprawozdań tego typu)</w:t>
      </w:r>
    </w:p>
    <w:p w14:paraId="7832E8CA" w14:textId="77777777" w:rsidR="000F3DDA" w:rsidRDefault="009E3BCC" w:rsidP="00767DB8">
      <w:pPr>
        <w:pStyle w:val="Akapitzlist"/>
        <w:numPr>
          <w:ilvl w:val="2"/>
          <w:numId w:val="121"/>
        </w:numPr>
      </w:pPr>
      <w:r>
        <w:t>Przy wyświetlaniu danych korekty sprawozdania pokazuje dane korygowane i dane po korekcie</w:t>
      </w:r>
    </w:p>
    <w:p w14:paraId="54197649" w14:textId="77777777" w:rsidR="000F3DDA" w:rsidRDefault="009E3BCC" w:rsidP="00767DB8">
      <w:pPr>
        <w:pStyle w:val="Akapitzlist"/>
        <w:numPr>
          <w:ilvl w:val="2"/>
          <w:numId w:val="121"/>
        </w:numPr>
      </w:pPr>
      <w:r>
        <w:t>Możliwość zatwierdzenia Sprawozdania przez UTK (dane sprawozdań zatwierdzonych przez UTK mogą być brane pod uwagę przy generowaniu raportów w sprawozdawczości i na stronach WWW w ramach innych wymagań)</w:t>
      </w:r>
    </w:p>
    <w:p w14:paraId="6FDBA476" w14:textId="77777777" w:rsidR="000F3DDA" w:rsidRDefault="009E3BCC" w:rsidP="00767DB8">
      <w:pPr>
        <w:pStyle w:val="Akapitzlist"/>
        <w:numPr>
          <w:ilvl w:val="2"/>
          <w:numId w:val="121"/>
        </w:numPr>
      </w:pPr>
      <w:r>
        <w:t>Możliwość odrzucenia sprawozdania (wysłania do poprawy do Sprawozdawcy), z obowiązkowym komentarzem wyjaśniającym powód odrzucenia</w:t>
      </w:r>
    </w:p>
    <w:p w14:paraId="584129D1" w14:textId="77777777" w:rsidR="000F3DDA" w:rsidRDefault="009E3BCC" w:rsidP="00767DB8">
      <w:pPr>
        <w:pStyle w:val="Akapitzlist"/>
        <w:numPr>
          <w:ilvl w:val="2"/>
          <w:numId w:val="121"/>
        </w:numPr>
      </w:pPr>
      <w:r>
        <w:t>W momencie zatwierdzania korekty, która wymaga złożenia korekty tego samego sprawozdania z</w:t>
      </w:r>
      <w:r w:rsidR="00D215A0">
        <w:t> </w:t>
      </w:r>
      <w:r>
        <w:t>innego okresu (np. zatwierdzana korekta miesięczna, wymagająca korekty sprawozdania kwartalnego) osoba zatwierdzająca korektę wyznacza datę dostarczenia korekty, która pojawia się w jego kalendarium podmiotu, jako wymagane sprawozdanie</w:t>
      </w:r>
    </w:p>
    <w:p w14:paraId="56EE26F1"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5E7DFEF"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58DA99"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C6DA67"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B56B72" w14:textId="77777777" w:rsidR="000F3DDA" w:rsidRDefault="009E3BCC" w:rsidP="00767DB8">
            <w:pPr>
              <w:jc w:val="left"/>
            </w:pPr>
            <w:r>
              <w:t>Cel</w:t>
            </w:r>
          </w:p>
        </w:tc>
      </w:tr>
      <w:tr w:rsidR="000F3DDA" w14:paraId="337663D9"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86C6C5"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84191B"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C3FABA" w14:textId="77777777" w:rsidR="000F3DDA" w:rsidRDefault="009E3BCC" w:rsidP="00767DB8">
            <w:pPr>
              <w:jc w:val="left"/>
            </w:pPr>
            <w:r>
              <w:t>MO.WY.502.009 Zatwierdzenie sprawozdania/korekty przez pracownika UTK</w:t>
            </w:r>
          </w:p>
        </w:tc>
      </w:tr>
    </w:tbl>
    <w:p w14:paraId="5FE1511A" w14:textId="69153050" w:rsidR="000F3DDA" w:rsidRDefault="009E3BCC">
      <w:pPr>
        <w:pStyle w:val="Nagwek4"/>
      </w:pPr>
      <w:bookmarkStart w:id="381" w:name="BKM_AC06D07E_0318_47E2_BF6C_5DEF3AE7DF24"/>
      <w:bookmarkStart w:id="382" w:name="_Toc511813424"/>
      <w:bookmarkEnd w:id="381"/>
      <w:r>
        <w:rPr>
          <w:rFonts w:ascii="Times New Roman" w:eastAsia="Times New Roman" w:hAnsi="Times New Roman" w:cs="Times New Roman"/>
        </w:rPr>
        <w:t>MO.WY.502.010 Publikacja raport</w:t>
      </w:r>
      <w:r w:rsidR="009F4985">
        <w:rPr>
          <w:rFonts w:ascii="Times New Roman" w:eastAsia="Times New Roman" w:hAnsi="Times New Roman" w:cs="Times New Roman"/>
        </w:rPr>
        <w:t>ów</w:t>
      </w:r>
      <w:r>
        <w:rPr>
          <w:rFonts w:ascii="Times New Roman" w:eastAsia="Times New Roman" w:hAnsi="Times New Roman" w:cs="Times New Roman"/>
        </w:rPr>
        <w:t xml:space="preserve"> ze sprawozdawczości rynkowej na stronie WWW UTK</w:t>
      </w:r>
      <w:bookmarkEnd w:id="382"/>
    </w:p>
    <w:p w14:paraId="61F1380C" w14:textId="77777777" w:rsidR="000F3DDA" w:rsidRDefault="009E3BCC">
      <w:pPr>
        <w:spacing w:after="200" w:line="276" w:lineRule="auto"/>
        <w:rPr>
          <w:color w:val="000000"/>
          <w:szCs w:val="22"/>
        </w:rPr>
      </w:pPr>
      <w:r>
        <w:rPr>
          <w:rFonts w:eastAsia="Times New Roman" w:cs="Times New Roman"/>
          <w:color w:val="000000"/>
          <w:szCs w:val="22"/>
        </w:rPr>
        <w:t>Jako: &lt;UTK_DRR&gt;</w:t>
      </w:r>
    </w:p>
    <w:p w14:paraId="7E0009E2" w14:textId="77777777" w:rsidR="000F3DDA" w:rsidRDefault="009E3BCC">
      <w:pPr>
        <w:spacing w:after="200" w:line="276" w:lineRule="auto"/>
        <w:rPr>
          <w:color w:val="000000"/>
          <w:szCs w:val="22"/>
        </w:rPr>
      </w:pPr>
      <w:r>
        <w:rPr>
          <w:rFonts w:eastAsia="Times New Roman" w:cs="Times New Roman"/>
          <w:color w:val="000000"/>
          <w:szCs w:val="22"/>
        </w:rPr>
        <w:t>Aby: upubliczniać dane ze złożonych sprawozdań z danego okresu sprawozdawczego</w:t>
      </w:r>
    </w:p>
    <w:p w14:paraId="62882806" w14:textId="77777777" w:rsidR="000F3DDA" w:rsidRDefault="009E3BCC">
      <w:pPr>
        <w:spacing w:after="200" w:line="276" w:lineRule="auto"/>
        <w:rPr>
          <w:color w:val="000000"/>
          <w:szCs w:val="22"/>
        </w:rPr>
      </w:pPr>
      <w:r>
        <w:rPr>
          <w:rFonts w:eastAsia="Times New Roman" w:cs="Times New Roman"/>
          <w:color w:val="000000"/>
          <w:szCs w:val="22"/>
        </w:rPr>
        <w:t>Chcę: mieć dostępną funkcjonalność pozwalająca na zebranie danych z zatwierdzonych przez UTK sprawozdań miesięcznych i wygenerowanie raportu/strony WWW dostępnej w CMS UTK prezentującej dane statystyczne z zebranych raportów.</w:t>
      </w:r>
    </w:p>
    <w:p w14:paraId="1C745103" w14:textId="77777777" w:rsidR="000F3DDA" w:rsidRDefault="000F3DDA">
      <w:pPr>
        <w:spacing w:after="200" w:line="276" w:lineRule="auto"/>
        <w:rPr>
          <w:color w:val="000000"/>
          <w:szCs w:val="22"/>
        </w:rPr>
      </w:pPr>
    </w:p>
    <w:p w14:paraId="3554A9F8" w14:textId="77777777" w:rsidR="000F3DDA" w:rsidRDefault="009E3BCC" w:rsidP="00767DB8">
      <w:pPr>
        <w:pStyle w:val="Akapitzlist"/>
      </w:pPr>
      <w:r>
        <w:t>Zakres merytoryczny danych publikowany w ten sposób powinien być analogiczny do zakresu danych prezentowanych na (obecnie ręcznie tworzonej) stronach:</w:t>
      </w:r>
    </w:p>
    <w:p w14:paraId="0C096CAF" w14:textId="77777777" w:rsidR="000F3DDA" w:rsidRDefault="009E3BCC" w:rsidP="00767DB8">
      <w:pPr>
        <w:pStyle w:val="Akapitzlist"/>
        <w:numPr>
          <w:ilvl w:val="2"/>
          <w:numId w:val="121"/>
        </w:numPr>
      </w:pPr>
      <w:r>
        <w:t>https://utk.gov.pl/pl/raporty-i-analizy/analizy-i-monitoring/statystyka-przewozow-pa</w:t>
      </w:r>
    </w:p>
    <w:p w14:paraId="609B2407" w14:textId="77777777" w:rsidR="000F3DDA" w:rsidRDefault="009E3BCC" w:rsidP="00767DB8">
      <w:pPr>
        <w:pStyle w:val="Akapitzlist"/>
        <w:numPr>
          <w:ilvl w:val="2"/>
          <w:numId w:val="121"/>
        </w:numPr>
      </w:pPr>
      <w:r>
        <w:t>https://utk.gov.pl/pl/raporty-i-analizy/analizy-i-monitoring/statystyka-przewozow-to</w:t>
      </w:r>
    </w:p>
    <w:p w14:paraId="423BAA68" w14:textId="1893C3B9" w:rsidR="000F3DDA" w:rsidRDefault="009E3BCC" w:rsidP="00767DB8">
      <w:pPr>
        <w:pStyle w:val="Akapitzlist"/>
      </w:pPr>
      <w:r>
        <w:t xml:space="preserve">Raporty generowane w ten sposób mają obejmować </w:t>
      </w:r>
      <w:r w:rsidR="007662D4">
        <w:t xml:space="preserve">minimalnie </w:t>
      </w:r>
      <w:r>
        <w:t>następujące dane:</w:t>
      </w:r>
    </w:p>
    <w:p w14:paraId="06053346" w14:textId="77777777" w:rsidR="000F3DDA" w:rsidRDefault="009E3BCC" w:rsidP="00767DB8">
      <w:pPr>
        <w:pStyle w:val="Akapitzlist"/>
        <w:numPr>
          <w:ilvl w:val="2"/>
          <w:numId w:val="121"/>
        </w:numPr>
      </w:pPr>
      <w:r>
        <w:t>raport miesięczny</w:t>
      </w:r>
    </w:p>
    <w:p w14:paraId="108CAF97" w14:textId="77777777" w:rsidR="000F3DDA" w:rsidRDefault="009E3BCC" w:rsidP="00767DB8">
      <w:pPr>
        <w:pStyle w:val="Akapitzlist"/>
        <w:numPr>
          <w:ilvl w:val="2"/>
          <w:numId w:val="121"/>
        </w:numPr>
      </w:pPr>
      <w:r>
        <w:t>kwartalny raport punktualności</w:t>
      </w:r>
    </w:p>
    <w:p w14:paraId="0038FF50" w14:textId="77777777" w:rsidR="000F3DDA" w:rsidRDefault="009E3BCC" w:rsidP="00767DB8">
      <w:pPr>
        <w:pStyle w:val="Akapitzlist"/>
        <w:numPr>
          <w:ilvl w:val="2"/>
          <w:numId w:val="121"/>
        </w:numPr>
      </w:pPr>
      <w:r>
        <w:t>kwartalny raport rynku intermodalnego</w:t>
      </w:r>
    </w:p>
    <w:p w14:paraId="25A7502B" w14:textId="77777777" w:rsidR="000F3DDA" w:rsidRDefault="009E3BCC" w:rsidP="00767DB8">
      <w:pPr>
        <w:pStyle w:val="Akapitzlist"/>
        <w:numPr>
          <w:ilvl w:val="2"/>
          <w:numId w:val="121"/>
        </w:numPr>
      </w:pPr>
      <w:r>
        <w:t>kwartalny raport przewozów grup towarowych</w:t>
      </w:r>
    </w:p>
    <w:p w14:paraId="12777789" w14:textId="77777777" w:rsidR="000F3DDA" w:rsidRDefault="009E3BCC" w:rsidP="00767DB8">
      <w:pPr>
        <w:pStyle w:val="Akapitzlist"/>
      </w:pPr>
      <w:r>
        <w:t>Generacja i publikacja raportu ma być procesem zautomatyzowanym, ale uruchamianym ręcznie na</w:t>
      </w:r>
      <w:r w:rsidR="00D215A0">
        <w:t> </w:t>
      </w:r>
      <w:r>
        <w:t xml:space="preserve">życzenie pracownika UTK. </w:t>
      </w:r>
    </w:p>
    <w:p w14:paraId="0C317B58"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D62663A"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5597C3"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AC07E8"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B8109F" w14:textId="77777777" w:rsidR="000F3DDA" w:rsidRDefault="009E3BCC" w:rsidP="00767DB8">
            <w:pPr>
              <w:jc w:val="left"/>
            </w:pPr>
            <w:r>
              <w:t>Cel</w:t>
            </w:r>
          </w:p>
        </w:tc>
      </w:tr>
      <w:tr w:rsidR="000F3DDA" w14:paraId="48F050BB"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F876F9"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0F8E5E7"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98B8A4" w14:textId="2C491FE3" w:rsidR="000F3DDA" w:rsidRDefault="009E3BCC" w:rsidP="00767DB8">
            <w:pPr>
              <w:jc w:val="left"/>
            </w:pPr>
            <w:r>
              <w:t>MO.WY.502.010 Publikacja raport</w:t>
            </w:r>
            <w:r w:rsidR="009F4985">
              <w:t>ów</w:t>
            </w:r>
            <w:r>
              <w:t xml:space="preserve"> ze sprawozdawczości rynkowej na stronie WWW UTK</w:t>
            </w:r>
          </w:p>
        </w:tc>
      </w:tr>
    </w:tbl>
    <w:p w14:paraId="4655F804" w14:textId="77777777" w:rsidR="000F3DDA" w:rsidRDefault="009E3BCC">
      <w:pPr>
        <w:pStyle w:val="Nagwek4"/>
      </w:pPr>
      <w:bookmarkStart w:id="383" w:name="BKM_94690E16_9D0F_44E1_A806_BC6F8D30E7C0"/>
      <w:bookmarkStart w:id="384" w:name="_Toc511813425"/>
      <w:bookmarkEnd w:id="383"/>
      <w:r>
        <w:rPr>
          <w:rFonts w:ascii="Times New Roman" w:eastAsia="Times New Roman" w:hAnsi="Times New Roman" w:cs="Times New Roman"/>
        </w:rPr>
        <w:t>MO.WY.502.011 Analityka i raporty ze Sprawozdawczości rynkowej</w:t>
      </w:r>
      <w:bookmarkEnd w:id="384"/>
    </w:p>
    <w:p w14:paraId="6B188260" w14:textId="77777777" w:rsidR="000F3DDA" w:rsidRDefault="009E3BCC">
      <w:pPr>
        <w:spacing w:after="200" w:line="276" w:lineRule="auto"/>
        <w:rPr>
          <w:color w:val="000000"/>
          <w:szCs w:val="22"/>
        </w:rPr>
      </w:pPr>
      <w:r>
        <w:rPr>
          <w:rFonts w:eastAsia="Times New Roman" w:cs="Times New Roman"/>
          <w:color w:val="000000"/>
          <w:szCs w:val="22"/>
        </w:rPr>
        <w:t>Jako: &lt;UTK_DRR&gt;, &lt;Pracownik_podmiotu_kolejowego&gt;</w:t>
      </w:r>
    </w:p>
    <w:p w14:paraId="264E7D4F" w14:textId="77777777" w:rsidR="000F3DDA" w:rsidRDefault="009E3BCC">
      <w:pPr>
        <w:spacing w:after="200" w:line="276" w:lineRule="auto"/>
        <w:rPr>
          <w:color w:val="000000"/>
          <w:szCs w:val="22"/>
        </w:rPr>
      </w:pPr>
      <w:r>
        <w:rPr>
          <w:rFonts w:eastAsia="Times New Roman" w:cs="Times New Roman"/>
          <w:color w:val="000000"/>
          <w:szCs w:val="22"/>
        </w:rPr>
        <w:t>Aby: móc dokonywać zaawansowanych analiz na danych z gromadzonych sprawozdań</w:t>
      </w:r>
    </w:p>
    <w:p w14:paraId="2C2A10D9" w14:textId="77777777" w:rsidR="000F3DDA" w:rsidRDefault="009E3BCC">
      <w:pPr>
        <w:spacing w:after="200" w:line="276" w:lineRule="auto"/>
        <w:rPr>
          <w:color w:val="000000"/>
          <w:szCs w:val="22"/>
        </w:rPr>
      </w:pPr>
      <w:r>
        <w:rPr>
          <w:rFonts w:eastAsia="Times New Roman" w:cs="Times New Roman"/>
          <w:color w:val="000000"/>
          <w:szCs w:val="22"/>
        </w:rPr>
        <w:t>Chcę: mieć dostępne narzędzie klasy BI służące do generacji zaawansowanych raportów i analiz na</w:t>
      </w:r>
      <w:r w:rsidR="00D215A0">
        <w:rPr>
          <w:rFonts w:eastAsia="Times New Roman" w:cs="Times New Roman"/>
          <w:color w:val="000000"/>
          <w:szCs w:val="22"/>
        </w:rPr>
        <w:t> </w:t>
      </w:r>
      <w:r>
        <w:rPr>
          <w:rFonts w:eastAsia="Times New Roman" w:cs="Times New Roman"/>
          <w:color w:val="000000"/>
          <w:szCs w:val="22"/>
        </w:rPr>
        <w:t>szczegółowych danych ze sprawozdań.</w:t>
      </w:r>
    </w:p>
    <w:p w14:paraId="5FCB80E8" w14:textId="77777777" w:rsidR="000F3DDA" w:rsidRDefault="009E3BCC" w:rsidP="00767DB8">
      <w:pPr>
        <w:pStyle w:val="Akapitzlist"/>
      </w:pPr>
      <w:r>
        <w:t>Szczegółowy opis wymiarów i faktów po których maja być dostępne analizy zostanie opracowany wraz z Wykonawcą na etapie wdrożenia Systemu, ale ma być bardzo szeroki i ma pozwalać na</w:t>
      </w:r>
      <w:r w:rsidR="00D215A0">
        <w:t> </w:t>
      </w:r>
      <w:r>
        <w:t>generowanie z narzędzia BI analiz po danych ze sprawozdań, oraz większości atrybutów obiektów powiązanych ze sprawozdaniami (w tym poprzez kilka powiązań) np. Przewoźnik kolejowy, ECM odpowiedzialny za utrzymanie pojazdów kolejowych, zarządca infrastruktury kolejowej, której dotyczą sprawozdania, łączenia ich z danymi zdarzeń kolejowych i innych informacji przechowywanych w Systemie. Możliwość analizowania wszystkich danych, danych zatwierdzonych przez podmiot kolejowy i tylko danych zatwierdzonych przez UTK. W szczególności istotne jest badanie trendów zmian poszczególnych danych w czasie i korelacji tych zmian np. ze zmianami w</w:t>
      </w:r>
      <w:r w:rsidR="00D215A0">
        <w:t> </w:t>
      </w:r>
      <w:r>
        <w:t>występowaniu zdarzeń kolejowych.</w:t>
      </w:r>
    </w:p>
    <w:p w14:paraId="04581790" w14:textId="77777777" w:rsidR="000F3DDA" w:rsidRDefault="009E3BCC" w:rsidP="00767DB8">
      <w:pPr>
        <w:pStyle w:val="Akapitzlist"/>
      </w:pPr>
      <w:r>
        <w:t>Do analiz mają być również brane pod uwagę dane pochodzące z innych Systemów Zamawiającego:</w:t>
      </w:r>
    </w:p>
    <w:p w14:paraId="428CA09E" w14:textId="77777777" w:rsidR="000F3DDA" w:rsidRDefault="009E3BCC" w:rsidP="00767DB8">
      <w:pPr>
        <w:pStyle w:val="Akapitzlist"/>
        <w:numPr>
          <w:ilvl w:val="2"/>
          <w:numId w:val="121"/>
        </w:numPr>
      </w:pPr>
      <w:r>
        <w:t>RINF (System przechowujący opis Infrastruktury Kolejowej)</w:t>
      </w:r>
    </w:p>
    <w:p w14:paraId="27FA94CF" w14:textId="77777777" w:rsidR="000F3DDA" w:rsidRDefault="009E3BCC" w:rsidP="00767DB8">
      <w:pPr>
        <w:pStyle w:val="Akapitzlist"/>
        <w:numPr>
          <w:ilvl w:val="2"/>
          <w:numId w:val="121"/>
        </w:numPr>
      </w:pPr>
      <w:r>
        <w:t>SOLM (System Obsługi Licencji Maszynisty)</w:t>
      </w:r>
    </w:p>
    <w:p w14:paraId="532B80A5" w14:textId="77777777" w:rsidR="000F3DDA" w:rsidRDefault="009E3BCC" w:rsidP="00767DB8">
      <w:pPr>
        <w:pStyle w:val="Akapitzlist"/>
        <w:numPr>
          <w:ilvl w:val="2"/>
          <w:numId w:val="121"/>
        </w:numPr>
      </w:pPr>
      <w:r>
        <w:t>ROIU (Rejestr Obiektów Infrastruktury Usługowej)</w:t>
      </w:r>
    </w:p>
    <w:p w14:paraId="46F323AA" w14:textId="77777777" w:rsidR="000F3DDA" w:rsidRDefault="009E3BCC" w:rsidP="00767DB8">
      <w:pPr>
        <w:pStyle w:val="Akapitzlist"/>
        <w:numPr>
          <w:ilvl w:val="2"/>
          <w:numId w:val="121"/>
        </w:numPr>
      </w:pPr>
      <w:r>
        <w:t xml:space="preserve">SOS (System Obsługi Skarg </w:t>
      </w:r>
      <w:r w:rsidR="00C5058F">
        <w:t>p</w:t>
      </w:r>
      <w:r>
        <w:t>asażerów)</w:t>
      </w:r>
    </w:p>
    <w:p w14:paraId="78AC15E8" w14:textId="77777777" w:rsidR="000F3DDA" w:rsidRDefault="009E3BCC" w:rsidP="00767DB8">
      <w:pPr>
        <w:pStyle w:val="Akapitzlist"/>
      </w:pPr>
      <w:r>
        <w:t>Systemów Europejskiej Agencji Kolejowej:</w:t>
      </w:r>
    </w:p>
    <w:p w14:paraId="7CD16DB9" w14:textId="77777777" w:rsidR="000F3DDA" w:rsidRDefault="009E3BCC" w:rsidP="00767DB8">
      <w:pPr>
        <w:pStyle w:val="Akapitzlist"/>
        <w:numPr>
          <w:ilvl w:val="2"/>
          <w:numId w:val="121"/>
        </w:numPr>
      </w:pPr>
      <w:r>
        <w:t>EC VVR (europejski rejestr pojazdów kolejowych i typów pojazdów kolejowych)</w:t>
      </w:r>
    </w:p>
    <w:p w14:paraId="096B4992" w14:textId="77777777" w:rsidR="000F3DDA" w:rsidRDefault="009E3BCC" w:rsidP="00767DB8">
      <w:pPr>
        <w:pStyle w:val="Akapitzlist"/>
        <w:numPr>
          <w:ilvl w:val="2"/>
          <w:numId w:val="121"/>
        </w:numPr>
      </w:pPr>
      <w:r>
        <w:t>ERADIS (Rejestr składników interoperacyjności)</w:t>
      </w:r>
    </w:p>
    <w:p w14:paraId="73F22726" w14:textId="77777777" w:rsidR="000F3DDA" w:rsidRDefault="000F3DDA">
      <w:pPr>
        <w:spacing w:after="200" w:line="276" w:lineRule="auto"/>
        <w:rPr>
          <w:color w:val="000000"/>
          <w:szCs w:val="22"/>
        </w:rPr>
      </w:pPr>
    </w:p>
    <w:p w14:paraId="2BD4D717" w14:textId="77777777" w:rsidR="000F3DDA" w:rsidRDefault="009E3BCC" w:rsidP="00767DB8">
      <w:pPr>
        <w:pStyle w:val="Akapitzlist"/>
      </w:pPr>
      <w:r>
        <w:lastRenderedPageBreak/>
        <w:t>Pracownicy podmiotów kolejowych mają mieć możliwość uruchamiania tylko zdefiniowanych i</w:t>
      </w:r>
      <w:r w:rsidR="00D215A0">
        <w:t> </w:t>
      </w:r>
      <w:r>
        <w:t>udostępnionych im raportów, a pracownicy UTK uruchamiania zdefiniowanych raportów, tworzenia nowych raportów, zapisywania i udostępniania szablonów nowo zdefiniowanych raportów.</w:t>
      </w:r>
    </w:p>
    <w:p w14:paraId="1F4C519E"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5876240"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DE3E015"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A185C9F"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A6152E" w14:textId="77777777" w:rsidR="000F3DDA" w:rsidRDefault="009E3BCC" w:rsidP="00767DB8">
            <w:pPr>
              <w:jc w:val="left"/>
            </w:pPr>
            <w:r>
              <w:t>Cel</w:t>
            </w:r>
          </w:p>
        </w:tc>
      </w:tr>
      <w:tr w:rsidR="000F3DDA" w14:paraId="1A095519"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D0F13D"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BC38FA5"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6A88A8" w14:textId="77777777" w:rsidR="000F3DDA" w:rsidRDefault="009E3BCC" w:rsidP="00767DB8">
            <w:pPr>
              <w:jc w:val="left"/>
            </w:pPr>
            <w:r>
              <w:t>MO.WY.502.011 Analityka i raporty ze Sprawozdawczości rynkowej</w:t>
            </w:r>
          </w:p>
        </w:tc>
      </w:tr>
    </w:tbl>
    <w:p w14:paraId="73125F2B" w14:textId="77777777" w:rsidR="000F3DDA" w:rsidRDefault="009E3BCC">
      <w:pPr>
        <w:pStyle w:val="Nagwek4"/>
      </w:pPr>
      <w:bookmarkStart w:id="385" w:name="BKM_5B22B6D8_B0F9_480C_84B2_ECBBF8DD3B09"/>
      <w:bookmarkStart w:id="386" w:name="_Toc511813426"/>
      <w:bookmarkEnd w:id="385"/>
      <w:r>
        <w:rPr>
          <w:rFonts w:ascii="Times New Roman" w:eastAsia="Times New Roman" w:hAnsi="Times New Roman" w:cs="Times New Roman"/>
        </w:rPr>
        <w:t>MO.WY.502.012 Dynamiczna prezentacja danych ze sprawozdawczości statystycznej na stronach WWW UTK</w:t>
      </w:r>
      <w:bookmarkEnd w:id="386"/>
    </w:p>
    <w:p w14:paraId="22D9F294" w14:textId="77777777" w:rsidR="000F3DDA" w:rsidRDefault="009E3BCC">
      <w:pPr>
        <w:spacing w:after="200" w:line="276" w:lineRule="auto"/>
        <w:rPr>
          <w:color w:val="000000"/>
          <w:szCs w:val="22"/>
        </w:rPr>
      </w:pPr>
      <w:r>
        <w:rPr>
          <w:rFonts w:eastAsia="Times New Roman" w:cs="Times New Roman"/>
          <w:color w:val="000000"/>
          <w:szCs w:val="22"/>
        </w:rPr>
        <w:t>Jako: &lt;INTERNAUTA&gt;</w:t>
      </w:r>
    </w:p>
    <w:p w14:paraId="1E3BD848" w14:textId="77777777" w:rsidR="000F3DDA" w:rsidRDefault="009E3BCC">
      <w:pPr>
        <w:spacing w:after="200" w:line="276" w:lineRule="auto"/>
        <w:rPr>
          <w:color w:val="000000"/>
          <w:szCs w:val="22"/>
        </w:rPr>
      </w:pPr>
      <w:r>
        <w:rPr>
          <w:rFonts w:eastAsia="Times New Roman" w:cs="Times New Roman"/>
          <w:color w:val="000000"/>
          <w:szCs w:val="22"/>
        </w:rPr>
        <w:t>Aby: uzyskać dostęp online do podstawowych danych statystycznych zbieranych przez UTK</w:t>
      </w:r>
    </w:p>
    <w:p w14:paraId="78E504B0" w14:textId="77777777" w:rsidR="000F3DDA" w:rsidRDefault="009E3BCC">
      <w:pPr>
        <w:spacing w:after="200" w:line="276" w:lineRule="auto"/>
        <w:rPr>
          <w:color w:val="000000"/>
          <w:szCs w:val="22"/>
        </w:rPr>
      </w:pPr>
      <w:r>
        <w:rPr>
          <w:rFonts w:eastAsia="Times New Roman" w:cs="Times New Roman"/>
          <w:color w:val="000000"/>
          <w:szCs w:val="22"/>
        </w:rPr>
        <w:t>Chcę: mieć dostępne narzędzie prezentujące dane z zakresy raportów statystycznych pozwalające na</w:t>
      </w:r>
      <w:r w:rsidR="00D215A0">
        <w:rPr>
          <w:rFonts w:eastAsia="Times New Roman" w:cs="Times New Roman"/>
          <w:color w:val="000000"/>
          <w:szCs w:val="22"/>
        </w:rPr>
        <w:t> </w:t>
      </w:r>
      <w:r>
        <w:rPr>
          <w:rFonts w:eastAsia="Times New Roman" w:cs="Times New Roman"/>
          <w:color w:val="000000"/>
          <w:szCs w:val="22"/>
        </w:rPr>
        <w:t>wyświetlanie danych w sposób dynamiczny.</w:t>
      </w:r>
    </w:p>
    <w:p w14:paraId="4E19272B" w14:textId="77777777" w:rsidR="000F3DDA" w:rsidRDefault="009E3BCC" w:rsidP="00767DB8">
      <w:pPr>
        <w:pStyle w:val="Akapitzlist"/>
      </w:pPr>
      <w:r>
        <w:t>Zakres merytoryczny danych publikowany w ten sposób powinien być analogiczny do zakresu danych prezentowanych na (obecnie ręcznie tworzonej) stronach:</w:t>
      </w:r>
    </w:p>
    <w:p w14:paraId="36007064" w14:textId="77777777" w:rsidR="000F3DDA" w:rsidRDefault="009E3BCC" w:rsidP="00767DB8">
      <w:pPr>
        <w:pStyle w:val="Akapitzlist"/>
        <w:numPr>
          <w:ilvl w:val="2"/>
          <w:numId w:val="121"/>
        </w:numPr>
      </w:pPr>
      <w:r>
        <w:t>https://utk.gov.pl/pl/raporty-i-analizy/analizy-i-monitoring/statystyka-przewozow-pa</w:t>
      </w:r>
    </w:p>
    <w:p w14:paraId="49E48904" w14:textId="77777777" w:rsidR="000F3DDA" w:rsidRDefault="009E3BCC" w:rsidP="00767DB8">
      <w:pPr>
        <w:pStyle w:val="Akapitzlist"/>
        <w:numPr>
          <w:ilvl w:val="2"/>
          <w:numId w:val="121"/>
        </w:numPr>
      </w:pPr>
      <w:r>
        <w:t>https://utk.gov.pl/pl/raporty-i-analizy/analizy-i-monitoring/statystyka-przewozow-to</w:t>
      </w:r>
    </w:p>
    <w:p w14:paraId="60D85B7B" w14:textId="77777777" w:rsidR="000F3DDA" w:rsidRDefault="009E3BCC" w:rsidP="00767DB8">
      <w:pPr>
        <w:pStyle w:val="Akapitzlist"/>
      </w:pPr>
      <w:r>
        <w:t>Raporty generowane w ten sposób mają obejmować następujące dane:</w:t>
      </w:r>
    </w:p>
    <w:p w14:paraId="673A5A25" w14:textId="77777777" w:rsidR="000F3DDA" w:rsidRDefault="009E3BCC" w:rsidP="00767DB8">
      <w:pPr>
        <w:pStyle w:val="Akapitzlist"/>
        <w:numPr>
          <w:ilvl w:val="2"/>
          <w:numId w:val="121"/>
        </w:numPr>
      </w:pPr>
      <w:r>
        <w:t>raport miesięczny</w:t>
      </w:r>
    </w:p>
    <w:p w14:paraId="44A11CD3" w14:textId="77777777" w:rsidR="000F3DDA" w:rsidRDefault="009E3BCC" w:rsidP="00767DB8">
      <w:pPr>
        <w:pStyle w:val="Akapitzlist"/>
        <w:numPr>
          <w:ilvl w:val="2"/>
          <w:numId w:val="121"/>
        </w:numPr>
      </w:pPr>
      <w:r>
        <w:t>kwartalny raport punktualności</w:t>
      </w:r>
    </w:p>
    <w:p w14:paraId="73DBAD41" w14:textId="77777777" w:rsidR="000F3DDA" w:rsidRDefault="009E3BCC" w:rsidP="00767DB8">
      <w:pPr>
        <w:pStyle w:val="Akapitzlist"/>
        <w:numPr>
          <w:ilvl w:val="2"/>
          <w:numId w:val="121"/>
        </w:numPr>
      </w:pPr>
      <w:r>
        <w:t>kwartalny raport rynku intermodalnego</w:t>
      </w:r>
    </w:p>
    <w:p w14:paraId="4D929850" w14:textId="77777777" w:rsidR="000F3DDA" w:rsidRDefault="009E3BCC" w:rsidP="00767DB8">
      <w:pPr>
        <w:pStyle w:val="Akapitzlist"/>
        <w:numPr>
          <w:ilvl w:val="2"/>
          <w:numId w:val="121"/>
        </w:numPr>
      </w:pPr>
      <w:r>
        <w:t>kwartalny raport przewozów grup towarowych</w:t>
      </w:r>
    </w:p>
    <w:p w14:paraId="2FB769A8" w14:textId="77777777" w:rsidR="000F3DDA" w:rsidRDefault="009E3BCC" w:rsidP="00767DB8">
      <w:pPr>
        <w:pStyle w:val="Akapitzlist"/>
      </w:pPr>
      <w:r>
        <w:t>Szczegółowe funkcjonalności dotyczące dynamicznej prezentacji danych na stronie WWW zostaną ustalone na etapie realizacji projektu, ale będą obejmować między innymi:</w:t>
      </w:r>
    </w:p>
    <w:p w14:paraId="2A5D23A1" w14:textId="77777777" w:rsidR="000F3DDA" w:rsidRDefault="009E3BCC" w:rsidP="00767DB8">
      <w:pPr>
        <w:pStyle w:val="Akapitzlist"/>
        <w:numPr>
          <w:ilvl w:val="2"/>
          <w:numId w:val="121"/>
        </w:numPr>
      </w:pPr>
      <w:r>
        <w:t>definiowanie okresu, dla którego mają być prezentowane dane</w:t>
      </w:r>
    </w:p>
    <w:p w14:paraId="522CA9E9" w14:textId="77777777" w:rsidR="000F3DDA" w:rsidRDefault="009E3BCC" w:rsidP="00767DB8">
      <w:pPr>
        <w:pStyle w:val="Akapitzlist"/>
        <w:numPr>
          <w:ilvl w:val="2"/>
          <w:numId w:val="121"/>
        </w:numPr>
      </w:pPr>
      <w:r>
        <w:t>definiowanie filtrów dla danych (obszar geograficzny, rodzaj towarów itp.)</w:t>
      </w:r>
    </w:p>
    <w:p w14:paraId="167F21FE" w14:textId="77777777" w:rsidR="000F3DDA" w:rsidRDefault="009E3BCC" w:rsidP="00767DB8">
      <w:pPr>
        <w:pStyle w:val="Akapitzlist"/>
        <w:numPr>
          <w:ilvl w:val="2"/>
          <w:numId w:val="121"/>
        </w:numPr>
      </w:pPr>
      <w:r>
        <w:t>forma wykresu/zawartość pól w tabeli itp.</w:t>
      </w:r>
    </w:p>
    <w:p w14:paraId="2647D8A7"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9E24A27"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4F4E2B"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67696BF"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E81F009" w14:textId="77777777" w:rsidR="000F3DDA" w:rsidRDefault="009E3BCC" w:rsidP="00767DB8">
            <w:pPr>
              <w:jc w:val="left"/>
            </w:pPr>
            <w:r>
              <w:t>Cel</w:t>
            </w:r>
          </w:p>
        </w:tc>
      </w:tr>
      <w:tr w:rsidR="000F3DDA" w14:paraId="1898A072"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43C5E8"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80C4C58"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D99792" w14:textId="77777777" w:rsidR="000F3DDA" w:rsidRDefault="009E3BCC" w:rsidP="00767DB8">
            <w:pPr>
              <w:jc w:val="left"/>
            </w:pPr>
            <w:r>
              <w:t>MO.WY.502.012 Dynamiczna prezentacja danych ze sprawozdawczości statystycznej na stronach WWW UTK</w:t>
            </w:r>
          </w:p>
        </w:tc>
      </w:tr>
    </w:tbl>
    <w:p w14:paraId="324FF82D" w14:textId="77777777" w:rsidR="000F3DDA" w:rsidRDefault="009E3BCC">
      <w:pPr>
        <w:pStyle w:val="Nagwek4"/>
      </w:pPr>
      <w:bookmarkStart w:id="387" w:name="BKM_29B188AD_3B21_42C2_BA50_835236EFE16E"/>
      <w:bookmarkStart w:id="388" w:name="_Toc511813427"/>
      <w:bookmarkEnd w:id="387"/>
      <w:r>
        <w:rPr>
          <w:rFonts w:ascii="Times New Roman" w:eastAsia="Times New Roman" w:hAnsi="Times New Roman" w:cs="Times New Roman"/>
        </w:rPr>
        <w:t>MO.WY.502.013 Utworzenie inicjalnych typów sprawozdań</w:t>
      </w:r>
      <w:bookmarkEnd w:id="388"/>
    </w:p>
    <w:p w14:paraId="40F0AA1E" w14:textId="77777777" w:rsidR="000F3DDA" w:rsidRDefault="009E3BCC">
      <w:pPr>
        <w:spacing w:after="200" w:line="276" w:lineRule="auto"/>
        <w:rPr>
          <w:color w:val="000000"/>
          <w:szCs w:val="22"/>
        </w:rPr>
      </w:pPr>
      <w:r>
        <w:rPr>
          <w:rFonts w:eastAsia="Times New Roman" w:cs="Times New Roman"/>
          <w:color w:val="000000"/>
          <w:szCs w:val="22"/>
        </w:rPr>
        <w:t>Jako: &lt;UTK_DRR&gt;</w:t>
      </w:r>
    </w:p>
    <w:p w14:paraId="6BBB1D95" w14:textId="77777777" w:rsidR="000F3DDA" w:rsidRDefault="009E3BCC">
      <w:pPr>
        <w:spacing w:after="200" w:line="276" w:lineRule="auto"/>
        <w:rPr>
          <w:color w:val="000000"/>
          <w:szCs w:val="22"/>
        </w:rPr>
      </w:pPr>
      <w:r>
        <w:rPr>
          <w:rFonts w:eastAsia="Times New Roman" w:cs="Times New Roman"/>
          <w:color w:val="000000"/>
          <w:szCs w:val="22"/>
        </w:rPr>
        <w:t>Aby: System był wypełniony sprawozdaniami aktualnymi w dniu uruchomienia</w:t>
      </w:r>
    </w:p>
    <w:p w14:paraId="046AD16C" w14:textId="77777777" w:rsidR="000F3DDA" w:rsidRDefault="009E3BCC">
      <w:pPr>
        <w:spacing w:after="200" w:line="276" w:lineRule="auto"/>
        <w:rPr>
          <w:color w:val="000000"/>
          <w:szCs w:val="22"/>
        </w:rPr>
      </w:pPr>
      <w:r>
        <w:rPr>
          <w:rFonts w:eastAsia="Times New Roman" w:cs="Times New Roman"/>
          <w:color w:val="000000"/>
          <w:szCs w:val="22"/>
        </w:rPr>
        <w:t>Chcę: by Wykonawca skonfigurował inicjalne sprawozdania zgodnie z aktualnymi wzorami sprawozdań i uzupełnił system danymi sprawozdań zgromadzonymi do tej pory (zmigrował dane z</w:t>
      </w:r>
      <w:r w:rsidR="00D215A0">
        <w:rPr>
          <w:rFonts w:eastAsia="Times New Roman" w:cs="Times New Roman"/>
          <w:color w:val="000000"/>
          <w:szCs w:val="22"/>
        </w:rPr>
        <w:t> </w:t>
      </w:r>
      <w:r>
        <w:rPr>
          <w:rFonts w:eastAsia="Times New Roman" w:cs="Times New Roman"/>
          <w:color w:val="000000"/>
          <w:szCs w:val="22"/>
        </w:rPr>
        <w:t>plików MS Excel).</w:t>
      </w:r>
    </w:p>
    <w:p w14:paraId="10F0CC1E" w14:textId="77777777" w:rsidR="000F3DDA" w:rsidRDefault="009E3BCC" w:rsidP="00767DB8">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C17C608"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D35100"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D72605"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DA706C" w14:textId="77777777" w:rsidR="000F3DDA" w:rsidRDefault="009E3BCC" w:rsidP="00767DB8">
            <w:pPr>
              <w:jc w:val="left"/>
            </w:pPr>
            <w:r>
              <w:t>Cel</w:t>
            </w:r>
          </w:p>
        </w:tc>
      </w:tr>
      <w:tr w:rsidR="000F3DDA" w14:paraId="580100EF"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7152934"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DA72F4"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478C3EB" w14:textId="77777777" w:rsidR="000F3DDA" w:rsidRDefault="009E3BCC" w:rsidP="00767DB8">
            <w:pPr>
              <w:jc w:val="left"/>
            </w:pPr>
            <w:r>
              <w:t>MO.WY.502.013 Utworzenie inicjalnych typów sprawozdań</w:t>
            </w:r>
          </w:p>
        </w:tc>
      </w:tr>
    </w:tbl>
    <w:p w14:paraId="398DC6B0" w14:textId="77777777" w:rsidR="000F3DDA" w:rsidRDefault="009E3BCC">
      <w:pPr>
        <w:pStyle w:val="Nagwek4"/>
      </w:pPr>
      <w:bookmarkStart w:id="389" w:name="BKM_FA4856ED_F3DF_479D_A04A_A1E06695042F"/>
      <w:bookmarkStart w:id="390" w:name="_Toc511813428"/>
      <w:bookmarkEnd w:id="389"/>
      <w:r>
        <w:rPr>
          <w:rFonts w:ascii="Times New Roman" w:eastAsia="Times New Roman" w:hAnsi="Times New Roman" w:cs="Times New Roman"/>
        </w:rPr>
        <w:t>MO.WY.503 Rejestr Licencji Podmiotów Kolejowych</w:t>
      </w:r>
      <w:bookmarkEnd w:id="390"/>
    </w:p>
    <w:p w14:paraId="0F0C1D11" w14:textId="77777777" w:rsidR="000F3DDA" w:rsidRDefault="009E3BCC">
      <w:pPr>
        <w:spacing w:after="200" w:line="276" w:lineRule="auto"/>
        <w:rPr>
          <w:color w:val="000000"/>
          <w:szCs w:val="22"/>
        </w:rPr>
      </w:pPr>
      <w:r>
        <w:rPr>
          <w:rFonts w:eastAsia="Times New Roman" w:cs="Times New Roman"/>
          <w:color w:val="000000"/>
          <w:szCs w:val="22"/>
        </w:rPr>
        <w:t>Jako: &lt;UTK_DRR&gt;</w:t>
      </w:r>
    </w:p>
    <w:p w14:paraId="5EC3C175" w14:textId="77777777" w:rsidR="000F3DDA" w:rsidRDefault="009E3BCC">
      <w:pPr>
        <w:spacing w:after="200" w:line="276" w:lineRule="auto"/>
        <w:rPr>
          <w:color w:val="000000"/>
          <w:szCs w:val="22"/>
        </w:rPr>
      </w:pPr>
      <w:r>
        <w:rPr>
          <w:rFonts w:eastAsia="Times New Roman" w:cs="Times New Roman"/>
          <w:color w:val="000000"/>
          <w:szCs w:val="22"/>
        </w:rPr>
        <w:t>Aby: przechowywać w Systemie i udostępniać dla pozostałych zespołów UTK informacje o stanie licencji dla podmiotów kolejowych</w:t>
      </w:r>
    </w:p>
    <w:p w14:paraId="16E18CC2" w14:textId="7DFD57BF" w:rsidR="000F3DDA" w:rsidRDefault="009E3BCC">
      <w:pPr>
        <w:spacing w:after="200" w:line="276" w:lineRule="auto"/>
        <w:rPr>
          <w:color w:val="000000"/>
          <w:szCs w:val="22"/>
        </w:rPr>
      </w:pPr>
      <w:r>
        <w:rPr>
          <w:rFonts w:eastAsia="Times New Roman" w:cs="Times New Roman"/>
          <w:color w:val="000000"/>
          <w:szCs w:val="22"/>
        </w:rPr>
        <w:t>chcę: mieć rejestr licencji wydawanych podmiotom spełniający wszystkie podwymagania wymagania MO.</w:t>
      </w:r>
      <w:r w:rsidR="003659EE">
        <w:rPr>
          <w:rFonts w:eastAsia="Times New Roman" w:cs="Times New Roman"/>
          <w:color w:val="000000"/>
          <w:szCs w:val="22"/>
        </w:rPr>
        <w:t>WY.503</w:t>
      </w:r>
      <w:r>
        <w:rPr>
          <w:rFonts w:eastAsia="Times New Roman" w:cs="Times New Roman"/>
          <w:color w:val="000000"/>
          <w:szCs w:val="22"/>
        </w:rPr>
        <w:t>.XXX.</w:t>
      </w:r>
    </w:p>
    <w:p w14:paraId="1DC98B66" w14:textId="77777777" w:rsidR="000F3DDA" w:rsidRDefault="009E3BCC" w:rsidP="00767DB8">
      <w:pPr>
        <w:pStyle w:val="Akapitzlist"/>
      </w:pPr>
      <w:r>
        <w:t>Licencja wydawana podmiotom dotyczy różnych zakresów działalności:</w:t>
      </w:r>
    </w:p>
    <w:p w14:paraId="57F58C9D" w14:textId="77777777" w:rsidR="000F3DDA" w:rsidRDefault="009E3BCC" w:rsidP="00767DB8">
      <w:pPr>
        <w:pStyle w:val="Akapitzlist"/>
        <w:numPr>
          <w:ilvl w:val="2"/>
          <w:numId w:val="121"/>
        </w:numPr>
      </w:pPr>
      <w:r>
        <w:t>Przewóz towarów</w:t>
      </w:r>
    </w:p>
    <w:p w14:paraId="02204499" w14:textId="77777777" w:rsidR="000F3DDA" w:rsidRDefault="009E3BCC" w:rsidP="00767DB8">
      <w:pPr>
        <w:pStyle w:val="Akapitzlist"/>
        <w:numPr>
          <w:ilvl w:val="2"/>
          <w:numId w:val="121"/>
        </w:numPr>
      </w:pPr>
      <w:r>
        <w:t>Przewóz osób</w:t>
      </w:r>
    </w:p>
    <w:p w14:paraId="2AF441BA" w14:textId="77777777" w:rsidR="000F3DDA" w:rsidRDefault="009E3BCC" w:rsidP="00767DB8">
      <w:pPr>
        <w:pStyle w:val="Akapitzlist"/>
        <w:numPr>
          <w:ilvl w:val="2"/>
          <w:numId w:val="121"/>
        </w:numPr>
      </w:pPr>
      <w:r>
        <w:t>Świadczenie Usług Trakcyjnych</w:t>
      </w:r>
    </w:p>
    <w:p w14:paraId="778A537D"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9394C10"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0B1C7DE"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4D4108"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C477EC" w14:textId="77777777" w:rsidR="000F3DDA" w:rsidRDefault="009E3BCC" w:rsidP="00767DB8">
            <w:pPr>
              <w:jc w:val="left"/>
            </w:pPr>
            <w:r>
              <w:t>Cel</w:t>
            </w:r>
          </w:p>
        </w:tc>
      </w:tr>
      <w:tr w:rsidR="000F3DDA" w14:paraId="5A4671FD"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27C58B"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ED26D7D" w14:textId="77777777" w:rsidR="000F3DDA" w:rsidRDefault="009E3BCC" w:rsidP="00767DB8">
            <w:pPr>
              <w:jc w:val="left"/>
            </w:pPr>
            <w:r>
              <w:t>MO.WY.503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BF4854" w14:textId="77777777" w:rsidR="000F3DDA" w:rsidRDefault="009E3BCC" w:rsidP="00767DB8">
            <w:pPr>
              <w:jc w:val="left"/>
            </w:pPr>
            <w:r>
              <w:t>MO.WY.503.002 Informowanie o nieprowadzeniu działalności zgodnej z licencją</w:t>
            </w:r>
          </w:p>
        </w:tc>
      </w:tr>
      <w:tr w:rsidR="000F3DDA" w14:paraId="3A749111"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B8FEEF2"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BCE934E" w14:textId="77777777" w:rsidR="000F3DDA" w:rsidRDefault="009E3BCC" w:rsidP="00767DB8">
            <w:pPr>
              <w:jc w:val="left"/>
            </w:pPr>
            <w:r>
              <w:t>MO.WY.503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F5E58F" w14:textId="77777777" w:rsidR="000F3DDA" w:rsidRDefault="009E3BCC" w:rsidP="00767DB8">
            <w:pPr>
              <w:jc w:val="left"/>
            </w:pPr>
            <w:r>
              <w:t>MO.WY.503.004 Rejestr ubezpieczeń OC podmiotów kolejowych</w:t>
            </w:r>
          </w:p>
        </w:tc>
      </w:tr>
      <w:tr w:rsidR="000F3DDA" w14:paraId="0B21155F"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EE053B"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4B69EB" w14:textId="77777777" w:rsidR="000F3DDA" w:rsidRDefault="009E3BCC" w:rsidP="00767DB8">
            <w:pPr>
              <w:jc w:val="left"/>
            </w:pPr>
            <w:r>
              <w:t>MO.WY.503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2B5323" w14:textId="77777777" w:rsidR="000F3DDA" w:rsidRDefault="009E3BCC" w:rsidP="00767DB8">
            <w:pPr>
              <w:jc w:val="left"/>
            </w:pPr>
            <w:r>
              <w:t>MO.WY.503.003 Informowanie o upływie okresu ważności licencji tymczasowej</w:t>
            </w:r>
          </w:p>
        </w:tc>
      </w:tr>
      <w:tr w:rsidR="000F3DDA" w14:paraId="0C11AEE3"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3DA512" w14:textId="77777777" w:rsidR="000F3DDA" w:rsidRDefault="009E3BCC" w:rsidP="00767DB8">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F268EC" w14:textId="77777777" w:rsidR="000F3DDA" w:rsidRDefault="009E3BCC" w:rsidP="00767DB8">
            <w:pPr>
              <w:jc w:val="left"/>
            </w:pPr>
            <w:r>
              <w:t>MO.WY.503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B00737" w14:textId="77777777" w:rsidR="000F3DDA" w:rsidRDefault="009E3BCC" w:rsidP="00767DB8">
            <w:pPr>
              <w:jc w:val="left"/>
            </w:pPr>
            <w:r>
              <w:t>MO.IN.007 Departament Regulacji Rynku (DRR)</w:t>
            </w:r>
          </w:p>
        </w:tc>
      </w:tr>
      <w:tr w:rsidR="000F3DDA" w14:paraId="31A42C8D"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6EEF24"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3D90627" w14:textId="77777777" w:rsidR="000F3DDA" w:rsidRDefault="009E3BCC" w:rsidP="00767DB8">
            <w:pPr>
              <w:jc w:val="left"/>
            </w:pPr>
            <w:r>
              <w:t>MO.WY.503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CDEA58" w14:textId="77777777" w:rsidR="000F3DDA" w:rsidRDefault="009E3BCC" w:rsidP="00767DB8">
            <w:pPr>
              <w:jc w:val="left"/>
            </w:pPr>
            <w:r>
              <w:t>MO.WY.503.001 Zarządzanie Rejestrem Licencji Podmiotów Kolejowych</w:t>
            </w:r>
          </w:p>
        </w:tc>
      </w:tr>
    </w:tbl>
    <w:p w14:paraId="024DFD5C" w14:textId="77777777" w:rsidR="000F3DDA" w:rsidRDefault="009E3BCC">
      <w:pPr>
        <w:pStyle w:val="Nagwek4"/>
      </w:pPr>
      <w:bookmarkStart w:id="391" w:name="BKM_6E28FAEE_41BD_4397_807B_083B0204A7E1"/>
      <w:bookmarkStart w:id="392" w:name="_Toc511813429"/>
      <w:bookmarkEnd w:id="391"/>
      <w:r>
        <w:rPr>
          <w:rFonts w:ascii="Times New Roman" w:eastAsia="Times New Roman" w:hAnsi="Times New Roman" w:cs="Times New Roman"/>
        </w:rPr>
        <w:t>MO.WY.503.001 Zarządzanie Rejestrem Licencji Podmiotów Kolejowych</w:t>
      </w:r>
      <w:bookmarkEnd w:id="392"/>
    </w:p>
    <w:p w14:paraId="04FD67A0" w14:textId="77777777" w:rsidR="000F3DDA" w:rsidRDefault="009E3BCC">
      <w:pPr>
        <w:spacing w:after="200" w:line="276" w:lineRule="auto"/>
        <w:rPr>
          <w:color w:val="000000"/>
          <w:szCs w:val="22"/>
        </w:rPr>
      </w:pPr>
      <w:r>
        <w:rPr>
          <w:rFonts w:eastAsia="Times New Roman" w:cs="Times New Roman"/>
          <w:color w:val="000000"/>
          <w:szCs w:val="22"/>
        </w:rPr>
        <w:t>Jako: &lt;UTK_DRR&gt;</w:t>
      </w:r>
    </w:p>
    <w:p w14:paraId="087D1742" w14:textId="77777777" w:rsidR="000F3DDA" w:rsidRDefault="009E3BCC">
      <w:pPr>
        <w:spacing w:after="200" w:line="276" w:lineRule="auto"/>
        <w:rPr>
          <w:color w:val="000000"/>
          <w:szCs w:val="22"/>
        </w:rPr>
      </w:pPr>
      <w:r>
        <w:rPr>
          <w:rFonts w:eastAsia="Times New Roman" w:cs="Times New Roman"/>
          <w:color w:val="000000"/>
          <w:szCs w:val="22"/>
        </w:rPr>
        <w:t>Aby: przechowywać w Systemie i udostępniać dla pozostałych zespołów UTK informacje o stanie licencji dla podmiotów kolejowych</w:t>
      </w:r>
    </w:p>
    <w:p w14:paraId="41F1F6F0" w14:textId="77777777" w:rsidR="000F3DDA" w:rsidRDefault="009E3BCC">
      <w:pPr>
        <w:spacing w:after="200" w:line="276" w:lineRule="auto"/>
        <w:rPr>
          <w:color w:val="000000"/>
          <w:szCs w:val="22"/>
        </w:rPr>
      </w:pPr>
      <w:r>
        <w:rPr>
          <w:rFonts w:eastAsia="Times New Roman" w:cs="Times New Roman"/>
          <w:color w:val="000000"/>
          <w:szCs w:val="22"/>
        </w:rPr>
        <w:t>Chcę: mieć funkcjonalność zarządzania (tworzenia, modyfikacji) licencji dla podmiotu kolejowego</w:t>
      </w:r>
    </w:p>
    <w:p w14:paraId="300F922B" w14:textId="77777777" w:rsidR="000F3DDA" w:rsidRDefault="009E3BCC" w:rsidP="00767DB8">
      <w:pPr>
        <w:pStyle w:val="Akapitzlist"/>
      </w:pPr>
      <w:r>
        <w:t>Szczegółowy zakres danych w rejestrze licencji zostanie ustalony na etapie wdrożenia, ale będzie obejmował co najmniej:</w:t>
      </w:r>
    </w:p>
    <w:p w14:paraId="606735FD" w14:textId="77777777" w:rsidR="000F3DDA" w:rsidRDefault="009E3BCC" w:rsidP="00767DB8">
      <w:pPr>
        <w:pStyle w:val="Akapitzlist"/>
        <w:numPr>
          <w:ilvl w:val="2"/>
          <w:numId w:val="121"/>
        </w:numPr>
      </w:pPr>
      <w:r>
        <w:t>Podmiot Kolejowy (ze wspólnej bazy adresowej)</w:t>
      </w:r>
    </w:p>
    <w:p w14:paraId="728F17DA" w14:textId="77777777" w:rsidR="000F3DDA" w:rsidRDefault="009E3BCC" w:rsidP="00767DB8">
      <w:pPr>
        <w:pStyle w:val="Akapitzlist"/>
        <w:numPr>
          <w:ilvl w:val="2"/>
          <w:numId w:val="121"/>
        </w:numPr>
      </w:pPr>
      <w:r>
        <w:t>Rodzaj/zakres licencji</w:t>
      </w:r>
    </w:p>
    <w:p w14:paraId="76930A71" w14:textId="77777777" w:rsidR="000F3DDA" w:rsidRDefault="009E3BCC" w:rsidP="00767DB8">
      <w:pPr>
        <w:pStyle w:val="Akapitzlist"/>
        <w:numPr>
          <w:ilvl w:val="2"/>
          <w:numId w:val="121"/>
        </w:numPr>
      </w:pPr>
      <w:r>
        <w:t>Numer licencji</w:t>
      </w:r>
    </w:p>
    <w:p w14:paraId="020481D2" w14:textId="77777777" w:rsidR="000F3DDA" w:rsidRDefault="009E3BCC" w:rsidP="00767DB8">
      <w:pPr>
        <w:pStyle w:val="Akapitzlist"/>
        <w:numPr>
          <w:ilvl w:val="2"/>
          <w:numId w:val="121"/>
        </w:numPr>
      </w:pPr>
      <w:r>
        <w:t>Data wydania licencji</w:t>
      </w:r>
    </w:p>
    <w:p w14:paraId="01F51701" w14:textId="77777777" w:rsidR="000F3DDA" w:rsidRDefault="009E3BCC" w:rsidP="00767DB8">
      <w:pPr>
        <w:pStyle w:val="Akapitzlist"/>
        <w:numPr>
          <w:ilvl w:val="2"/>
          <w:numId w:val="121"/>
        </w:numPr>
      </w:pPr>
      <w:r>
        <w:lastRenderedPageBreak/>
        <w:t>Numer decyzji o wydaniu licencji</w:t>
      </w:r>
    </w:p>
    <w:p w14:paraId="3280404E" w14:textId="77777777" w:rsidR="000F3DDA" w:rsidRDefault="009E3BCC" w:rsidP="00767DB8">
      <w:pPr>
        <w:pStyle w:val="Akapitzlist"/>
        <w:numPr>
          <w:ilvl w:val="2"/>
          <w:numId w:val="121"/>
        </w:numPr>
      </w:pPr>
      <w:r>
        <w:t>Link do Systemu EZD do dokumentu licencji, lub załączniki (pliki) do licencji</w:t>
      </w:r>
    </w:p>
    <w:p w14:paraId="7D2FD0FC" w14:textId="77777777" w:rsidR="000F3DDA" w:rsidRDefault="009E3BCC" w:rsidP="00767DB8">
      <w:pPr>
        <w:pStyle w:val="Akapitzlist"/>
        <w:numPr>
          <w:ilvl w:val="2"/>
          <w:numId w:val="121"/>
        </w:numPr>
      </w:pPr>
      <w:r>
        <w:t>Czy licencja zawieszona (daty wszczęcia postepowania o zawieszenie licencji, okresy zawieszenia licencji, numery decyzji, linki do decyzji o zawieszeniu lub załączniki)</w:t>
      </w:r>
    </w:p>
    <w:p w14:paraId="2E71583F" w14:textId="77777777" w:rsidR="000F3DDA" w:rsidRDefault="009E3BCC" w:rsidP="00767DB8">
      <w:pPr>
        <w:pStyle w:val="Akapitzlist"/>
        <w:numPr>
          <w:ilvl w:val="2"/>
          <w:numId w:val="121"/>
        </w:numPr>
      </w:pPr>
      <w:r>
        <w:t>Czy licencja cofnięta (daty wszczęcia postepowania o cofnięciu licencji, data cofnięcia licencji, numery decyzji, linki do decyzji o cofnięciu licencji lub załączniki)</w:t>
      </w:r>
    </w:p>
    <w:p w14:paraId="4D5336BD" w14:textId="77777777" w:rsidR="000F3DDA" w:rsidRDefault="009E3BCC" w:rsidP="00767DB8">
      <w:pPr>
        <w:pStyle w:val="Akapitzlist"/>
        <w:numPr>
          <w:ilvl w:val="2"/>
          <w:numId w:val="121"/>
        </w:numPr>
      </w:pPr>
      <w:r>
        <w:t>Czy licencja wygaszona (daty wszczęcia postepowania o wygaszenie licencji, data wygaszenia licencji, numery decyzji, linki do decyzji o wygaszeniu licencji lub załączniki)</w:t>
      </w:r>
    </w:p>
    <w:p w14:paraId="0C67BFF0" w14:textId="77777777" w:rsidR="000F3DDA" w:rsidRDefault="009E3BCC" w:rsidP="00767DB8">
      <w:pPr>
        <w:pStyle w:val="Akapitzlist"/>
        <w:numPr>
          <w:ilvl w:val="2"/>
          <w:numId w:val="121"/>
        </w:numPr>
      </w:pPr>
      <w:r>
        <w:t>Termin ważności licencji (w wypadku licencji tymczasowej)</w:t>
      </w:r>
    </w:p>
    <w:p w14:paraId="0C8AB8CB" w14:textId="77777777" w:rsidR="000F3DDA" w:rsidRDefault="009E3BCC" w:rsidP="00767DB8">
      <w:pPr>
        <w:pStyle w:val="Akapitzlist"/>
      </w:pPr>
      <w:r>
        <w:t>Wszelkie zmiany w licencji mają być odnotowywane w Systemie wraz z podaniem powodu zmiany licencji.</w:t>
      </w:r>
    </w:p>
    <w:p w14:paraId="6CF39929" w14:textId="77777777" w:rsidR="000F3DDA" w:rsidRDefault="009E3BCC" w:rsidP="00767DB8">
      <w:pPr>
        <w:pStyle w:val="Akapitzlist"/>
      </w:pPr>
      <w:r>
        <w:t>System ma udostępniać opcję wyszukiwania po danych licencji w tym po wartościach historycznych i</w:t>
      </w:r>
      <w:r w:rsidR="004B5E1D">
        <w:t> </w:t>
      </w:r>
      <w:r>
        <w:t>po powodach zmian.</w:t>
      </w:r>
    </w:p>
    <w:p w14:paraId="5847AFFB"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791B94B"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371436"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0F4843"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A541AB6" w14:textId="77777777" w:rsidR="000F3DDA" w:rsidRDefault="009E3BCC" w:rsidP="00767DB8">
            <w:pPr>
              <w:jc w:val="left"/>
            </w:pPr>
            <w:r>
              <w:t>Cel</w:t>
            </w:r>
          </w:p>
        </w:tc>
      </w:tr>
      <w:tr w:rsidR="000F3DDA" w14:paraId="58E5772E"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7E51C7"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142FD6" w14:textId="77777777" w:rsidR="000F3DDA" w:rsidRDefault="009E3BCC" w:rsidP="00767DB8">
            <w:pPr>
              <w:jc w:val="left"/>
            </w:pPr>
            <w:r>
              <w:t>MO.WY.503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7BF7FD" w14:textId="77777777" w:rsidR="000F3DDA" w:rsidRDefault="009E3BCC" w:rsidP="00767DB8">
            <w:pPr>
              <w:jc w:val="left"/>
            </w:pPr>
            <w:r>
              <w:t>MO.WY.503.001 Zarządzanie Rejestrem Licencji Podmiotów Kolejowych</w:t>
            </w:r>
          </w:p>
        </w:tc>
      </w:tr>
    </w:tbl>
    <w:p w14:paraId="761A0A7B" w14:textId="77777777" w:rsidR="000F3DDA" w:rsidRDefault="009E3BCC">
      <w:pPr>
        <w:pStyle w:val="Nagwek4"/>
      </w:pPr>
      <w:bookmarkStart w:id="393" w:name="BKM_DBC74A29_730D_4224_B3FF_343665FE99DF"/>
      <w:bookmarkStart w:id="394" w:name="_Toc511813430"/>
      <w:bookmarkEnd w:id="393"/>
      <w:r>
        <w:rPr>
          <w:rFonts w:ascii="Times New Roman" w:eastAsia="Times New Roman" w:hAnsi="Times New Roman" w:cs="Times New Roman"/>
        </w:rPr>
        <w:t>MO.WY.503.002 Informowanie o nieprowadzeniu działalności zgodnej z licencją</w:t>
      </w:r>
      <w:bookmarkEnd w:id="394"/>
    </w:p>
    <w:p w14:paraId="60110AAA" w14:textId="77777777" w:rsidR="000F3DDA" w:rsidRDefault="009E3BCC">
      <w:pPr>
        <w:spacing w:after="200" w:line="276" w:lineRule="auto"/>
        <w:rPr>
          <w:color w:val="000000"/>
          <w:szCs w:val="22"/>
        </w:rPr>
      </w:pPr>
      <w:r>
        <w:rPr>
          <w:rFonts w:eastAsia="Times New Roman" w:cs="Times New Roman"/>
          <w:color w:val="000000"/>
          <w:szCs w:val="22"/>
        </w:rPr>
        <w:t>Jako: &lt;UTK_DRR&gt;</w:t>
      </w:r>
    </w:p>
    <w:p w14:paraId="08D310E0" w14:textId="77777777" w:rsidR="000F3DDA" w:rsidRDefault="009E3BCC">
      <w:pPr>
        <w:spacing w:after="200" w:line="276" w:lineRule="auto"/>
        <w:rPr>
          <w:color w:val="000000"/>
          <w:szCs w:val="22"/>
        </w:rPr>
      </w:pPr>
      <w:r>
        <w:rPr>
          <w:rFonts w:eastAsia="Times New Roman" w:cs="Times New Roman"/>
          <w:color w:val="000000"/>
          <w:szCs w:val="22"/>
        </w:rPr>
        <w:t>Aby: wiedzieć, że konieczne jest wszczęcie postępowania o zawieszenie licencji</w:t>
      </w:r>
    </w:p>
    <w:p w14:paraId="243B112E" w14:textId="0C5902D0" w:rsidR="000F3DDA" w:rsidRDefault="009E3BCC">
      <w:pPr>
        <w:spacing w:after="200" w:line="276" w:lineRule="auto"/>
        <w:rPr>
          <w:color w:val="000000"/>
          <w:szCs w:val="22"/>
        </w:rPr>
      </w:pPr>
      <w:r>
        <w:rPr>
          <w:rFonts w:eastAsia="Times New Roman" w:cs="Times New Roman"/>
          <w:color w:val="000000"/>
          <w:szCs w:val="22"/>
        </w:rPr>
        <w:t>Chcę: aby System informował (na podstawie zatwierdzonych Sprawozdań 0), że podmiot nie prowadzi działalności, na która posiada licencje przez okres dłuższy niż 6 miesięcy</w:t>
      </w:r>
      <w:r w:rsidR="004C0393">
        <w:rPr>
          <w:rFonts w:eastAsia="Times New Roman" w:cs="Times New Roman"/>
          <w:color w:val="000000"/>
          <w:szCs w:val="22"/>
        </w:rPr>
        <w:t xml:space="preserve">, lub </w:t>
      </w:r>
      <w:r w:rsidR="004C0393" w:rsidRPr="004C0393">
        <w:rPr>
          <w:rFonts w:eastAsia="Times New Roman" w:cs="Times New Roman"/>
          <w:color w:val="000000"/>
          <w:szCs w:val="22"/>
        </w:rPr>
        <w:t>nie prowadzi działalności, mimo że upłynęło 12  miesięcy od momentu, gdy uzyskał certyfikat bezpieczeństwa</w:t>
      </w:r>
      <w:r w:rsidR="004C0393">
        <w:rPr>
          <w:rFonts w:eastAsia="Times New Roman" w:cs="Times New Roman"/>
          <w:color w:val="000000"/>
          <w:szCs w:val="22"/>
        </w:rPr>
        <w:t>.</w:t>
      </w:r>
    </w:p>
    <w:p w14:paraId="090EE735"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5F78C8E"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C89966"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B199EB"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6AD198" w14:textId="77777777" w:rsidR="000F3DDA" w:rsidRDefault="009E3BCC" w:rsidP="00767DB8">
            <w:pPr>
              <w:jc w:val="left"/>
            </w:pPr>
            <w:r>
              <w:t>Cel</w:t>
            </w:r>
          </w:p>
        </w:tc>
      </w:tr>
      <w:tr w:rsidR="000F3DDA" w14:paraId="12F35259"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D829B5"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C4E3FC" w14:textId="77777777" w:rsidR="000F3DDA" w:rsidRDefault="009E3BCC" w:rsidP="00767DB8">
            <w:pPr>
              <w:jc w:val="left"/>
            </w:pPr>
            <w:r>
              <w:t>MO.WY.503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6B3595" w14:textId="77777777" w:rsidR="000F3DDA" w:rsidRDefault="009E3BCC" w:rsidP="00767DB8">
            <w:pPr>
              <w:jc w:val="left"/>
            </w:pPr>
            <w:r>
              <w:t>MO.WY.503.002 Informowanie o nieprowadzeniu działalności zgodnej z licencją</w:t>
            </w:r>
          </w:p>
        </w:tc>
      </w:tr>
    </w:tbl>
    <w:p w14:paraId="1BAAE32C" w14:textId="77777777" w:rsidR="000F3DDA" w:rsidRDefault="009E3BCC">
      <w:pPr>
        <w:pStyle w:val="Nagwek4"/>
      </w:pPr>
      <w:bookmarkStart w:id="395" w:name="BKM_F747A895_81BC_47D1_A7E2_CA471422A789"/>
      <w:bookmarkStart w:id="396" w:name="_Toc511813431"/>
      <w:bookmarkEnd w:id="395"/>
      <w:r>
        <w:rPr>
          <w:rFonts w:ascii="Times New Roman" w:eastAsia="Times New Roman" w:hAnsi="Times New Roman" w:cs="Times New Roman"/>
        </w:rPr>
        <w:t>MO.WY.503.003 Informowanie o upływie okresu ważności licencji tymczasowej</w:t>
      </w:r>
      <w:bookmarkEnd w:id="396"/>
    </w:p>
    <w:p w14:paraId="05D9C35D" w14:textId="77777777" w:rsidR="000F3DDA" w:rsidRDefault="009E3BCC">
      <w:pPr>
        <w:spacing w:after="200" w:line="276" w:lineRule="auto"/>
        <w:rPr>
          <w:color w:val="000000"/>
          <w:szCs w:val="22"/>
        </w:rPr>
      </w:pPr>
      <w:r>
        <w:rPr>
          <w:rFonts w:eastAsia="Times New Roman" w:cs="Times New Roman"/>
          <w:color w:val="000000"/>
          <w:szCs w:val="22"/>
        </w:rPr>
        <w:t>Jako: &lt;UTK_DRR&gt;, &lt;Pracownik_podmiotu_kolejowego&gt;</w:t>
      </w:r>
    </w:p>
    <w:p w14:paraId="0E2878FE" w14:textId="77777777" w:rsidR="000F3DDA" w:rsidRDefault="009E3BCC">
      <w:pPr>
        <w:spacing w:after="200" w:line="276" w:lineRule="auto"/>
        <w:rPr>
          <w:color w:val="000000"/>
          <w:szCs w:val="22"/>
        </w:rPr>
      </w:pPr>
      <w:r>
        <w:rPr>
          <w:rFonts w:eastAsia="Times New Roman" w:cs="Times New Roman"/>
          <w:color w:val="000000"/>
          <w:szCs w:val="22"/>
        </w:rPr>
        <w:t>Aby: wiedzieć, że konieczne jest wydanie decyzji o cofnięciu licencji</w:t>
      </w:r>
    </w:p>
    <w:p w14:paraId="41B65036" w14:textId="77777777" w:rsidR="000F3DDA" w:rsidRDefault="009E3BCC">
      <w:pPr>
        <w:spacing w:after="200" w:line="276" w:lineRule="auto"/>
        <w:rPr>
          <w:color w:val="000000"/>
          <w:szCs w:val="22"/>
        </w:rPr>
      </w:pPr>
      <w:r>
        <w:rPr>
          <w:rFonts w:eastAsia="Times New Roman" w:cs="Times New Roman"/>
          <w:color w:val="000000"/>
          <w:szCs w:val="22"/>
        </w:rPr>
        <w:t>Chcę: aby System informował mnie o zbliżającym się oraz o minięciu terminu ważności licencji tymczasowej.</w:t>
      </w:r>
    </w:p>
    <w:p w14:paraId="6DA3A376"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DFF39FE"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C2C720"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5DE7C7"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9165E8" w14:textId="77777777" w:rsidR="000F3DDA" w:rsidRDefault="009E3BCC" w:rsidP="00767DB8">
            <w:pPr>
              <w:jc w:val="left"/>
            </w:pPr>
            <w:r>
              <w:t>Cel</w:t>
            </w:r>
          </w:p>
        </w:tc>
      </w:tr>
      <w:tr w:rsidR="000F3DDA" w14:paraId="7E0848E1"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609CCB"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C6BD138" w14:textId="77777777" w:rsidR="000F3DDA" w:rsidRDefault="009E3BCC" w:rsidP="00767DB8">
            <w:pPr>
              <w:jc w:val="left"/>
            </w:pPr>
            <w:r>
              <w:t>MO.WY.503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461108" w14:textId="77777777" w:rsidR="000F3DDA" w:rsidRDefault="009E3BCC" w:rsidP="00767DB8">
            <w:pPr>
              <w:jc w:val="left"/>
            </w:pPr>
            <w:r>
              <w:t>MO.WY.503.003 Informowanie o upływie okresu ważności licencji tymczasowej</w:t>
            </w:r>
          </w:p>
        </w:tc>
      </w:tr>
    </w:tbl>
    <w:p w14:paraId="1EE0CBF0" w14:textId="77777777" w:rsidR="000F3DDA" w:rsidRDefault="009E3BCC">
      <w:pPr>
        <w:pStyle w:val="Nagwek4"/>
      </w:pPr>
      <w:bookmarkStart w:id="397" w:name="BKM_B00AADD5_350C_40BE_9B7D_B5163DB5258B"/>
      <w:bookmarkStart w:id="398" w:name="_Toc511813432"/>
      <w:bookmarkEnd w:id="397"/>
      <w:r>
        <w:rPr>
          <w:rFonts w:ascii="Times New Roman" w:eastAsia="Times New Roman" w:hAnsi="Times New Roman" w:cs="Times New Roman"/>
        </w:rPr>
        <w:t>MO.WY.503.004 Rejestr ubezpieczeń OC podmiotów kolejowych</w:t>
      </w:r>
      <w:bookmarkEnd w:id="398"/>
    </w:p>
    <w:p w14:paraId="30FC74C1" w14:textId="77777777" w:rsidR="000F3DDA" w:rsidRDefault="009E3BCC">
      <w:pPr>
        <w:spacing w:after="200" w:line="276" w:lineRule="auto"/>
        <w:rPr>
          <w:color w:val="000000"/>
          <w:szCs w:val="22"/>
        </w:rPr>
      </w:pPr>
      <w:r>
        <w:rPr>
          <w:rFonts w:eastAsia="Times New Roman" w:cs="Times New Roman"/>
          <w:color w:val="000000"/>
          <w:szCs w:val="22"/>
        </w:rPr>
        <w:t>Jako: &lt;UTK_DRR&gt;</w:t>
      </w:r>
    </w:p>
    <w:p w14:paraId="6017DD4A" w14:textId="77777777" w:rsidR="000F3DDA" w:rsidRDefault="009E3BCC">
      <w:pPr>
        <w:spacing w:after="200" w:line="276" w:lineRule="auto"/>
        <w:rPr>
          <w:color w:val="000000"/>
          <w:szCs w:val="22"/>
        </w:rPr>
      </w:pPr>
      <w:r>
        <w:rPr>
          <w:rFonts w:eastAsia="Times New Roman" w:cs="Times New Roman"/>
          <w:color w:val="000000"/>
          <w:szCs w:val="22"/>
        </w:rPr>
        <w:lastRenderedPageBreak/>
        <w:t>Aby: gromadzić i kontrolować informacje o ubezpieczeniach OC posiadanych przez podmioty kolejowe</w:t>
      </w:r>
    </w:p>
    <w:p w14:paraId="0E913D2C" w14:textId="77777777" w:rsidR="000F3DDA" w:rsidRDefault="009E3BCC">
      <w:pPr>
        <w:spacing w:after="200" w:line="276" w:lineRule="auto"/>
        <w:rPr>
          <w:color w:val="000000"/>
          <w:szCs w:val="22"/>
        </w:rPr>
      </w:pPr>
      <w:r>
        <w:rPr>
          <w:rFonts w:eastAsia="Times New Roman" w:cs="Times New Roman"/>
          <w:color w:val="000000"/>
          <w:szCs w:val="22"/>
        </w:rPr>
        <w:t>Chcę: by System pozwalał na prowadzenie rejestru ubezpieczeń OC posiadanych przez podmioty kolejowe.</w:t>
      </w:r>
    </w:p>
    <w:p w14:paraId="7C267B18" w14:textId="77777777" w:rsidR="000F3DDA" w:rsidRDefault="009E3BCC" w:rsidP="00767DB8">
      <w:pPr>
        <w:pStyle w:val="Akapitzlist"/>
      </w:pPr>
      <w:r>
        <w:t>Szczegółowa lista pól i sposób powiązania ubezpieczeń OC z licencjami posiadanymi przez podmiot zostanie ustalona na etapie realizacji projektu, ale obejmuje minimum:</w:t>
      </w:r>
    </w:p>
    <w:p w14:paraId="6B4D4D9D" w14:textId="77777777" w:rsidR="000F3DDA" w:rsidRDefault="009E3BCC" w:rsidP="00767DB8">
      <w:pPr>
        <w:pStyle w:val="Akapitzlist"/>
        <w:numPr>
          <w:ilvl w:val="2"/>
          <w:numId w:val="121"/>
        </w:numPr>
      </w:pPr>
      <w:r>
        <w:t>podmiot kolejowy</w:t>
      </w:r>
    </w:p>
    <w:p w14:paraId="0FA770A8" w14:textId="77777777" w:rsidR="000F3DDA" w:rsidRDefault="009E3BCC" w:rsidP="00767DB8">
      <w:pPr>
        <w:pStyle w:val="Akapitzlist"/>
        <w:numPr>
          <w:ilvl w:val="2"/>
          <w:numId w:val="121"/>
        </w:numPr>
      </w:pPr>
      <w:r>
        <w:t>data rozpoczęcia obowiązywania ubezpieczenia OC</w:t>
      </w:r>
    </w:p>
    <w:p w14:paraId="259990CF" w14:textId="77777777" w:rsidR="000F3DDA" w:rsidRDefault="009E3BCC" w:rsidP="00767DB8">
      <w:pPr>
        <w:pStyle w:val="Akapitzlist"/>
        <w:numPr>
          <w:ilvl w:val="2"/>
          <w:numId w:val="121"/>
        </w:numPr>
      </w:pPr>
      <w:r>
        <w:t>termin ważności ubezpieczenia OC</w:t>
      </w:r>
    </w:p>
    <w:p w14:paraId="0F551C62" w14:textId="77777777" w:rsidR="000F3DDA" w:rsidRDefault="009E3BCC" w:rsidP="00767DB8">
      <w:pPr>
        <w:pStyle w:val="Akapitzlist"/>
        <w:numPr>
          <w:ilvl w:val="2"/>
          <w:numId w:val="121"/>
        </w:numPr>
      </w:pPr>
      <w:r>
        <w:t>wysokość sumy gwarancyjnej ubezpieczenia OC</w:t>
      </w:r>
    </w:p>
    <w:p w14:paraId="4F2EA482" w14:textId="77777777" w:rsidR="000F3DDA" w:rsidRDefault="009E3BCC" w:rsidP="00767DB8">
      <w:pPr>
        <w:pStyle w:val="Akapitzlist"/>
        <w:numPr>
          <w:ilvl w:val="2"/>
          <w:numId w:val="121"/>
        </w:numPr>
      </w:pPr>
      <w:r>
        <w:t>skan dokumentu potwierdzającego zakres ubezpieczenia</w:t>
      </w:r>
    </w:p>
    <w:p w14:paraId="379AF44F" w14:textId="77777777" w:rsidR="000F3DDA" w:rsidRDefault="009E3BCC" w:rsidP="00767DB8">
      <w:pPr>
        <w:pStyle w:val="Akapitzlist"/>
      </w:pPr>
      <w:r>
        <w:t>System musi generować powiadomienia dla pracowników UTK_DRR_WLKD informujące o tym, że</w:t>
      </w:r>
      <w:r w:rsidR="002E5C6A">
        <w:t> </w:t>
      </w:r>
      <w:r>
        <w:t xml:space="preserve">termin ważności ubezpieczenia minął. </w:t>
      </w:r>
    </w:p>
    <w:p w14:paraId="4E9B40FB"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06C460E"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518C58F"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5FD9C4"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31ED61" w14:textId="77777777" w:rsidR="000F3DDA" w:rsidRDefault="009E3BCC" w:rsidP="00767DB8">
            <w:pPr>
              <w:jc w:val="left"/>
            </w:pPr>
            <w:r>
              <w:t>Cel</w:t>
            </w:r>
          </w:p>
        </w:tc>
      </w:tr>
      <w:tr w:rsidR="000F3DDA" w14:paraId="6EC41290"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C85A2F"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389869" w14:textId="77777777" w:rsidR="000F3DDA" w:rsidRDefault="009E3BCC" w:rsidP="00767DB8">
            <w:pPr>
              <w:jc w:val="left"/>
            </w:pPr>
            <w:r>
              <w:t>MO.WY.503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73BDE19" w14:textId="77777777" w:rsidR="000F3DDA" w:rsidRDefault="009E3BCC" w:rsidP="00767DB8">
            <w:pPr>
              <w:jc w:val="left"/>
            </w:pPr>
            <w:r>
              <w:t>MO.WY.503.004 Rejestr ubezpieczeń OC podmiotów kolejowych</w:t>
            </w:r>
          </w:p>
        </w:tc>
      </w:tr>
    </w:tbl>
    <w:p w14:paraId="730901F7" w14:textId="77777777" w:rsidR="000F3DDA" w:rsidRDefault="000F3DDA">
      <w:pPr>
        <w:spacing w:after="200" w:line="276" w:lineRule="auto"/>
        <w:rPr>
          <w:color w:val="000000"/>
          <w:szCs w:val="22"/>
        </w:rPr>
      </w:pPr>
      <w:bookmarkStart w:id="399" w:name="WYMAGANIA_DRR_END"/>
      <w:bookmarkStart w:id="400" w:name="BKM_C7D158BF_CD88_4CA1_8DC1_859BC00BAC1F"/>
      <w:bookmarkEnd w:id="399"/>
      <w:bookmarkEnd w:id="400"/>
    </w:p>
    <w:p w14:paraId="3B9D510C" w14:textId="77777777" w:rsidR="000F3DDA" w:rsidRDefault="009E3BCC" w:rsidP="00F60CC1">
      <w:pPr>
        <w:pStyle w:val="Nagwek2"/>
      </w:pPr>
      <w:bookmarkStart w:id="401" w:name="_Toc511813433"/>
      <w:r>
        <w:lastRenderedPageBreak/>
        <w:t>W</w:t>
      </w:r>
      <w:bookmarkStart w:id="402" w:name="WYMAGANIA_DTW_START"/>
      <w:bookmarkEnd w:id="402"/>
      <w:r>
        <w:t>ymagania DTW</w:t>
      </w:r>
      <w:bookmarkEnd w:id="401"/>
    </w:p>
    <w:p w14:paraId="1D3B1DFE" w14:textId="77777777" w:rsidR="000F3DDA" w:rsidRDefault="009E3BCC">
      <w:pPr>
        <w:pStyle w:val="Nagwek3"/>
      </w:pPr>
      <w:bookmarkStart w:id="403" w:name="_Toc511813434"/>
      <w:r>
        <w:rPr>
          <w:rFonts w:ascii="Times New Roman" w:eastAsia="Times New Roman" w:hAnsi="Times New Roman" w:cs="Times New Roman"/>
        </w:rPr>
        <w:t>DIAGRAM</w:t>
      </w:r>
      <w:r>
        <w:t xml:space="preserve"> </w:t>
      </w:r>
      <w:r>
        <w:rPr>
          <w:rFonts w:ascii="Times New Roman" w:eastAsia="Times New Roman" w:hAnsi="Times New Roman" w:cs="Times New Roman"/>
        </w:rPr>
        <w:t>WYM.008 - Wymagania DTW</w:t>
      </w:r>
      <w:bookmarkEnd w:id="403"/>
    </w:p>
    <w:p w14:paraId="7FFA4A93" w14:textId="77777777" w:rsidR="000F3DDA" w:rsidRDefault="009E3BCC" w:rsidP="00EE7C7B">
      <w:pPr>
        <w:spacing w:after="200" w:line="276" w:lineRule="auto"/>
        <w:jc w:val="center"/>
        <w:rPr>
          <w:color w:val="000000"/>
          <w:szCs w:val="22"/>
        </w:rPr>
      </w:pPr>
      <w:r>
        <w:rPr>
          <w:noProof/>
        </w:rPr>
        <w:drawing>
          <wp:inline distT="0" distB="0" distL="0" distR="0" wp14:anchorId="7E66D3E7" wp14:editId="49DC3995">
            <wp:extent cx="3920263" cy="7833815"/>
            <wp:effectExtent l="0" t="0" r="0" b="0"/>
            <wp:docPr id="137"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pic:cNvPicPr/>
                  </pic:nvPicPr>
                  <pic:blipFill>
                    <a:blip r:embed="rId24"/>
                    <a:stretch>
                      <a:fillRect/>
                    </a:stretch>
                  </pic:blipFill>
                  <pic:spPr bwMode="auto">
                    <a:xfrm>
                      <a:off x="0" y="0"/>
                      <a:ext cx="3924966" cy="7843214"/>
                    </a:xfrm>
                    <a:prstGeom prst="rect">
                      <a:avLst/>
                    </a:prstGeom>
                    <a:noFill/>
                    <a:ln w="9525">
                      <a:noFill/>
                      <a:miter lim="800000"/>
                      <a:headEnd/>
                      <a:tailEnd/>
                    </a:ln>
                  </pic:spPr>
                </pic:pic>
              </a:graphicData>
            </a:graphic>
          </wp:inline>
        </w:drawing>
      </w:r>
      <w:bookmarkStart w:id="404" w:name="BKM_F36688AA_FE31_43A0_A3C1_855D3339C8F5"/>
      <w:bookmarkEnd w:id="404"/>
    </w:p>
    <w:p w14:paraId="400BD72C" w14:textId="77777777" w:rsidR="000F3DDA" w:rsidRDefault="009E3BCC">
      <w:pPr>
        <w:pStyle w:val="Nagwek4"/>
      </w:pPr>
      <w:bookmarkStart w:id="405" w:name="BKM_89F5B2EB_4F53_4AC8_A560_12253AD3C179"/>
      <w:bookmarkStart w:id="406" w:name="_Toc511813435"/>
      <w:bookmarkEnd w:id="405"/>
      <w:r>
        <w:rPr>
          <w:rFonts w:ascii="Times New Roman" w:eastAsia="Times New Roman" w:hAnsi="Times New Roman" w:cs="Times New Roman"/>
        </w:rPr>
        <w:lastRenderedPageBreak/>
        <w:t>MO.WY.601 Rejestr Inwestycji</w:t>
      </w:r>
      <w:bookmarkEnd w:id="406"/>
    </w:p>
    <w:p w14:paraId="214A90DF" w14:textId="77777777" w:rsidR="000F3DDA" w:rsidRDefault="009E3BCC">
      <w:pPr>
        <w:spacing w:after="200" w:line="276" w:lineRule="auto"/>
        <w:rPr>
          <w:color w:val="000000"/>
          <w:szCs w:val="22"/>
        </w:rPr>
      </w:pPr>
      <w:r>
        <w:rPr>
          <w:rFonts w:eastAsia="Times New Roman" w:cs="Times New Roman"/>
          <w:color w:val="000000"/>
          <w:szCs w:val="22"/>
        </w:rPr>
        <w:t>Jako: &lt;UTK_DTW&gt;</w:t>
      </w:r>
    </w:p>
    <w:p w14:paraId="44A48557" w14:textId="77777777" w:rsidR="000F3DDA" w:rsidRDefault="009E3BCC">
      <w:pPr>
        <w:spacing w:after="200" w:line="276" w:lineRule="auto"/>
        <w:rPr>
          <w:color w:val="000000"/>
          <w:szCs w:val="22"/>
        </w:rPr>
      </w:pPr>
      <w:r>
        <w:rPr>
          <w:rFonts w:eastAsia="Times New Roman" w:cs="Times New Roman"/>
          <w:color w:val="000000"/>
          <w:szCs w:val="22"/>
        </w:rPr>
        <w:t>Aby: prowadzić ewidencję inwestycji kolejowych nadzorowanych przez UTK</w:t>
      </w:r>
    </w:p>
    <w:p w14:paraId="769C3BA2" w14:textId="77777777" w:rsidR="000F3DDA" w:rsidRDefault="009E3BCC">
      <w:pPr>
        <w:spacing w:after="200" w:line="276" w:lineRule="auto"/>
        <w:rPr>
          <w:color w:val="000000"/>
          <w:szCs w:val="22"/>
        </w:rPr>
      </w:pPr>
      <w:r>
        <w:rPr>
          <w:rFonts w:eastAsia="Times New Roman" w:cs="Times New Roman"/>
          <w:color w:val="000000"/>
          <w:szCs w:val="22"/>
        </w:rPr>
        <w:t>Chcę: aby system udostępniał moduł Inwestycji kolejowych spełniający wszystkie podwymagania wymagania MO.WY.601.XXX</w:t>
      </w:r>
    </w:p>
    <w:p w14:paraId="7EA79A08" w14:textId="77777777" w:rsidR="000F3DDA" w:rsidRDefault="009E3BCC" w:rsidP="00767DB8">
      <w:pPr>
        <w:pStyle w:val="Akapitzlist"/>
      </w:pPr>
      <w:r>
        <w:t>Rejestr inwestycji ma objąć zakresem kilka prowadzonych obecnie niezależnie (choć pokrywających się pod względem danych, lub wręcz przedstawiających tą samą inwestycję na różnych etapach realizacji) rejestrów:</w:t>
      </w:r>
    </w:p>
    <w:p w14:paraId="7ECD2508" w14:textId="77777777" w:rsidR="000F3DDA" w:rsidRDefault="009E3BCC" w:rsidP="00B0523F">
      <w:pPr>
        <w:pStyle w:val="Akapitzlist"/>
        <w:numPr>
          <w:ilvl w:val="2"/>
          <w:numId w:val="121"/>
        </w:numPr>
      </w:pPr>
      <w:r>
        <w:t>rejestr inwestycji</w:t>
      </w:r>
    </w:p>
    <w:p w14:paraId="1F129520" w14:textId="77777777" w:rsidR="000F3DDA" w:rsidRDefault="009E3BCC" w:rsidP="00B0523F">
      <w:pPr>
        <w:pStyle w:val="Akapitzlist"/>
        <w:numPr>
          <w:ilvl w:val="2"/>
          <w:numId w:val="121"/>
        </w:numPr>
      </w:pPr>
      <w:r>
        <w:t>rejestr zgłoszeń modernizacji podsystemu</w:t>
      </w:r>
    </w:p>
    <w:p w14:paraId="26EFB1C9" w14:textId="77777777" w:rsidR="000F3DDA" w:rsidRDefault="009E3BCC" w:rsidP="00B0523F">
      <w:pPr>
        <w:pStyle w:val="Akapitzlist"/>
        <w:numPr>
          <w:ilvl w:val="2"/>
          <w:numId w:val="121"/>
        </w:numPr>
      </w:pPr>
      <w:r>
        <w:t>rejestr zgłoszeń odnowienia podsystemu</w:t>
      </w:r>
    </w:p>
    <w:p w14:paraId="54843898" w14:textId="77777777" w:rsidR="000F3DDA" w:rsidRDefault="009E3BCC" w:rsidP="00B0523F">
      <w:pPr>
        <w:pStyle w:val="Akapitzlist"/>
        <w:numPr>
          <w:ilvl w:val="2"/>
          <w:numId w:val="121"/>
        </w:numPr>
      </w:pPr>
      <w:r>
        <w:t>rejestr informacji o rozpoczęciu weryfikacji WE</w:t>
      </w:r>
    </w:p>
    <w:p w14:paraId="6F7C117B" w14:textId="77777777" w:rsidR="000F3DDA" w:rsidRDefault="009E3BCC" w:rsidP="00B0523F">
      <w:pPr>
        <w:pStyle w:val="Akapitzlist"/>
        <w:numPr>
          <w:ilvl w:val="2"/>
          <w:numId w:val="121"/>
        </w:numPr>
      </w:pPr>
      <w:r>
        <w:t>rejestr zezwoleń na dopuszczenie do eksploatacji</w:t>
      </w:r>
    </w:p>
    <w:p w14:paraId="6FE70501"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B0F10D8"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B7F300"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F1EF64"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797F21" w14:textId="77777777" w:rsidR="000F3DDA" w:rsidRDefault="009E3BCC" w:rsidP="00B0523F">
            <w:pPr>
              <w:jc w:val="left"/>
            </w:pPr>
            <w:r>
              <w:t>Cel</w:t>
            </w:r>
          </w:p>
        </w:tc>
      </w:tr>
      <w:tr w:rsidR="000F3DDA" w14:paraId="3F5A874D"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0611F9"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EC5FB1"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1FC1CC" w14:textId="77777777" w:rsidR="000F3DDA" w:rsidRDefault="009E3BCC" w:rsidP="00B0523F">
            <w:pPr>
              <w:jc w:val="left"/>
            </w:pPr>
            <w:r>
              <w:t>MO.WY.601.001 Zarządzanie Rejestrem Inwestycji</w:t>
            </w:r>
          </w:p>
        </w:tc>
      </w:tr>
      <w:tr w:rsidR="000F3DDA" w14:paraId="14655FF8"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0566CC"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456112"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A9DBE3" w14:textId="77777777" w:rsidR="000F3DDA" w:rsidRDefault="009E3BCC" w:rsidP="00B0523F">
            <w:pPr>
              <w:jc w:val="left"/>
            </w:pPr>
            <w:r>
              <w:t>MO.WY.601.003 Alerty dotyczące inwestycji</w:t>
            </w:r>
          </w:p>
        </w:tc>
      </w:tr>
      <w:tr w:rsidR="000F3DDA" w14:paraId="1B072DB3"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01F7208"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665495"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C78A07" w14:textId="77777777" w:rsidR="000F3DDA" w:rsidRDefault="009E3BCC" w:rsidP="00B0523F">
            <w:pPr>
              <w:jc w:val="left"/>
            </w:pPr>
            <w:r>
              <w:t>MO.WY.601.007 Generowanie raportów inwestycji</w:t>
            </w:r>
          </w:p>
        </w:tc>
      </w:tr>
      <w:tr w:rsidR="000F3DDA" w14:paraId="5AE0DABE"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70E8F1"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A5593D"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55D6462" w14:textId="77777777" w:rsidR="000F3DDA" w:rsidRDefault="009E3BCC" w:rsidP="00B0523F">
            <w:pPr>
              <w:jc w:val="left"/>
            </w:pPr>
            <w:r>
              <w:t>MO.WY.601.004 Zgłaszanie odnowienia podsystemu i informacji o wszczęciu weryfikacji WE</w:t>
            </w:r>
          </w:p>
        </w:tc>
      </w:tr>
      <w:tr w:rsidR="000F3DDA" w14:paraId="5B06258A"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348E60" w14:textId="77777777" w:rsidR="000F3DDA" w:rsidRDefault="009E3BCC" w:rsidP="00B0523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E46F389"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F98F96" w14:textId="77777777" w:rsidR="000F3DDA" w:rsidRDefault="009E3BCC" w:rsidP="00B0523F">
            <w:pPr>
              <w:jc w:val="left"/>
            </w:pPr>
            <w:r>
              <w:t>MO.IN.008 Departament Techniki i Wyrobów (DTW)</w:t>
            </w:r>
          </w:p>
        </w:tc>
      </w:tr>
      <w:tr w:rsidR="000F3DDA" w14:paraId="56EC52AD"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5DAF3E1"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CAC2ED"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A4BCCF" w14:textId="77777777" w:rsidR="000F3DDA" w:rsidRDefault="009E3BCC" w:rsidP="00B0523F">
            <w:pPr>
              <w:jc w:val="left"/>
            </w:pPr>
            <w:r>
              <w:t>MO.WY.601.002 Przypisanie inwestycji do wszystkich elementów infrastruktury kolejowej</w:t>
            </w:r>
          </w:p>
        </w:tc>
      </w:tr>
      <w:tr w:rsidR="000F3DDA" w14:paraId="25118210"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32C8BE4"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EFF89E3"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599E0F" w14:textId="77777777" w:rsidR="000F3DDA" w:rsidRDefault="009E3BCC" w:rsidP="00B0523F">
            <w:pPr>
              <w:jc w:val="left"/>
            </w:pPr>
            <w:r>
              <w:t>MO.WY.601.006 Rejestr zezwoleń na dopuszczenie do eksploatacji infrastruktury kolejowej</w:t>
            </w:r>
          </w:p>
        </w:tc>
      </w:tr>
      <w:tr w:rsidR="000F3DDA" w14:paraId="615320C3"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B766C5"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5EE6DEE"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FC1F8D" w14:textId="77777777" w:rsidR="000F3DDA" w:rsidRDefault="009E3BCC" w:rsidP="00B0523F">
            <w:pPr>
              <w:jc w:val="left"/>
            </w:pPr>
            <w:r>
              <w:t>MO.WY.601.005 Dodanie listy składników Interoperacyjności TSI do inwestycji</w:t>
            </w:r>
          </w:p>
        </w:tc>
      </w:tr>
      <w:tr w:rsidR="000F3DDA" w14:paraId="3D99787C"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D1CD00D"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665C2F"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EB72A2" w14:textId="77777777" w:rsidR="000F3DDA" w:rsidRDefault="009E3BCC" w:rsidP="00B0523F">
            <w:pPr>
              <w:jc w:val="left"/>
            </w:pPr>
            <w:r>
              <w:t>MO.WY.601.005 Dodanie listy deklaracji weryfikacji WE dla inwestycji</w:t>
            </w:r>
          </w:p>
        </w:tc>
      </w:tr>
    </w:tbl>
    <w:p w14:paraId="43AFF966" w14:textId="77777777" w:rsidR="000F3DDA" w:rsidRDefault="009E3BCC">
      <w:pPr>
        <w:pStyle w:val="Nagwek4"/>
      </w:pPr>
      <w:bookmarkStart w:id="407" w:name="BKM_1EA2E52A_3727_462C_9642_A03FA8DF97C1"/>
      <w:bookmarkStart w:id="408" w:name="_Toc511813436"/>
      <w:bookmarkEnd w:id="407"/>
      <w:r>
        <w:rPr>
          <w:rFonts w:ascii="Times New Roman" w:eastAsia="Times New Roman" w:hAnsi="Times New Roman" w:cs="Times New Roman"/>
        </w:rPr>
        <w:t>MO.WY.601.001 Zarządzanie Rejestrem Inwestycji</w:t>
      </w:r>
      <w:bookmarkEnd w:id="408"/>
    </w:p>
    <w:p w14:paraId="50FF9B6A" w14:textId="77777777" w:rsidR="000F3DDA" w:rsidRDefault="009E3BCC">
      <w:pPr>
        <w:spacing w:after="200" w:line="276" w:lineRule="auto"/>
        <w:rPr>
          <w:color w:val="000000"/>
          <w:szCs w:val="22"/>
        </w:rPr>
      </w:pPr>
      <w:r>
        <w:rPr>
          <w:rFonts w:eastAsia="Times New Roman" w:cs="Times New Roman"/>
          <w:color w:val="000000"/>
          <w:szCs w:val="22"/>
        </w:rPr>
        <w:t>Jako: &lt;UTK_DTW&gt;</w:t>
      </w:r>
    </w:p>
    <w:p w14:paraId="78FA17C8" w14:textId="77777777" w:rsidR="000F3DDA" w:rsidRDefault="009E3BCC">
      <w:pPr>
        <w:spacing w:after="200" w:line="276" w:lineRule="auto"/>
        <w:rPr>
          <w:color w:val="000000"/>
          <w:szCs w:val="22"/>
        </w:rPr>
      </w:pPr>
      <w:r>
        <w:rPr>
          <w:rFonts w:eastAsia="Times New Roman" w:cs="Times New Roman"/>
          <w:color w:val="000000"/>
          <w:szCs w:val="22"/>
        </w:rPr>
        <w:t>Aby: gromadzić dane o realizowanych przez podmioty rynku kolejowego inwestycjach w</w:t>
      </w:r>
      <w:r w:rsidR="00782DD8">
        <w:rPr>
          <w:rFonts w:eastAsia="Times New Roman" w:cs="Times New Roman"/>
          <w:color w:val="000000"/>
          <w:szCs w:val="22"/>
        </w:rPr>
        <w:t> </w:t>
      </w:r>
      <w:r>
        <w:rPr>
          <w:rFonts w:eastAsia="Times New Roman" w:cs="Times New Roman"/>
          <w:color w:val="000000"/>
          <w:szCs w:val="22"/>
        </w:rPr>
        <w:t>infrastrukturę kolejową</w:t>
      </w:r>
    </w:p>
    <w:p w14:paraId="2D6F518A" w14:textId="77777777" w:rsidR="000F3DDA" w:rsidRDefault="009E3BCC">
      <w:pPr>
        <w:spacing w:after="200" w:line="276" w:lineRule="auto"/>
        <w:rPr>
          <w:color w:val="000000"/>
          <w:szCs w:val="22"/>
        </w:rPr>
      </w:pPr>
      <w:r>
        <w:rPr>
          <w:rFonts w:eastAsia="Times New Roman" w:cs="Times New Roman"/>
          <w:color w:val="000000"/>
          <w:szCs w:val="22"/>
        </w:rPr>
        <w:lastRenderedPageBreak/>
        <w:t>Chcę: aby system umożliwiał prowadzenie rejestru inwestycji w infrastrukturę kolejową</w:t>
      </w:r>
    </w:p>
    <w:p w14:paraId="35C3FE00" w14:textId="77777777" w:rsidR="000F3DDA" w:rsidRDefault="009E3BCC" w:rsidP="00B0523F">
      <w:pPr>
        <w:pStyle w:val="Akapitzlist"/>
      </w:pPr>
      <w:r>
        <w:t>Dane do rejestru wprowadza i aktualizuje pracownik departamentu DTW.</w:t>
      </w:r>
    </w:p>
    <w:p w14:paraId="3EFB34DE" w14:textId="77777777" w:rsidR="000F3DDA" w:rsidRDefault="009E3BCC" w:rsidP="00B0523F">
      <w:pPr>
        <w:pStyle w:val="Akapitzlist"/>
      </w:pPr>
      <w:r>
        <w:t>Szczegółowe pola do uwzględnienia w rejestrze zostaną ustalone na etapie realizacji projektu, ale będą obejmowały co najmniej:</w:t>
      </w:r>
    </w:p>
    <w:p w14:paraId="46280D94" w14:textId="77777777" w:rsidR="000F3DDA" w:rsidRDefault="009E3BCC" w:rsidP="00B0523F">
      <w:pPr>
        <w:pStyle w:val="Akapitzlist"/>
        <w:numPr>
          <w:ilvl w:val="2"/>
          <w:numId w:val="121"/>
        </w:numPr>
      </w:pPr>
      <w:r>
        <w:t>nazwa inwestycji</w:t>
      </w:r>
    </w:p>
    <w:p w14:paraId="099DB3F2" w14:textId="77777777" w:rsidR="000F3DDA" w:rsidRDefault="009E3BCC" w:rsidP="00B0523F">
      <w:pPr>
        <w:pStyle w:val="Akapitzlist"/>
        <w:numPr>
          <w:ilvl w:val="2"/>
          <w:numId w:val="121"/>
        </w:numPr>
      </w:pPr>
      <w:r>
        <w:t>typ inwestycji: (odnowienie, modernizacja I, modernizacja II, budowa nowego podsystemu)</w:t>
      </w:r>
    </w:p>
    <w:p w14:paraId="020D01D7" w14:textId="77777777" w:rsidR="000F3DDA" w:rsidRDefault="009E3BCC" w:rsidP="00B0523F">
      <w:pPr>
        <w:pStyle w:val="Akapitzlist"/>
        <w:numPr>
          <w:ilvl w:val="2"/>
          <w:numId w:val="121"/>
        </w:numPr>
      </w:pPr>
      <w:r>
        <w:t>nazwa i numer zadania z Krajowego Programu Kolejowego (jeśli inwestycja jest związana z KPK)</w:t>
      </w:r>
    </w:p>
    <w:p w14:paraId="480C4E0D" w14:textId="77777777" w:rsidR="000F3DDA" w:rsidRDefault="009E3BCC" w:rsidP="00B0523F">
      <w:pPr>
        <w:pStyle w:val="Akapitzlist"/>
        <w:numPr>
          <w:ilvl w:val="2"/>
          <w:numId w:val="121"/>
        </w:numPr>
      </w:pPr>
      <w:r>
        <w:t>inwestor (podmiot kolejowy)</w:t>
      </w:r>
    </w:p>
    <w:p w14:paraId="1B1B245D" w14:textId="77777777" w:rsidR="000F3DDA" w:rsidRDefault="009E3BCC" w:rsidP="00B0523F">
      <w:pPr>
        <w:pStyle w:val="Akapitzlist"/>
        <w:numPr>
          <w:ilvl w:val="2"/>
          <w:numId w:val="121"/>
        </w:numPr>
      </w:pPr>
      <w:r>
        <w:t>źródło finansowania (wybór z listy rozwijanej, lub dopisanie dowolnej wartości)</w:t>
      </w:r>
    </w:p>
    <w:p w14:paraId="7B4ED3E1" w14:textId="77777777" w:rsidR="000F3DDA" w:rsidRDefault="009E3BCC" w:rsidP="00B0523F">
      <w:pPr>
        <w:pStyle w:val="Akapitzlist"/>
        <w:numPr>
          <w:ilvl w:val="2"/>
          <w:numId w:val="121"/>
        </w:numPr>
      </w:pPr>
      <w:r>
        <w:t>prowadzący inwestycje (firma budowalna, lub biuro projektowe prowadzące inwestycje)</w:t>
      </w:r>
    </w:p>
    <w:p w14:paraId="1A23659D" w14:textId="77777777" w:rsidR="000F3DDA" w:rsidRDefault="009E3BCC" w:rsidP="00B0523F">
      <w:pPr>
        <w:pStyle w:val="Akapitzlist"/>
        <w:numPr>
          <w:ilvl w:val="2"/>
          <w:numId w:val="121"/>
        </w:numPr>
      </w:pPr>
      <w:r>
        <w:t>podsystem kolejowy objęty inwestycją (wybór 1, lub wielu z pośród: INF, ENC, CCS)</w:t>
      </w:r>
    </w:p>
    <w:p w14:paraId="5AFDE9B6" w14:textId="77777777" w:rsidR="000F3DDA" w:rsidRDefault="009E3BCC" w:rsidP="00B0523F">
      <w:pPr>
        <w:pStyle w:val="Akapitzlist"/>
        <w:numPr>
          <w:ilvl w:val="2"/>
          <w:numId w:val="121"/>
        </w:numPr>
      </w:pPr>
      <w:r>
        <w:t>przypisanie elementów infrastruktury kolejowej objętych inwestycją (linia kolejowa, odcinek, punkty eksploatacyjne)</w:t>
      </w:r>
    </w:p>
    <w:p w14:paraId="59FBD55D" w14:textId="77777777" w:rsidR="000F3DDA" w:rsidRDefault="009E3BCC" w:rsidP="00B0523F">
      <w:pPr>
        <w:pStyle w:val="Akapitzlist"/>
        <w:numPr>
          <w:ilvl w:val="2"/>
          <w:numId w:val="121"/>
        </w:numPr>
      </w:pPr>
      <w:r>
        <w:t>numer sprawy w systemie EZD</w:t>
      </w:r>
    </w:p>
    <w:p w14:paraId="2D35405B" w14:textId="77777777" w:rsidR="000F3DDA" w:rsidRDefault="009E3BCC" w:rsidP="00B0523F">
      <w:pPr>
        <w:pStyle w:val="Akapitzlist"/>
        <w:numPr>
          <w:ilvl w:val="2"/>
          <w:numId w:val="121"/>
        </w:numPr>
      </w:pPr>
      <w:r>
        <w:t>odstępstwa od stosowania TSI</w:t>
      </w:r>
    </w:p>
    <w:p w14:paraId="6EF2A84A" w14:textId="77777777" w:rsidR="000F3DDA" w:rsidRDefault="009E3BCC" w:rsidP="00B0523F">
      <w:pPr>
        <w:pStyle w:val="Akapitzlist"/>
        <w:numPr>
          <w:ilvl w:val="2"/>
          <w:numId w:val="121"/>
        </w:numPr>
      </w:pPr>
      <w:r>
        <w:t>oznaczenie, że zgłoszono zaawansowany stan realizacji inwestycji</w:t>
      </w:r>
    </w:p>
    <w:p w14:paraId="6E2F18CA" w14:textId="77777777" w:rsidR="000F3DDA" w:rsidRDefault="009E3BCC" w:rsidP="00B0523F">
      <w:pPr>
        <w:pStyle w:val="Akapitzlist"/>
        <w:numPr>
          <w:ilvl w:val="2"/>
          <w:numId w:val="121"/>
        </w:numPr>
      </w:pPr>
      <w:r>
        <w:t>jednostek notyfikowanych przypisanych do inwestycji (może być kilka)</w:t>
      </w:r>
    </w:p>
    <w:p w14:paraId="13195448" w14:textId="77777777" w:rsidR="000F3DDA" w:rsidRDefault="009E3BCC" w:rsidP="00B0523F">
      <w:pPr>
        <w:pStyle w:val="Akapitzlist"/>
      </w:pPr>
      <w:r>
        <w:t>Wpisy w rejestrze inwestycji podlegają prostemu obiegowi pracy (szczegółowe kroki i operacje dostępne na poszczególnych etapach procesu zostaną ustalone na etapie realizacji projektu), ale</w:t>
      </w:r>
      <w:r w:rsidR="00782DD8">
        <w:t> </w:t>
      </w:r>
      <w:r>
        <w:t>obejmują co najmniej:</w:t>
      </w:r>
    </w:p>
    <w:p w14:paraId="4DC2FFC2" w14:textId="77777777" w:rsidR="000F3DDA" w:rsidRDefault="009E3BCC" w:rsidP="00B0523F">
      <w:pPr>
        <w:pStyle w:val="Akapitzlist"/>
        <w:numPr>
          <w:ilvl w:val="2"/>
          <w:numId w:val="121"/>
        </w:numPr>
      </w:pPr>
      <w:r>
        <w:t>zgłoszenie inwestycji do UTK (podmiot rynku kolejowego, lub prowadzący inwestycję, import z</w:t>
      </w:r>
      <w:r w:rsidR="00782DD8">
        <w:t> </w:t>
      </w:r>
      <w:r>
        <w:t>danych przekazywanych przez PKP PLK)</w:t>
      </w:r>
    </w:p>
    <w:p w14:paraId="4CDA98C2" w14:textId="77777777" w:rsidR="000F3DDA" w:rsidRDefault="009E3BCC" w:rsidP="00B0523F">
      <w:pPr>
        <w:pStyle w:val="Akapitzlist"/>
        <w:numPr>
          <w:ilvl w:val="2"/>
          <w:numId w:val="121"/>
        </w:numPr>
      </w:pPr>
      <w:r>
        <w:t>wprowadzenie danych do Systemu</w:t>
      </w:r>
    </w:p>
    <w:p w14:paraId="792317CD" w14:textId="77777777" w:rsidR="000F3DDA" w:rsidRDefault="009E3BCC" w:rsidP="00B0523F">
      <w:pPr>
        <w:pStyle w:val="Akapitzlist"/>
        <w:numPr>
          <w:ilvl w:val="2"/>
          <w:numId w:val="121"/>
        </w:numPr>
      </w:pPr>
      <w:r>
        <w:t>weryfikacja obowiązku stosowania TSI</w:t>
      </w:r>
    </w:p>
    <w:p w14:paraId="5254FEB2" w14:textId="77777777" w:rsidR="000F3DDA" w:rsidRDefault="009E3BCC" w:rsidP="00B0523F">
      <w:pPr>
        <w:pStyle w:val="Akapitzlist"/>
        <w:numPr>
          <w:ilvl w:val="2"/>
          <w:numId w:val="121"/>
        </w:numPr>
      </w:pPr>
      <w:r>
        <w:t>weryfikacja wymagań dotyczących TSI</w:t>
      </w:r>
    </w:p>
    <w:p w14:paraId="21BBC9CF" w14:textId="77777777" w:rsidR="000F3DDA" w:rsidRDefault="009E3BCC" w:rsidP="00B0523F">
      <w:pPr>
        <w:pStyle w:val="Akapitzlist"/>
        <w:numPr>
          <w:ilvl w:val="2"/>
          <w:numId w:val="121"/>
        </w:numPr>
      </w:pPr>
      <w:r>
        <w:t>zgłoszenie planów dotyczących inwestycji do UTK</w:t>
      </w:r>
    </w:p>
    <w:p w14:paraId="3C39C731" w14:textId="77777777" w:rsidR="000F3DDA" w:rsidRDefault="009E3BCC" w:rsidP="00B0523F">
      <w:pPr>
        <w:pStyle w:val="Akapitzlist"/>
        <w:numPr>
          <w:ilvl w:val="2"/>
          <w:numId w:val="121"/>
        </w:numPr>
      </w:pPr>
      <w:r>
        <w:t>zgłoszenie rozpoczęcia weryfikacji WE (zgłoszenie jednostki notyfikowanej weryfikującej zgodność podsystemu)</w:t>
      </w:r>
    </w:p>
    <w:p w14:paraId="0F9B7719" w14:textId="77777777" w:rsidR="000F3DDA" w:rsidRDefault="009E3BCC" w:rsidP="00B0523F">
      <w:pPr>
        <w:pStyle w:val="Akapitzlist"/>
        <w:numPr>
          <w:ilvl w:val="2"/>
          <w:numId w:val="121"/>
        </w:numPr>
      </w:pPr>
      <w:r>
        <w:t>rozpatrzenie wniosku o wydanie zezwolenia na dopuszczenie do eksploatacji (tylko dla budowy nowego podsystemu i modernizacji)</w:t>
      </w:r>
    </w:p>
    <w:p w14:paraId="33EFE1BB"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47BE8D4"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B39BCD"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6CCB48"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BF71C1" w14:textId="77777777" w:rsidR="000F3DDA" w:rsidRDefault="009E3BCC" w:rsidP="00B0523F">
            <w:pPr>
              <w:jc w:val="left"/>
            </w:pPr>
            <w:r>
              <w:t>Cel</w:t>
            </w:r>
          </w:p>
        </w:tc>
      </w:tr>
      <w:tr w:rsidR="000F3DDA" w14:paraId="468DB75A"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A006A1"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2AFA66"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D4DF78" w14:textId="77777777" w:rsidR="000F3DDA" w:rsidRDefault="009E3BCC" w:rsidP="00B0523F">
            <w:pPr>
              <w:jc w:val="left"/>
            </w:pPr>
            <w:r>
              <w:t>MO.WY.601.001 Zarządzanie Rejestrem Inwestycji</w:t>
            </w:r>
          </w:p>
        </w:tc>
      </w:tr>
    </w:tbl>
    <w:p w14:paraId="45BFD518" w14:textId="77777777" w:rsidR="000F3DDA" w:rsidRDefault="009E3BCC">
      <w:pPr>
        <w:pStyle w:val="Nagwek4"/>
      </w:pPr>
      <w:bookmarkStart w:id="409" w:name="BKM_02DFDA01_618A_43F5_8AC5_067CE13375BB"/>
      <w:bookmarkStart w:id="410" w:name="_Toc511813437"/>
      <w:bookmarkEnd w:id="409"/>
      <w:r>
        <w:rPr>
          <w:rFonts w:ascii="Times New Roman" w:eastAsia="Times New Roman" w:hAnsi="Times New Roman" w:cs="Times New Roman"/>
        </w:rPr>
        <w:t>MO.WY.601.002 Przypisanie inwestycji do wszystkich elementów infrastruktury kolejowej</w:t>
      </w:r>
      <w:bookmarkEnd w:id="410"/>
    </w:p>
    <w:p w14:paraId="6B5ED055" w14:textId="77777777" w:rsidR="000F3DDA" w:rsidRDefault="009E3BCC">
      <w:pPr>
        <w:spacing w:after="200" w:line="276" w:lineRule="auto"/>
        <w:rPr>
          <w:color w:val="000000"/>
          <w:szCs w:val="22"/>
        </w:rPr>
      </w:pPr>
      <w:r>
        <w:rPr>
          <w:rFonts w:eastAsia="Times New Roman" w:cs="Times New Roman"/>
          <w:color w:val="000000"/>
          <w:szCs w:val="22"/>
        </w:rPr>
        <w:t>Jako: &lt;UTK_DTW&gt;</w:t>
      </w:r>
    </w:p>
    <w:p w14:paraId="2F6B4C2F" w14:textId="77777777" w:rsidR="000F3DDA" w:rsidRDefault="009E3BCC">
      <w:pPr>
        <w:spacing w:after="200" w:line="276" w:lineRule="auto"/>
        <w:rPr>
          <w:color w:val="000000"/>
          <w:szCs w:val="22"/>
        </w:rPr>
      </w:pPr>
      <w:r>
        <w:rPr>
          <w:rFonts w:eastAsia="Times New Roman" w:cs="Times New Roman"/>
          <w:color w:val="000000"/>
          <w:szCs w:val="22"/>
        </w:rPr>
        <w:t>Aby: jednoznacznie identyfikować i wyszukiwać jakich obiektów infrastruktury dotyczą prowadzone inwestycje</w:t>
      </w:r>
    </w:p>
    <w:p w14:paraId="425671EE" w14:textId="77777777" w:rsidR="000F3DDA" w:rsidRDefault="009E3BCC">
      <w:pPr>
        <w:spacing w:after="200" w:line="276" w:lineRule="auto"/>
        <w:rPr>
          <w:color w:val="000000"/>
          <w:szCs w:val="22"/>
        </w:rPr>
      </w:pPr>
      <w:r>
        <w:rPr>
          <w:rFonts w:eastAsia="Times New Roman" w:cs="Times New Roman"/>
          <w:color w:val="000000"/>
          <w:szCs w:val="22"/>
        </w:rPr>
        <w:t>Chcę: by system miał mechanizmy pozwalający na przypisanie obiektów z rejestru infrastruktury (obiekty z Systemu RINF), na których jest prowadzona inwestycja.</w:t>
      </w:r>
    </w:p>
    <w:p w14:paraId="095D7C8C" w14:textId="77777777" w:rsidR="000F3DDA" w:rsidRDefault="000F3DDA">
      <w:pPr>
        <w:spacing w:after="200" w:line="276" w:lineRule="auto"/>
        <w:rPr>
          <w:color w:val="000000"/>
          <w:szCs w:val="22"/>
        </w:rPr>
      </w:pPr>
    </w:p>
    <w:p w14:paraId="627FCC77" w14:textId="77777777" w:rsidR="000F3DDA" w:rsidRDefault="009E3BCC" w:rsidP="00B0523F">
      <w:pPr>
        <w:pStyle w:val="Akapitzlist"/>
      </w:pPr>
      <w:r>
        <w:lastRenderedPageBreak/>
        <w:t>Inwestycja może dotyczyć wielu obiektów infrastruktury, być prowadzona na fragmencie jakiegoś obiektu, lub mieszać oba te przypadki na raz.</w:t>
      </w:r>
    </w:p>
    <w:p w14:paraId="6B6971EF" w14:textId="008E6702" w:rsidR="000F3DDA" w:rsidRDefault="009E3BCC" w:rsidP="00B0523F">
      <w:pPr>
        <w:pStyle w:val="Akapitzlist"/>
      </w:pPr>
      <w:r>
        <w:t>Ponieważ niektóre inwestycje dotyczą bardzo dużych obszarów (np. całej linii kolejowej i</w:t>
      </w:r>
      <w:r w:rsidR="003659EE">
        <w:t> </w:t>
      </w:r>
      <w:r>
        <w:t>wszystkich znajdujących się na niej punktów eksploatacyjnych) System musi posiadać mechanizm prostego wyszukiwania obiektów w danym obszarze, od punktu X do punktu Y po linii kolejowej itp. tak, aby wyszukanie i przypisanie nawet kilkuset obiektów do pojedynczej inwestycji nie stanowiło problemu. Jednocześnie mechanizm przypisywania obiektów infrastruktury do inwestycji kolejowej musi pozwalać na zaznaczenie (i późniejszą prezentację w formie graficznej), że inwestycja jest prowadzona na fragmencie obiektu infrastrukturalnego (określenie linii, toru i kilometrów od</w:t>
      </w:r>
      <w:r w:rsidR="00782DD8">
        <w:t> </w:t>
      </w:r>
      <w:r w:rsidR="00782DD8">
        <w:noBreakHyphen/>
        <w:t> </w:t>
      </w:r>
      <w:r>
        <w:t>do</w:t>
      </w:r>
      <w:r w:rsidR="00782DD8">
        <w:t> </w:t>
      </w:r>
      <w:r>
        <w:t>z</w:t>
      </w:r>
      <w:r w:rsidR="00782DD8">
        <w:t> </w:t>
      </w:r>
      <w:r>
        <w:t>dokładnością do jednej tysięcznej kilometra.</w:t>
      </w:r>
    </w:p>
    <w:p w14:paraId="385FA05B" w14:textId="77777777" w:rsidR="000F3DDA" w:rsidRDefault="009E3BCC" w:rsidP="00B0523F">
      <w:pPr>
        <w:pStyle w:val="Akapitzlist"/>
      </w:pPr>
      <w:r>
        <w:t>Oznaczenie dla obiektów takich jak linia wielotorowa, stacja kolejowa, rozjazdy musi pozwalać na</w:t>
      </w:r>
      <w:r w:rsidR="00782DD8">
        <w:t> </w:t>
      </w:r>
      <w:r>
        <w:t>wskazanie dokładnie którego toru dotyczy inwestycja.</w:t>
      </w:r>
    </w:p>
    <w:p w14:paraId="47979DB9"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BE53187"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E8A93CE"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551842"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906E52" w14:textId="77777777" w:rsidR="000F3DDA" w:rsidRDefault="009E3BCC" w:rsidP="00B0523F">
            <w:pPr>
              <w:jc w:val="left"/>
            </w:pPr>
            <w:r>
              <w:t>Cel</w:t>
            </w:r>
          </w:p>
        </w:tc>
      </w:tr>
      <w:tr w:rsidR="000F3DDA" w14:paraId="47996B4B"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A9FE0F"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E843C38"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072814" w14:textId="77777777" w:rsidR="000F3DDA" w:rsidRDefault="009E3BCC" w:rsidP="00B0523F">
            <w:pPr>
              <w:jc w:val="left"/>
            </w:pPr>
            <w:r>
              <w:t>MO.WY.601.002 Przypisanie inwestycji do wszystkich elementów infrastruktury kolejowej</w:t>
            </w:r>
          </w:p>
        </w:tc>
      </w:tr>
    </w:tbl>
    <w:p w14:paraId="63B608E4" w14:textId="77777777" w:rsidR="000F3DDA" w:rsidRDefault="009E3BCC">
      <w:pPr>
        <w:pStyle w:val="Nagwek4"/>
      </w:pPr>
      <w:bookmarkStart w:id="411" w:name="BKM_13468067_E197_42A0_839F_5D8BBC82CCED"/>
      <w:bookmarkStart w:id="412" w:name="_Toc511813438"/>
      <w:bookmarkEnd w:id="411"/>
      <w:r>
        <w:rPr>
          <w:rFonts w:ascii="Times New Roman" w:eastAsia="Times New Roman" w:hAnsi="Times New Roman" w:cs="Times New Roman"/>
        </w:rPr>
        <w:t>MO.WY.601.003 Alerty dotyczące inwestycji</w:t>
      </w:r>
      <w:bookmarkEnd w:id="412"/>
    </w:p>
    <w:p w14:paraId="597FFB34" w14:textId="77777777" w:rsidR="000F3DDA" w:rsidRDefault="009E3BCC">
      <w:pPr>
        <w:spacing w:after="200" w:line="276" w:lineRule="auto"/>
        <w:rPr>
          <w:color w:val="000000"/>
          <w:szCs w:val="22"/>
        </w:rPr>
      </w:pPr>
      <w:r>
        <w:rPr>
          <w:rFonts w:eastAsia="Times New Roman" w:cs="Times New Roman"/>
          <w:color w:val="000000"/>
          <w:szCs w:val="22"/>
        </w:rPr>
        <w:t>Jako: &lt;UTK_DTW&gt;</w:t>
      </w:r>
    </w:p>
    <w:p w14:paraId="1DD4D4B5" w14:textId="77777777" w:rsidR="000F3DDA" w:rsidRDefault="009E3BCC">
      <w:pPr>
        <w:spacing w:after="200" w:line="276" w:lineRule="auto"/>
        <w:rPr>
          <w:color w:val="000000"/>
          <w:szCs w:val="22"/>
        </w:rPr>
      </w:pPr>
      <w:r>
        <w:rPr>
          <w:rFonts w:eastAsia="Times New Roman" w:cs="Times New Roman"/>
          <w:color w:val="000000"/>
          <w:szCs w:val="22"/>
        </w:rPr>
        <w:t>Aby: być informowanym przez System o braku spodziewanych dokumentów/przekroczeniu przez inwestora terminów zgłoszonych we wcześniej przekazanych dokumentach lub wynikających z</w:t>
      </w:r>
      <w:r w:rsidR="00942269">
        <w:rPr>
          <w:rFonts w:eastAsia="Times New Roman" w:cs="Times New Roman"/>
          <w:color w:val="000000"/>
          <w:szCs w:val="22"/>
        </w:rPr>
        <w:t> </w:t>
      </w:r>
      <w:r>
        <w:rPr>
          <w:rFonts w:eastAsia="Times New Roman" w:cs="Times New Roman"/>
          <w:color w:val="000000"/>
          <w:szCs w:val="22"/>
        </w:rPr>
        <w:t>ustawy o transporcie kolejowym</w:t>
      </w:r>
    </w:p>
    <w:p w14:paraId="08F0DCEE" w14:textId="77777777" w:rsidR="000F3DDA" w:rsidRDefault="009E3BCC">
      <w:pPr>
        <w:spacing w:after="200" w:line="276" w:lineRule="auto"/>
        <w:rPr>
          <w:color w:val="000000"/>
          <w:szCs w:val="22"/>
        </w:rPr>
      </w:pPr>
      <w:r>
        <w:rPr>
          <w:rFonts w:eastAsia="Times New Roman" w:cs="Times New Roman"/>
          <w:color w:val="000000"/>
          <w:szCs w:val="22"/>
        </w:rPr>
        <w:t>Chcę: by System monitorował daty związane z inwestycją i powiadamiał mnie (e-mailem) o</w:t>
      </w:r>
      <w:r w:rsidR="00942269">
        <w:rPr>
          <w:rFonts w:eastAsia="Times New Roman" w:cs="Times New Roman"/>
          <w:color w:val="000000"/>
          <w:szCs w:val="22"/>
        </w:rPr>
        <w:t> </w:t>
      </w:r>
      <w:r>
        <w:rPr>
          <w:rFonts w:eastAsia="Times New Roman" w:cs="Times New Roman"/>
          <w:color w:val="000000"/>
          <w:szCs w:val="22"/>
        </w:rPr>
        <w:t>konieczności reakcji (przy braku pisma zgłaszającego rozpoczęcie weryfikacji WE, przy minięciu terminu przewidzianego na realizację inwestycji itd.).</w:t>
      </w:r>
    </w:p>
    <w:p w14:paraId="22C088E4" w14:textId="77777777" w:rsidR="000F3DDA" w:rsidRDefault="009E3BCC" w:rsidP="00B0523F">
      <w:pPr>
        <w:pStyle w:val="Akapitzlist"/>
      </w:pPr>
      <w:r>
        <w:t xml:space="preserve">Szczegółowa lista sytuacji, w których należy wysłać alarm zostanie ustalona na etapie realizacji projektu. </w:t>
      </w:r>
    </w:p>
    <w:p w14:paraId="4F50572A"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1446067"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82CB2E9"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D86784"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0808C0" w14:textId="77777777" w:rsidR="000F3DDA" w:rsidRDefault="009E3BCC" w:rsidP="00B0523F">
            <w:pPr>
              <w:jc w:val="left"/>
            </w:pPr>
            <w:r>
              <w:t>Cel</w:t>
            </w:r>
          </w:p>
        </w:tc>
      </w:tr>
      <w:tr w:rsidR="000F3DDA" w14:paraId="57A283CE"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332129"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8C289D"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EFEFFA7" w14:textId="77777777" w:rsidR="000F3DDA" w:rsidRDefault="009E3BCC" w:rsidP="00B0523F">
            <w:pPr>
              <w:jc w:val="left"/>
            </w:pPr>
            <w:r>
              <w:t>MO.WY.601.003 Alerty dotyczące inwestycji</w:t>
            </w:r>
          </w:p>
        </w:tc>
      </w:tr>
    </w:tbl>
    <w:p w14:paraId="10A76362" w14:textId="77777777" w:rsidR="000F3DDA" w:rsidRDefault="009E3BCC">
      <w:pPr>
        <w:pStyle w:val="Nagwek4"/>
      </w:pPr>
      <w:bookmarkStart w:id="413" w:name="BKM_33E8234A_9BC1_4B3D_B424_33D4652FAD4D"/>
      <w:bookmarkStart w:id="414" w:name="_Toc511813439"/>
      <w:bookmarkEnd w:id="413"/>
      <w:r>
        <w:rPr>
          <w:rFonts w:ascii="Times New Roman" w:eastAsia="Times New Roman" w:hAnsi="Times New Roman" w:cs="Times New Roman"/>
        </w:rPr>
        <w:t>MO.WY.601.004 Zgłaszanie odnowienia podsystemu i informacji o wszczęciu weryfikacji WE</w:t>
      </w:r>
      <w:bookmarkEnd w:id="414"/>
    </w:p>
    <w:p w14:paraId="009C6F83" w14:textId="77777777" w:rsidR="000F3DDA" w:rsidRDefault="009E3BCC">
      <w:pPr>
        <w:spacing w:after="200" w:line="276" w:lineRule="auto"/>
        <w:rPr>
          <w:color w:val="000000"/>
          <w:szCs w:val="22"/>
        </w:rPr>
      </w:pPr>
      <w:r>
        <w:rPr>
          <w:rFonts w:eastAsia="Times New Roman" w:cs="Times New Roman"/>
          <w:color w:val="000000"/>
          <w:szCs w:val="22"/>
        </w:rPr>
        <w:t>Jako: &lt;Pracownik_podmiotu_kolejowego&gt;, &lt;UTK_DTW&gt;</w:t>
      </w:r>
    </w:p>
    <w:p w14:paraId="0C6E9DF4" w14:textId="77777777" w:rsidR="000F3DDA" w:rsidRDefault="009E3BCC">
      <w:pPr>
        <w:spacing w:after="200" w:line="276" w:lineRule="auto"/>
        <w:rPr>
          <w:color w:val="000000"/>
          <w:szCs w:val="22"/>
        </w:rPr>
      </w:pPr>
      <w:r>
        <w:rPr>
          <w:rFonts w:eastAsia="Times New Roman" w:cs="Times New Roman"/>
          <w:color w:val="000000"/>
          <w:szCs w:val="22"/>
        </w:rPr>
        <w:t>Aby: dokonać zgłoszenia odnowienia podsystemu, lub zgłosić informację o rozpoczęciu weryfikacji WE w inwestycji, którą prowadzę</w:t>
      </w:r>
    </w:p>
    <w:p w14:paraId="0AAE5750" w14:textId="77777777" w:rsidR="000F3DDA" w:rsidRDefault="009E3BCC">
      <w:pPr>
        <w:spacing w:after="200" w:line="276" w:lineRule="auto"/>
        <w:rPr>
          <w:color w:val="000000"/>
          <w:szCs w:val="22"/>
        </w:rPr>
      </w:pPr>
      <w:r>
        <w:rPr>
          <w:rFonts w:eastAsia="Times New Roman" w:cs="Times New Roman"/>
          <w:color w:val="000000"/>
          <w:szCs w:val="22"/>
        </w:rPr>
        <w:t>Chcę: mieć funkcjonalność (formularze) do zgłaszania tych informacji dostępne w profilu przedsiębiorcy kolejowego.</w:t>
      </w:r>
    </w:p>
    <w:p w14:paraId="1E21BCB6" w14:textId="60B86DA2" w:rsidR="000F3DDA" w:rsidRDefault="009E3BCC" w:rsidP="00B0523F">
      <w:pPr>
        <w:pStyle w:val="Akapitzlist"/>
      </w:pPr>
      <w:r>
        <w:t>Szczegółowy zakres danych dla każdego z tych formularzy zostanie ustalony na etapie realizacji projektu.</w:t>
      </w:r>
    </w:p>
    <w:p w14:paraId="1E52C78E" w14:textId="6F0DB1A2" w:rsidR="00B0523F" w:rsidRDefault="00B0523F" w:rsidP="00B0523F"/>
    <w:p w14:paraId="7B647BA0" w14:textId="77777777" w:rsidR="00B0523F" w:rsidRDefault="00B0523F" w:rsidP="00B0523F"/>
    <w:p w14:paraId="0F514705" w14:textId="77777777" w:rsidR="000F3DDA" w:rsidRDefault="009E3BCC" w:rsidP="00B0523F">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19E43E1"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C1E476F"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0A74523"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144B6C" w14:textId="77777777" w:rsidR="000F3DDA" w:rsidRDefault="009E3BCC" w:rsidP="00B0523F">
            <w:pPr>
              <w:jc w:val="left"/>
            </w:pPr>
            <w:r>
              <w:t>Cel</w:t>
            </w:r>
          </w:p>
        </w:tc>
      </w:tr>
      <w:tr w:rsidR="000F3DDA" w14:paraId="12408E6B"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9ED9D0"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1700EB"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8AF0B0" w14:textId="77777777" w:rsidR="000F3DDA" w:rsidRDefault="009E3BCC" w:rsidP="00B0523F">
            <w:pPr>
              <w:jc w:val="left"/>
            </w:pPr>
            <w:r>
              <w:t>MO.WY.601.004 Zgłaszanie odnowienia podsystemu i informacji o wszczęciu weryfikacji WE</w:t>
            </w:r>
          </w:p>
        </w:tc>
      </w:tr>
    </w:tbl>
    <w:p w14:paraId="51A469B9" w14:textId="77777777" w:rsidR="000F3DDA" w:rsidRDefault="009E3BCC">
      <w:pPr>
        <w:pStyle w:val="Nagwek4"/>
      </w:pPr>
      <w:bookmarkStart w:id="415" w:name="BKM_C8FB5C71_4FCA_4B56_9A7D_37FFC6514BA5"/>
      <w:bookmarkStart w:id="416" w:name="_Toc511813440"/>
      <w:bookmarkEnd w:id="415"/>
      <w:r>
        <w:rPr>
          <w:rFonts w:ascii="Times New Roman" w:eastAsia="Times New Roman" w:hAnsi="Times New Roman" w:cs="Times New Roman"/>
        </w:rPr>
        <w:t>MO.WY.601.005 Dodanie listy składników Interoperacyjności TSI do inwestycji</w:t>
      </w:r>
      <w:bookmarkEnd w:id="416"/>
    </w:p>
    <w:p w14:paraId="2B78C9A8" w14:textId="77777777" w:rsidR="000F3DDA" w:rsidRDefault="009E3BCC">
      <w:pPr>
        <w:spacing w:after="200" w:line="276" w:lineRule="auto"/>
        <w:rPr>
          <w:color w:val="000000"/>
          <w:szCs w:val="22"/>
        </w:rPr>
      </w:pPr>
      <w:r>
        <w:rPr>
          <w:rFonts w:eastAsia="Times New Roman" w:cs="Times New Roman"/>
          <w:color w:val="000000"/>
          <w:szCs w:val="22"/>
        </w:rPr>
        <w:t>Jako: &lt;UTK_DTW&gt;</w:t>
      </w:r>
    </w:p>
    <w:p w14:paraId="53DCF7A4" w14:textId="77777777" w:rsidR="000F3DDA" w:rsidRDefault="009E3BCC">
      <w:pPr>
        <w:spacing w:after="200" w:line="276" w:lineRule="auto"/>
        <w:rPr>
          <w:color w:val="000000"/>
          <w:szCs w:val="22"/>
        </w:rPr>
      </w:pPr>
      <w:r>
        <w:rPr>
          <w:rFonts w:eastAsia="Times New Roman" w:cs="Times New Roman"/>
          <w:color w:val="000000"/>
          <w:szCs w:val="22"/>
        </w:rPr>
        <w:t>Aby: powiązać inwestycję ze składnikami interoperacyjności TSI mającymi zastosowanie dla tej inwestycji</w:t>
      </w:r>
    </w:p>
    <w:p w14:paraId="5F151E9A" w14:textId="77777777" w:rsidR="000F3DDA" w:rsidRDefault="009E3BCC">
      <w:pPr>
        <w:spacing w:after="200" w:line="276" w:lineRule="auto"/>
        <w:rPr>
          <w:color w:val="000000"/>
          <w:szCs w:val="22"/>
        </w:rPr>
      </w:pPr>
      <w:r>
        <w:rPr>
          <w:rFonts w:eastAsia="Times New Roman" w:cs="Times New Roman"/>
          <w:color w:val="000000"/>
          <w:szCs w:val="22"/>
        </w:rPr>
        <w:t>Chcę: mieć możliwość wyboru składników TSI (z rejestru składników interoperacyjności, które zostaną przypisane do danej inwestycji.</w:t>
      </w:r>
    </w:p>
    <w:p w14:paraId="6D151835" w14:textId="77777777" w:rsidR="000F3DDA" w:rsidRDefault="009E3BCC" w:rsidP="00B0523F">
      <w:pPr>
        <w:pStyle w:val="Akapitzlist"/>
      </w:pPr>
      <w:r>
        <w:t>Ze względu na duża ilość składników interoperacyjności przy większych inwestycjach funkcjonalność musi pozwalać na import składników z pliku MS Excel poprzez:</w:t>
      </w:r>
    </w:p>
    <w:p w14:paraId="5D4E9320" w14:textId="77777777" w:rsidR="000F3DDA" w:rsidRDefault="009E3BCC" w:rsidP="00B0523F">
      <w:pPr>
        <w:pStyle w:val="Akapitzlist"/>
        <w:numPr>
          <w:ilvl w:val="2"/>
          <w:numId w:val="121"/>
        </w:numPr>
      </w:pPr>
      <w:r>
        <w:t>wskazanie pliku</w:t>
      </w:r>
    </w:p>
    <w:p w14:paraId="2A6F25CB" w14:textId="77777777" w:rsidR="000F3DDA" w:rsidRDefault="009E3BCC" w:rsidP="00B0523F">
      <w:pPr>
        <w:pStyle w:val="Akapitzlist"/>
        <w:numPr>
          <w:ilvl w:val="2"/>
          <w:numId w:val="121"/>
        </w:numPr>
      </w:pPr>
      <w:r>
        <w:t>wyszukanie przez System składników interoperacyjności z rejestru składników interoperacyjności na podstawie danych z pliku (łączenie po nazwie/numerze składnika interoperacyjności)</w:t>
      </w:r>
    </w:p>
    <w:p w14:paraId="05099732" w14:textId="77777777" w:rsidR="000F3DDA" w:rsidRDefault="009E3BCC" w:rsidP="00B0523F">
      <w:pPr>
        <w:pStyle w:val="Akapitzlist"/>
        <w:numPr>
          <w:ilvl w:val="2"/>
          <w:numId w:val="121"/>
        </w:numPr>
      </w:pPr>
      <w:r>
        <w:t>wyświetlenie składników interoperacyjności zidentyfikowanych na podstawie danych z pliku oraz listy pozycji z pliku, dla których nie zidentyfikowano odpowiadających pozycji w rejestrze składników interoperacyjności)</w:t>
      </w:r>
    </w:p>
    <w:p w14:paraId="5BFA005A" w14:textId="77777777" w:rsidR="000F3DDA" w:rsidRDefault="009E3BCC" w:rsidP="00B0523F">
      <w:pPr>
        <w:pStyle w:val="Akapitzlist"/>
        <w:numPr>
          <w:ilvl w:val="2"/>
          <w:numId w:val="121"/>
        </w:numPr>
      </w:pPr>
      <w:r>
        <w:t>ręczne wskazanie składników interoperacyjności ze słownika dla pozycji z pliku, dla których nie</w:t>
      </w:r>
      <w:r w:rsidR="00942269">
        <w:t> </w:t>
      </w:r>
      <w:r>
        <w:t>zidentyfikowano odpowiadających pozycji w rejestrze w sposób automatyczny</w:t>
      </w:r>
    </w:p>
    <w:p w14:paraId="20EC5676"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F173C3F"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BDB793"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A38398C"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04A412" w14:textId="77777777" w:rsidR="000F3DDA" w:rsidRDefault="009E3BCC" w:rsidP="00B0523F">
            <w:pPr>
              <w:jc w:val="left"/>
            </w:pPr>
            <w:r>
              <w:t>Cel</w:t>
            </w:r>
          </w:p>
        </w:tc>
      </w:tr>
      <w:tr w:rsidR="000F3DDA" w14:paraId="03228E17"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6F4ACD"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957582"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C9F0AA" w14:textId="77777777" w:rsidR="000F3DDA" w:rsidRDefault="009E3BCC" w:rsidP="00B0523F">
            <w:pPr>
              <w:jc w:val="left"/>
            </w:pPr>
            <w:r>
              <w:t>MO.WY.601.005 Dodanie listy składników Interoperacyjności TSI do inwestycji</w:t>
            </w:r>
          </w:p>
        </w:tc>
      </w:tr>
    </w:tbl>
    <w:p w14:paraId="5FB1C426" w14:textId="77777777" w:rsidR="000F3DDA" w:rsidRDefault="009E3BCC">
      <w:pPr>
        <w:pStyle w:val="Nagwek4"/>
      </w:pPr>
      <w:bookmarkStart w:id="417" w:name="BKM_529C69A5_6925_4501_BD7C_F0638347D9FB"/>
      <w:bookmarkStart w:id="418" w:name="_Toc511813441"/>
      <w:bookmarkEnd w:id="417"/>
      <w:r>
        <w:rPr>
          <w:rFonts w:ascii="Times New Roman" w:eastAsia="Times New Roman" w:hAnsi="Times New Roman" w:cs="Times New Roman"/>
        </w:rPr>
        <w:t>MO.WY.601.006 Rejestr zezwoleń na dopuszczenie do eksploatacji infrastruktury kolejowej</w:t>
      </w:r>
      <w:bookmarkEnd w:id="418"/>
    </w:p>
    <w:p w14:paraId="41BEBDB3" w14:textId="77777777" w:rsidR="000F3DDA" w:rsidRDefault="009E3BCC">
      <w:pPr>
        <w:spacing w:after="200" w:line="276" w:lineRule="auto"/>
        <w:rPr>
          <w:color w:val="000000"/>
          <w:szCs w:val="22"/>
        </w:rPr>
      </w:pPr>
      <w:r>
        <w:rPr>
          <w:rFonts w:eastAsia="Times New Roman" w:cs="Times New Roman"/>
          <w:color w:val="000000"/>
          <w:szCs w:val="22"/>
        </w:rPr>
        <w:t>Jako: &lt;UTK_DTW&gt;</w:t>
      </w:r>
    </w:p>
    <w:p w14:paraId="4D8048FA" w14:textId="77777777" w:rsidR="000F3DDA" w:rsidRDefault="009E3BCC">
      <w:pPr>
        <w:spacing w:after="200" w:line="276" w:lineRule="auto"/>
        <w:rPr>
          <w:color w:val="000000"/>
          <w:szCs w:val="22"/>
        </w:rPr>
      </w:pPr>
      <w:r>
        <w:rPr>
          <w:rFonts w:eastAsia="Times New Roman" w:cs="Times New Roman"/>
          <w:color w:val="000000"/>
          <w:szCs w:val="22"/>
        </w:rPr>
        <w:t>Aby: Rejestrować wydane zezwolenie na dopuszczenie do eksploatacji infrastruktury kolejowej</w:t>
      </w:r>
    </w:p>
    <w:p w14:paraId="4D7C8D90" w14:textId="77777777" w:rsidR="000F3DDA" w:rsidRDefault="009E3BCC">
      <w:pPr>
        <w:spacing w:after="200" w:line="276" w:lineRule="auto"/>
        <w:rPr>
          <w:color w:val="000000"/>
          <w:szCs w:val="22"/>
        </w:rPr>
      </w:pPr>
      <w:r>
        <w:rPr>
          <w:rFonts w:eastAsia="Times New Roman" w:cs="Times New Roman"/>
          <w:color w:val="000000"/>
          <w:szCs w:val="22"/>
        </w:rPr>
        <w:t>Chcę: by System udostępniał mechanizm rejestru zezwoleń na dopuszczenie do eksploatacji infrastruktury kolejowej.</w:t>
      </w:r>
    </w:p>
    <w:p w14:paraId="13787610" w14:textId="77777777" w:rsidR="000F3DDA" w:rsidRDefault="009E3BCC" w:rsidP="00B0523F">
      <w:pPr>
        <w:pStyle w:val="Akapitzlist"/>
      </w:pPr>
      <w:r>
        <w:t>Proces składania do UTK i obsługi wniosku o dopuszczenie do eksploatacji infrastruktury kolejowej jest obsługiwany poza Systemem. W Systemie ma być dostępna funkcjonalność dodania (w kontekście konkretnej inwestycji) zezwolenia, modyfikacji i usuwania zezwolenia.</w:t>
      </w:r>
    </w:p>
    <w:p w14:paraId="7269879E" w14:textId="0CF76D03" w:rsidR="000F3DDA" w:rsidRDefault="009E3BCC" w:rsidP="00B0523F">
      <w:pPr>
        <w:pStyle w:val="Akapitzlist"/>
      </w:pPr>
      <w:r>
        <w:t>Szczegółowa lista pól opisujących zezwolenie na dopuszczenie do eksploatacji infrastruktury kolejowej zostanie ustalona na etapie realizacji projektu.</w:t>
      </w:r>
    </w:p>
    <w:p w14:paraId="0B1DD35A" w14:textId="6EDF3131" w:rsidR="00B0523F" w:rsidRDefault="00B0523F" w:rsidP="00B0523F"/>
    <w:p w14:paraId="036F0563" w14:textId="61BD2A2D" w:rsidR="00B0523F" w:rsidRDefault="00B0523F" w:rsidP="00B0523F"/>
    <w:p w14:paraId="3107F78F" w14:textId="119F1374" w:rsidR="00B0523F" w:rsidRDefault="00B0523F" w:rsidP="00B0523F"/>
    <w:p w14:paraId="1EB9F73A" w14:textId="77777777" w:rsidR="00B0523F" w:rsidRDefault="00B0523F" w:rsidP="00B0523F"/>
    <w:p w14:paraId="5584B05C" w14:textId="77777777" w:rsidR="000F3DDA" w:rsidRDefault="009E3BCC" w:rsidP="00B0523F">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264C009"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6E8BEB"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FA8FAF"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671A33" w14:textId="77777777" w:rsidR="000F3DDA" w:rsidRDefault="009E3BCC" w:rsidP="00B0523F">
            <w:pPr>
              <w:jc w:val="left"/>
            </w:pPr>
            <w:r>
              <w:t>Cel</w:t>
            </w:r>
          </w:p>
        </w:tc>
      </w:tr>
      <w:tr w:rsidR="000F3DDA" w14:paraId="58F3BC70"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280B3B"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43E133"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4234AA8" w14:textId="77777777" w:rsidR="000F3DDA" w:rsidRDefault="009E3BCC" w:rsidP="00B0523F">
            <w:pPr>
              <w:jc w:val="left"/>
            </w:pPr>
            <w:r>
              <w:t>MO.WY.601.006 Rejestr zezwoleń na dopuszczenie do eksploatacji infrastruktury kolejowej</w:t>
            </w:r>
          </w:p>
        </w:tc>
      </w:tr>
    </w:tbl>
    <w:p w14:paraId="1990F160" w14:textId="77777777" w:rsidR="000F3DDA" w:rsidRDefault="009E3BCC">
      <w:pPr>
        <w:pStyle w:val="Nagwek4"/>
      </w:pPr>
      <w:bookmarkStart w:id="419" w:name="BKM_3828B04E_F5FE_49B1_B18F_E490F43850D2"/>
      <w:bookmarkStart w:id="420" w:name="_Toc511813442"/>
      <w:bookmarkEnd w:id="419"/>
      <w:r>
        <w:rPr>
          <w:rFonts w:ascii="Times New Roman" w:eastAsia="Times New Roman" w:hAnsi="Times New Roman" w:cs="Times New Roman"/>
        </w:rPr>
        <w:t>MO.WY.601.007 Generowanie raportów inwestycji</w:t>
      </w:r>
      <w:bookmarkEnd w:id="420"/>
    </w:p>
    <w:p w14:paraId="6888BDCC" w14:textId="77777777" w:rsidR="000F3DDA" w:rsidRDefault="009E3BCC">
      <w:pPr>
        <w:spacing w:after="200" w:line="276" w:lineRule="auto"/>
        <w:rPr>
          <w:color w:val="000000"/>
          <w:szCs w:val="22"/>
        </w:rPr>
      </w:pPr>
      <w:r>
        <w:rPr>
          <w:rFonts w:eastAsia="Times New Roman" w:cs="Times New Roman"/>
          <w:color w:val="000000"/>
          <w:szCs w:val="22"/>
        </w:rPr>
        <w:t>Jako: &lt;UTK_DTW&gt;</w:t>
      </w:r>
    </w:p>
    <w:p w14:paraId="60E637B7" w14:textId="77777777" w:rsidR="000F3DDA" w:rsidRDefault="009E3BCC">
      <w:pPr>
        <w:spacing w:after="200" w:line="276" w:lineRule="auto"/>
        <w:rPr>
          <w:color w:val="000000"/>
          <w:szCs w:val="22"/>
        </w:rPr>
      </w:pPr>
      <w:r>
        <w:rPr>
          <w:rFonts w:eastAsia="Times New Roman" w:cs="Times New Roman"/>
          <w:color w:val="000000"/>
          <w:szCs w:val="22"/>
        </w:rPr>
        <w:t>Aby: móc monitorować inwestycje kolejowe na różnym poziomie zaawansowania i różnego rodzaju</w:t>
      </w:r>
    </w:p>
    <w:p w14:paraId="7AF443F0" w14:textId="77777777" w:rsidR="000F3DDA" w:rsidRDefault="009E3BCC">
      <w:pPr>
        <w:spacing w:after="200" w:line="276" w:lineRule="auto"/>
        <w:rPr>
          <w:color w:val="000000"/>
          <w:szCs w:val="22"/>
        </w:rPr>
      </w:pPr>
      <w:r>
        <w:rPr>
          <w:rFonts w:eastAsia="Times New Roman" w:cs="Times New Roman"/>
          <w:color w:val="000000"/>
          <w:szCs w:val="22"/>
        </w:rPr>
        <w:t>Chcę: mieć dostępny zestaw raportów generujących dane z Rejestru Inwestycji.</w:t>
      </w:r>
    </w:p>
    <w:p w14:paraId="1DA3DA82" w14:textId="77777777" w:rsidR="000F3DDA" w:rsidRDefault="009E3BCC" w:rsidP="00B0523F">
      <w:pPr>
        <w:pStyle w:val="Akapitzlist"/>
      </w:pPr>
      <w:r>
        <w:t>Szczegółowa lista i zakres raportów zostaną ustalone na etapie realizacji projektu, ale będą obejmowały co najmniej:</w:t>
      </w:r>
    </w:p>
    <w:p w14:paraId="3202692C" w14:textId="77777777" w:rsidR="000F3DDA" w:rsidRDefault="009E3BCC" w:rsidP="00B0523F">
      <w:pPr>
        <w:pStyle w:val="Akapitzlist"/>
        <w:numPr>
          <w:ilvl w:val="2"/>
          <w:numId w:val="121"/>
        </w:numPr>
      </w:pPr>
      <w:r>
        <w:t>Raport inwestycji kolejowych</w:t>
      </w:r>
    </w:p>
    <w:p w14:paraId="21897C73" w14:textId="77777777" w:rsidR="000F3DDA" w:rsidRDefault="009E3BCC" w:rsidP="00B0523F">
      <w:pPr>
        <w:pStyle w:val="Akapitzlist"/>
        <w:numPr>
          <w:ilvl w:val="2"/>
          <w:numId w:val="121"/>
        </w:numPr>
      </w:pPr>
      <w:r>
        <w:t>Raport zgłoszonych odnowień podsystemu</w:t>
      </w:r>
    </w:p>
    <w:p w14:paraId="32781BD9" w14:textId="77777777" w:rsidR="000F3DDA" w:rsidRDefault="009E3BCC" w:rsidP="00B0523F">
      <w:pPr>
        <w:pStyle w:val="Akapitzlist"/>
        <w:numPr>
          <w:ilvl w:val="2"/>
          <w:numId w:val="121"/>
        </w:numPr>
      </w:pPr>
      <w:r>
        <w:t>Raport zgłoszonych modernizacji podsystemu</w:t>
      </w:r>
    </w:p>
    <w:p w14:paraId="44D12607"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FE4FC7B"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6ACBE59"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0F3413"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4D8B46" w14:textId="77777777" w:rsidR="000F3DDA" w:rsidRDefault="009E3BCC" w:rsidP="00B0523F">
            <w:pPr>
              <w:jc w:val="left"/>
            </w:pPr>
            <w:r>
              <w:t>Cel</w:t>
            </w:r>
          </w:p>
        </w:tc>
      </w:tr>
      <w:tr w:rsidR="000F3DDA" w14:paraId="257CC850"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EB6E4DC"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768E3C"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43B641E" w14:textId="77777777" w:rsidR="000F3DDA" w:rsidRDefault="009E3BCC" w:rsidP="00B0523F">
            <w:pPr>
              <w:jc w:val="left"/>
            </w:pPr>
            <w:r>
              <w:t>MO.WY.601.007 Generowanie raportów inwestycji</w:t>
            </w:r>
          </w:p>
        </w:tc>
      </w:tr>
    </w:tbl>
    <w:p w14:paraId="3F1D70D1" w14:textId="77777777" w:rsidR="000F3DDA" w:rsidRDefault="009E3BCC">
      <w:pPr>
        <w:pStyle w:val="Nagwek4"/>
      </w:pPr>
      <w:bookmarkStart w:id="421" w:name="BKM_8C9361C8_8826_4388_B3E8_B65E12155DA3"/>
      <w:bookmarkStart w:id="422" w:name="_Toc511813443"/>
      <w:bookmarkEnd w:id="421"/>
      <w:r>
        <w:rPr>
          <w:rFonts w:ascii="Times New Roman" w:eastAsia="Times New Roman" w:hAnsi="Times New Roman" w:cs="Times New Roman"/>
        </w:rPr>
        <w:t>MO.WY.602 Rejestr Deklaracji WE</w:t>
      </w:r>
      <w:bookmarkEnd w:id="422"/>
    </w:p>
    <w:p w14:paraId="677DCDE7" w14:textId="77777777" w:rsidR="000F3DDA" w:rsidRDefault="009E3BCC">
      <w:pPr>
        <w:spacing w:after="200" w:line="276" w:lineRule="auto"/>
        <w:rPr>
          <w:color w:val="000000"/>
          <w:szCs w:val="22"/>
        </w:rPr>
      </w:pPr>
      <w:r>
        <w:rPr>
          <w:rFonts w:eastAsia="Times New Roman" w:cs="Times New Roman"/>
          <w:color w:val="000000"/>
          <w:szCs w:val="22"/>
        </w:rPr>
        <w:t>Jako: &lt;UTK DTW&gt;</w:t>
      </w:r>
    </w:p>
    <w:p w14:paraId="6050F7CC" w14:textId="77777777" w:rsidR="000F3DDA" w:rsidRDefault="009E3BCC">
      <w:pPr>
        <w:spacing w:after="200" w:line="276" w:lineRule="auto"/>
        <w:rPr>
          <w:color w:val="000000"/>
          <w:szCs w:val="22"/>
        </w:rPr>
      </w:pPr>
      <w:r>
        <w:rPr>
          <w:rFonts w:eastAsia="Times New Roman" w:cs="Times New Roman"/>
          <w:color w:val="000000"/>
          <w:szCs w:val="22"/>
        </w:rPr>
        <w:t>Aby: gromadzić i udostępniać publicznie dane o wyrobach przeznaczonych dla rynku kolejowego (w</w:t>
      </w:r>
      <w:r w:rsidR="00942269">
        <w:rPr>
          <w:rFonts w:eastAsia="Times New Roman" w:cs="Times New Roman"/>
          <w:color w:val="000000"/>
          <w:szCs w:val="22"/>
        </w:rPr>
        <w:t> </w:t>
      </w:r>
      <w:r>
        <w:rPr>
          <w:rFonts w:eastAsia="Times New Roman" w:cs="Times New Roman"/>
          <w:color w:val="000000"/>
          <w:szCs w:val="22"/>
        </w:rPr>
        <w:t>tym także inwestycjach), dla których producent zadeklarował zgodność z TSI (Deklaracje WE)</w:t>
      </w:r>
    </w:p>
    <w:p w14:paraId="1D3F47FF" w14:textId="77777777" w:rsidR="000F3DDA" w:rsidRDefault="009E3BCC">
      <w:pPr>
        <w:spacing w:after="200" w:line="276" w:lineRule="auto"/>
        <w:rPr>
          <w:color w:val="000000"/>
          <w:szCs w:val="22"/>
        </w:rPr>
      </w:pPr>
      <w:r>
        <w:rPr>
          <w:rFonts w:eastAsia="Times New Roman" w:cs="Times New Roman"/>
          <w:color w:val="000000"/>
          <w:szCs w:val="22"/>
        </w:rPr>
        <w:t>Chcę: mieć dostępna funkcję zarządzania rejestrem deklaracji WE (dodawanie, modyfikacja, ukrywanie wpisów w rejestrze).</w:t>
      </w:r>
    </w:p>
    <w:p w14:paraId="31C4F273" w14:textId="77777777" w:rsidR="000F3DDA" w:rsidRDefault="009E3BCC" w:rsidP="00B0523F">
      <w:pPr>
        <w:pStyle w:val="Akapitzlist"/>
      </w:pPr>
      <w:r>
        <w:t>Dane z rejestru deklaracji WE muszą być publikowane na stronie UTK (usługa WWW prezentująca dane z rejestru online).</w:t>
      </w:r>
    </w:p>
    <w:p w14:paraId="7481E1CF" w14:textId="77777777" w:rsidR="000F3DDA" w:rsidRDefault="009E3BCC" w:rsidP="00B0523F">
      <w:pPr>
        <w:pStyle w:val="Akapitzlist"/>
      </w:pPr>
      <w:r>
        <w:t>Alternatywnie zamiast wykonywania funkcjonalności zarządzania rejestrem możliwe jest dodanie mechanizmu automatycznie importującego dane z rejestru deklaracji WE publikowanego na stronach Agencji Kolejowej Unii Europejskiej i kopiowanie tych danych do Systemu Kolejowe e</w:t>
      </w:r>
      <w:r w:rsidR="00942269">
        <w:noBreakHyphen/>
      </w:r>
      <w:r>
        <w:t>Bezpieczeństwo (publikacja na stronach UTK w takim wypadku również jest konieczna i wymaga przetłumaczenia elementów stałych rejestru (nazwy pól).</w:t>
      </w:r>
    </w:p>
    <w:p w14:paraId="35C0B9B6"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BB52F43"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A14A2B"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A71F4C"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6891FA" w14:textId="77777777" w:rsidR="000F3DDA" w:rsidRDefault="009E3BCC" w:rsidP="00B0523F">
            <w:pPr>
              <w:jc w:val="left"/>
            </w:pPr>
            <w:r>
              <w:t>Cel</w:t>
            </w:r>
          </w:p>
        </w:tc>
      </w:tr>
      <w:tr w:rsidR="000F3DDA" w14:paraId="39FFA326"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E2F887" w14:textId="77777777" w:rsidR="000F3DDA" w:rsidRDefault="009E3BCC" w:rsidP="00B0523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E652F0F" w14:textId="77777777" w:rsidR="000F3DDA" w:rsidRDefault="009E3BCC" w:rsidP="00B0523F">
            <w:pPr>
              <w:jc w:val="left"/>
            </w:pPr>
            <w:r>
              <w:t>MO.WY.602 Rejestr Deklaracji WE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CB0806" w14:textId="77777777" w:rsidR="000F3DDA" w:rsidRDefault="009E3BCC" w:rsidP="00B0523F">
            <w:pPr>
              <w:jc w:val="left"/>
            </w:pPr>
            <w:r>
              <w:t>MO.IN.008 Departament Techniki i Wyrobów (DTW)</w:t>
            </w:r>
          </w:p>
        </w:tc>
      </w:tr>
    </w:tbl>
    <w:p w14:paraId="1F22C1E6" w14:textId="77777777" w:rsidR="000F3DDA" w:rsidRDefault="009E3BCC">
      <w:pPr>
        <w:pStyle w:val="Nagwek4"/>
      </w:pPr>
      <w:bookmarkStart w:id="423" w:name="BKM_B06D9339_8FC0_4296_931B_534CFF1F3826"/>
      <w:bookmarkStart w:id="424" w:name="_Toc511813444"/>
      <w:bookmarkEnd w:id="423"/>
      <w:r>
        <w:rPr>
          <w:rFonts w:ascii="Times New Roman" w:eastAsia="Times New Roman" w:hAnsi="Times New Roman" w:cs="Times New Roman"/>
        </w:rPr>
        <w:t>MO.WY.603 Rejestr świadectw dopuszczenia Typu Infrastruktury/Typu Pojazdu</w:t>
      </w:r>
      <w:bookmarkEnd w:id="424"/>
    </w:p>
    <w:p w14:paraId="137546E9" w14:textId="77777777" w:rsidR="000F3DDA" w:rsidRDefault="009E3BCC">
      <w:pPr>
        <w:spacing w:after="200" w:line="276" w:lineRule="auto"/>
        <w:rPr>
          <w:color w:val="000000"/>
          <w:szCs w:val="22"/>
        </w:rPr>
      </w:pPr>
      <w:r>
        <w:rPr>
          <w:rFonts w:eastAsia="Times New Roman" w:cs="Times New Roman"/>
          <w:color w:val="000000"/>
          <w:szCs w:val="22"/>
        </w:rPr>
        <w:t>Jako: &lt;UTK DTW&gt;</w:t>
      </w:r>
    </w:p>
    <w:p w14:paraId="152E0E85" w14:textId="77777777" w:rsidR="000F3DDA" w:rsidRDefault="009E3BCC">
      <w:pPr>
        <w:spacing w:after="200" w:line="276" w:lineRule="auto"/>
        <w:rPr>
          <w:color w:val="000000"/>
          <w:szCs w:val="22"/>
        </w:rPr>
      </w:pPr>
      <w:r>
        <w:rPr>
          <w:rFonts w:eastAsia="Times New Roman" w:cs="Times New Roman"/>
          <w:color w:val="000000"/>
          <w:szCs w:val="22"/>
        </w:rPr>
        <w:t>Aby: gromadzić i udostępniać publicznie dane o wyrobach przeznaczonych dla rynku kolejowego, dla</w:t>
      </w:r>
      <w:r w:rsidR="00942269">
        <w:rPr>
          <w:rFonts w:eastAsia="Times New Roman" w:cs="Times New Roman"/>
          <w:color w:val="000000"/>
          <w:szCs w:val="22"/>
        </w:rPr>
        <w:t> </w:t>
      </w:r>
      <w:r>
        <w:rPr>
          <w:rFonts w:eastAsia="Times New Roman" w:cs="Times New Roman"/>
          <w:color w:val="000000"/>
          <w:szCs w:val="22"/>
        </w:rPr>
        <w:t>których producent uzyskał świadectwo dopuszczenia do eksploatacji</w:t>
      </w:r>
    </w:p>
    <w:p w14:paraId="22EFCECC" w14:textId="77777777" w:rsidR="000F3DDA" w:rsidRDefault="009E3BCC">
      <w:pPr>
        <w:spacing w:after="200" w:line="276" w:lineRule="auto"/>
        <w:rPr>
          <w:color w:val="000000"/>
          <w:szCs w:val="22"/>
        </w:rPr>
      </w:pPr>
      <w:r>
        <w:rPr>
          <w:rFonts w:eastAsia="Times New Roman" w:cs="Times New Roman"/>
          <w:color w:val="000000"/>
          <w:szCs w:val="22"/>
        </w:rPr>
        <w:lastRenderedPageBreak/>
        <w:t>Chcę: mieć dostępna funkcję zarządzania rejestrem świadectw dopuszczenia typu Infrastruktury/Typu Pojazdu (dodawanie, modyfikacja, ukrywanie wpisów w rejestrze).</w:t>
      </w:r>
    </w:p>
    <w:p w14:paraId="14A2B6B2" w14:textId="77777777" w:rsidR="000F3DDA" w:rsidRDefault="009E3BCC" w:rsidP="00B0523F">
      <w:pPr>
        <w:pStyle w:val="Akapitzlist"/>
      </w:pPr>
      <w:r>
        <w:t>Dane z rejestru świadectw dopuszczenia Typu Infrastruktury/Typu Pojazdu muszą być publikowane na stronie UTK (usługa WWW prezentująca dane z rejestru online).</w:t>
      </w:r>
    </w:p>
    <w:p w14:paraId="72BE4EB5" w14:textId="77777777" w:rsidR="000F3DDA" w:rsidRDefault="009E3BCC" w:rsidP="00B0523F">
      <w:pPr>
        <w:pStyle w:val="Akapitzlist"/>
      </w:pPr>
      <w:r>
        <w:t>Szczegółowa lista pól w rejestrze zostanie ustalona na etapie realizacji Projektu, ale będzie obejmować co najmniej:</w:t>
      </w:r>
    </w:p>
    <w:p w14:paraId="09DE6C38" w14:textId="77777777" w:rsidR="000F3DDA" w:rsidRDefault="009E3BCC" w:rsidP="00B0523F">
      <w:pPr>
        <w:pStyle w:val="Akapitzlist"/>
        <w:numPr>
          <w:ilvl w:val="2"/>
          <w:numId w:val="121"/>
        </w:numPr>
      </w:pPr>
      <w:r>
        <w:t>skan świadectwa</w:t>
      </w:r>
    </w:p>
    <w:p w14:paraId="34EA5A90" w14:textId="77777777" w:rsidR="000F3DDA" w:rsidRDefault="009E3BCC" w:rsidP="00B0523F">
      <w:pPr>
        <w:pStyle w:val="Akapitzlist"/>
        <w:numPr>
          <w:ilvl w:val="2"/>
          <w:numId w:val="121"/>
        </w:numPr>
      </w:pPr>
      <w:r>
        <w:t>skan zezwolenia</w:t>
      </w:r>
    </w:p>
    <w:p w14:paraId="1DA12553" w14:textId="77777777" w:rsidR="000F3DDA" w:rsidRDefault="009E3BCC" w:rsidP="00B0523F">
      <w:pPr>
        <w:pStyle w:val="Akapitzlist"/>
        <w:numPr>
          <w:ilvl w:val="2"/>
          <w:numId w:val="121"/>
        </w:numPr>
      </w:pPr>
      <w:r>
        <w:t>data wydania</w:t>
      </w:r>
    </w:p>
    <w:p w14:paraId="4A21A0EB" w14:textId="77777777" w:rsidR="000F3DDA" w:rsidRDefault="009E3BCC" w:rsidP="00B0523F">
      <w:pPr>
        <w:pStyle w:val="Akapitzlist"/>
        <w:numPr>
          <w:ilvl w:val="2"/>
          <w:numId w:val="121"/>
        </w:numPr>
      </w:pPr>
      <w:r>
        <w:t>termin ważności zezwolenia</w:t>
      </w:r>
    </w:p>
    <w:p w14:paraId="072720F4" w14:textId="77777777" w:rsidR="000F3DDA" w:rsidRDefault="009E3BCC" w:rsidP="00B0523F">
      <w:pPr>
        <w:pStyle w:val="Akapitzlist"/>
        <w:numPr>
          <w:ilvl w:val="2"/>
          <w:numId w:val="121"/>
        </w:numPr>
      </w:pPr>
      <w:r>
        <w:t>przedmiot zezwolenia (czego dotyczy zezwolenie)</w:t>
      </w:r>
    </w:p>
    <w:p w14:paraId="0327F25B" w14:textId="77777777" w:rsidR="000F3DDA" w:rsidRDefault="009E3BCC" w:rsidP="00B0523F">
      <w:pPr>
        <w:pStyle w:val="Akapitzlist"/>
        <w:numPr>
          <w:ilvl w:val="2"/>
          <w:numId w:val="121"/>
        </w:numPr>
      </w:pPr>
      <w:r>
        <w:t>przypisanie do odpowiedniej kategorii (infrastruktura/pojazd) i podkategorii (np. rozjazd kolejowy, podkład, lokomotywa manewrowa, itp.)</w:t>
      </w:r>
    </w:p>
    <w:p w14:paraId="2E894C00" w14:textId="77777777" w:rsidR="000F3DDA" w:rsidRDefault="009E3BCC" w:rsidP="00B0523F">
      <w:pPr>
        <w:pStyle w:val="Akapitzlist"/>
        <w:numPr>
          <w:ilvl w:val="2"/>
          <w:numId w:val="121"/>
        </w:numPr>
      </w:pPr>
      <w:r>
        <w:t>Zleceniodawca</w:t>
      </w:r>
    </w:p>
    <w:p w14:paraId="643565A8" w14:textId="77777777" w:rsidR="000F3DDA" w:rsidRDefault="009E3BCC" w:rsidP="00B0523F">
      <w:pPr>
        <w:pStyle w:val="Akapitzlist"/>
        <w:numPr>
          <w:ilvl w:val="2"/>
          <w:numId w:val="121"/>
        </w:numPr>
      </w:pPr>
      <w:r>
        <w:t>informacja, czy produkt jest zgodny z TSI</w:t>
      </w:r>
    </w:p>
    <w:p w14:paraId="6F89BDB6"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11FC389"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3FED99"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8AD170"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917AC6" w14:textId="77777777" w:rsidR="000F3DDA" w:rsidRDefault="009E3BCC" w:rsidP="00B0523F">
            <w:pPr>
              <w:jc w:val="left"/>
            </w:pPr>
            <w:r>
              <w:t>Cel</w:t>
            </w:r>
          </w:p>
        </w:tc>
      </w:tr>
      <w:tr w:rsidR="000F3DDA" w14:paraId="20A093E7"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A9D5527" w14:textId="77777777" w:rsidR="000F3DDA" w:rsidRDefault="009E3BCC" w:rsidP="00B0523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D8B912" w14:textId="77777777" w:rsidR="000F3DDA" w:rsidRDefault="009E3BCC" w:rsidP="00B0523F">
            <w:pPr>
              <w:jc w:val="left"/>
            </w:pPr>
            <w:r>
              <w:t>MO.WY.603 Rejestr świadectw dopuszczenia Typu Infrastruktury/Typu Pojazdu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40C3B4" w14:textId="77777777" w:rsidR="000F3DDA" w:rsidRDefault="009E3BCC" w:rsidP="00B0523F">
            <w:pPr>
              <w:jc w:val="left"/>
            </w:pPr>
            <w:r>
              <w:t>MO.IN.008 Departament Techniki i Wyrobów (DTW)</w:t>
            </w:r>
          </w:p>
        </w:tc>
      </w:tr>
    </w:tbl>
    <w:p w14:paraId="4B56D1A5" w14:textId="77777777" w:rsidR="000F3DDA" w:rsidRDefault="009E3BCC">
      <w:pPr>
        <w:pStyle w:val="Nagwek4"/>
      </w:pPr>
      <w:bookmarkStart w:id="425" w:name="BKM_E7706239_8C4E_4DAA_96DD_4DA3FC637028"/>
      <w:bookmarkStart w:id="426" w:name="_Toc511813445"/>
      <w:bookmarkEnd w:id="425"/>
      <w:r>
        <w:rPr>
          <w:rFonts w:ascii="Times New Roman" w:eastAsia="Times New Roman" w:hAnsi="Times New Roman" w:cs="Times New Roman"/>
        </w:rPr>
        <w:t>MO.WY.604 Rejestr Modernizacji Pojazdów</w:t>
      </w:r>
      <w:bookmarkEnd w:id="426"/>
    </w:p>
    <w:p w14:paraId="5CB580C7" w14:textId="77777777" w:rsidR="000F3DDA" w:rsidRDefault="009E3BCC">
      <w:pPr>
        <w:spacing w:after="200" w:line="276" w:lineRule="auto"/>
        <w:rPr>
          <w:color w:val="000000"/>
          <w:szCs w:val="22"/>
        </w:rPr>
      </w:pPr>
      <w:r>
        <w:rPr>
          <w:rFonts w:eastAsia="Times New Roman" w:cs="Times New Roman"/>
          <w:color w:val="000000"/>
          <w:szCs w:val="22"/>
        </w:rPr>
        <w:t>Jako: &lt;UTK DTW&gt;</w:t>
      </w:r>
    </w:p>
    <w:p w14:paraId="3A1A4A54" w14:textId="77777777" w:rsidR="000F3DDA" w:rsidRDefault="009E3BCC">
      <w:pPr>
        <w:spacing w:after="200" w:line="276" w:lineRule="auto"/>
        <w:rPr>
          <w:color w:val="000000"/>
          <w:szCs w:val="22"/>
        </w:rPr>
      </w:pPr>
      <w:r>
        <w:rPr>
          <w:rFonts w:eastAsia="Times New Roman" w:cs="Times New Roman"/>
          <w:color w:val="000000"/>
          <w:szCs w:val="22"/>
        </w:rPr>
        <w:t>Aby: gromadzić dane o planowanych modernizacjach pojazdów i wydawać na nie zgodę, lub odmowę</w:t>
      </w:r>
    </w:p>
    <w:p w14:paraId="1DA251E8" w14:textId="77777777" w:rsidR="000F3DDA" w:rsidRDefault="009E3BCC">
      <w:pPr>
        <w:spacing w:after="200" w:line="276" w:lineRule="auto"/>
        <w:rPr>
          <w:color w:val="000000"/>
          <w:szCs w:val="22"/>
        </w:rPr>
      </w:pPr>
      <w:r>
        <w:rPr>
          <w:rFonts w:eastAsia="Times New Roman" w:cs="Times New Roman"/>
          <w:color w:val="000000"/>
          <w:szCs w:val="22"/>
        </w:rPr>
        <w:t>Chcę: mieć dostępna funkcję zarządzania rejestrem modernizacji pojazdów (dodawanie, modyfikacja).</w:t>
      </w:r>
    </w:p>
    <w:p w14:paraId="1452E9FB" w14:textId="77777777" w:rsidR="000F3DDA" w:rsidRDefault="009E3BCC" w:rsidP="00B0523F">
      <w:pPr>
        <w:pStyle w:val="Akapitzlist"/>
      </w:pPr>
      <w:r>
        <w:t>Szczegółowy zakres pól w rejestrze zostanie ustalony na etapie realizacji Projektu.</w:t>
      </w:r>
    </w:p>
    <w:p w14:paraId="7A19FBA5" w14:textId="77777777" w:rsidR="000F3DDA" w:rsidRDefault="009E3BCC" w:rsidP="00B0523F">
      <w:pPr>
        <w:pStyle w:val="Akapitzlist"/>
      </w:pPr>
      <w:r>
        <w:t>Wpisy w rejestrze podlegają prostemu obiegowi pracy (szczegółowe kroki procesu zostaną ustalone na</w:t>
      </w:r>
      <w:r w:rsidR="00942269">
        <w:t> </w:t>
      </w:r>
      <w:r>
        <w:t>etapie realizacji prac), ale obejmując co najmniej:</w:t>
      </w:r>
    </w:p>
    <w:p w14:paraId="51D7DFB4" w14:textId="77777777" w:rsidR="000F3DDA" w:rsidRDefault="009E3BCC" w:rsidP="00B0523F">
      <w:pPr>
        <w:pStyle w:val="Akapitzlist"/>
        <w:numPr>
          <w:ilvl w:val="2"/>
          <w:numId w:val="121"/>
        </w:numPr>
      </w:pPr>
      <w:r>
        <w:t>Wprowadzenie danych do rejestru</w:t>
      </w:r>
    </w:p>
    <w:p w14:paraId="61ADD27B" w14:textId="77777777" w:rsidR="000F3DDA" w:rsidRDefault="009E3BCC" w:rsidP="00B0523F">
      <w:pPr>
        <w:pStyle w:val="Akapitzlist"/>
        <w:numPr>
          <w:ilvl w:val="2"/>
          <w:numId w:val="121"/>
        </w:numPr>
      </w:pPr>
      <w:r>
        <w:t>wydanie decyzji akceptującej modyfikację</w:t>
      </w:r>
    </w:p>
    <w:p w14:paraId="6470AD92" w14:textId="77777777" w:rsidR="000F3DDA" w:rsidRDefault="009E3BCC" w:rsidP="00B0523F">
      <w:pPr>
        <w:pStyle w:val="Akapitzlist"/>
        <w:numPr>
          <w:ilvl w:val="2"/>
          <w:numId w:val="121"/>
        </w:numPr>
      </w:pPr>
      <w:r>
        <w:t>wydanie decyzji odmownej (wymaga podania powodu odmowy)</w:t>
      </w:r>
    </w:p>
    <w:p w14:paraId="3FA9D89D" w14:textId="77777777" w:rsidR="000F3DDA" w:rsidRDefault="009E3BCC" w:rsidP="00B0523F">
      <w:pPr>
        <w:pStyle w:val="Akapitzlist"/>
      </w:pPr>
      <w:r>
        <w:t>System musi pozwalać na przygotowanie i zarządzanie szablonem decyzji akceptującej modyfikację i</w:t>
      </w:r>
      <w:r w:rsidR="00942269">
        <w:t> </w:t>
      </w:r>
      <w:r>
        <w:t>decyzji odmownej. System musi pozwalać na wygenerowanie decyzji (raport wychodzący z</w:t>
      </w:r>
      <w:r w:rsidR="00942269">
        <w:t> </w:t>
      </w:r>
      <w:r>
        <w:t>Systemu).</w:t>
      </w:r>
    </w:p>
    <w:p w14:paraId="71E7E16A"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67E65A3"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BF8C4D"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A765C49"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BF2F17" w14:textId="77777777" w:rsidR="000F3DDA" w:rsidRDefault="009E3BCC" w:rsidP="00B0523F">
            <w:pPr>
              <w:jc w:val="left"/>
            </w:pPr>
            <w:r>
              <w:t>Cel</w:t>
            </w:r>
          </w:p>
        </w:tc>
      </w:tr>
      <w:tr w:rsidR="000F3DDA" w14:paraId="0F157E41"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0E07B7" w14:textId="77777777" w:rsidR="000F3DDA" w:rsidRDefault="009E3BCC" w:rsidP="00B0523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74AC7BB" w14:textId="77777777" w:rsidR="000F3DDA" w:rsidRDefault="009E3BCC" w:rsidP="00B0523F">
            <w:pPr>
              <w:jc w:val="left"/>
            </w:pPr>
            <w:r>
              <w:t>MO.WY.604 Rejestr Modernizacji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ADD1903" w14:textId="77777777" w:rsidR="000F3DDA" w:rsidRDefault="009E3BCC" w:rsidP="00B0523F">
            <w:pPr>
              <w:jc w:val="left"/>
            </w:pPr>
            <w:r>
              <w:t>MO.IN.008 Departament Techniki i Wyrobów (DTW)</w:t>
            </w:r>
          </w:p>
        </w:tc>
      </w:tr>
    </w:tbl>
    <w:p w14:paraId="46994853" w14:textId="77777777" w:rsidR="000F3DDA" w:rsidRDefault="009E3BCC">
      <w:pPr>
        <w:pStyle w:val="Nagwek4"/>
      </w:pPr>
      <w:bookmarkStart w:id="427" w:name="BKM_A2CC25CD_FE46_4116_AB95_850F4FC9F1EE"/>
      <w:bookmarkStart w:id="428" w:name="_Toc511813446"/>
      <w:bookmarkEnd w:id="427"/>
      <w:r>
        <w:rPr>
          <w:rFonts w:ascii="Times New Roman" w:eastAsia="Times New Roman" w:hAnsi="Times New Roman" w:cs="Times New Roman"/>
        </w:rPr>
        <w:t>MO.WY.605 Rejestr składników interoperacyjności</w:t>
      </w:r>
      <w:bookmarkEnd w:id="428"/>
    </w:p>
    <w:p w14:paraId="01786149" w14:textId="77777777" w:rsidR="000F3DDA" w:rsidRDefault="009E3BCC">
      <w:pPr>
        <w:spacing w:after="200" w:line="276" w:lineRule="auto"/>
        <w:rPr>
          <w:color w:val="000000"/>
          <w:szCs w:val="22"/>
        </w:rPr>
      </w:pPr>
      <w:r>
        <w:rPr>
          <w:rFonts w:eastAsia="Times New Roman" w:cs="Times New Roman"/>
          <w:color w:val="000000"/>
          <w:szCs w:val="22"/>
        </w:rPr>
        <w:t>Jako: &lt;UTK DTW&gt;</w:t>
      </w:r>
    </w:p>
    <w:p w14:paraId="0238EBCA" w14:textId="77777777" w:rsidR="000F3DDA" w:rsidRDefault="009E3BCC">
      <w:pPr>
        <w:spacing w:after="200" w:line="276" w:lineRule="auto"/>
        <w:rPr>
          <w:color w:val="000000"/>
          <w:szCs w:val="22"/>
        </w:rPr>
      </w:pPr>
      <w:r>
        <w:rPr>
          <w:rFonts w:eastAsia="Times New Roman" w:cs="Times New Roman"/>
          <w:color w:val="000000"/>
          <w:szCs w:val="22"/>
        </w:rPr>
        <w:t>Aby: gromadzić i udostępniać publicznie dane o składnikach interoperacyjności TSI</w:t>
      </w:r>
    </w:p>
    <w:p w14:paraId="5CBA55AF" w14:textId="77777777" w:rsidR="000F3DDA" w:rsidRDefault="009E3BCC">
      <w:pPr>
        <w:spacing w:after="200" w:line="276" w:lineRule="auto"/>
        <w:rPr>
          <w:color w:val="000000"/>
          <w:szCs w:val="22"/>
        </w:rPr>
      </w:pPr>
      <w:r>
        <w:rPr>
          <w:rFonts w:eastAsia="Times New Roman" w:cs="Times New Roman"/>
          <w:color w:val="000000"/>
          <w:szCs w:val="22"/>
        </w:rPr>
        <w:lastRenderedPageBreak/>
        <w:t>Chcę: mieć dostępna funkcję zarządzania rejestrem składników interoperacyjności (dodawanie, modyfikacja, ukrywanie wpisów w rejestrze).</w:t>
      </w:r>
    </w:p>
    <w:p w14:paraId="13E41AF7" w14:textId="77777777" w:rsidR="000F3DDA" w:rsidRDefault="009E3BCC" w:rsidP="00B0523F">
      <w:pPr>
        <w:pStyle w:val="Akapitzlist"/>
      </w:pPr>
      <w:r>
        <w:t>Dane z rejestru składników interoperacyjności muszą być publikowane na stronie UTK (usługa WWW prezentująca dane z rejestru online).</w:t>
      </w:r>
    </w:p>
    <w:p w14:paraId="4A0E571D" w14:textId="77777777" w:rsidR="000F3DDA" w:rsidRDefault="009E3BCC" w:rsidP="00B0523F">
      <w:pPr>
        <w:pStyle w:val="Akapitzlist"/>
      </w:pPr>
      <w:r>
        <w:t>Alternatywnie zamiast wykonywania funkcjonalności zarządzania rejestrem możliwe jest dodanie mechanizmu automatycznie importującego dane z rejestru składników interoperacyjności publikowanego na stronach Agencji Kolejowej Unii Europejskiej pod adresem https://pdb.era.europa.eu/interop_docs/ecDecl/default.aspx?DocumentType=ECDeclCnf i kopiowanie tych danych do Systemu Kolejowe e-Bezpieczeństwo (publikacja na stronach UTK w takim wypadku również jest konieczna i wymaga przetłumaczenia elementów stałych rejestru (nazwy pól).</w:t>
      </w:r>
    </w:p>
    <w:p w14:paraId="2330CE47"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957B281"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662BFF"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4B2A3F0"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4800E9" w14:textId="77777777" w:rsidR="000F3DDA" w:rsidRDefault="009E3BCC" w:rsidP="00B0523F">
            <w:pPr>
              <w:jc w:val="left"/>
            </w:pPr>
            <w:r>
              <w:t>Cel</w:t>
            </w:r>
          </w:p>
        </w:tc>
      </w:tr>
      <w:tr w:rsidR="000F3DDA" w14:paraId="67BFB35F"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67B9C2" w14:textId="77777777" w:rsidR="000F3DDA" w:rsidRDefault="009E3BCC" w:rsidP="00B0523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A4E187A" w14:textId="77777777" w:rsidR="000F3DDA" w:rsidRDefault="009E3BCC" w:rsidP="00B0523F">
            <w:pPr>
              <w:jc w:val="left"/>
            </w:pPr>
            <w:r>
              <w:t>MO.WY.605 Rejestr składników interoperacyjności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0DC15B" w14:textId="77777777" w:rsidR="000F3DDA" w:rsidRDefault="009E3BCC" w:rsidP="00B0523F">
            <w:pPr>
              <w:jc w:val="left"/>
            </w:pPr>
            <w:r>
              <w:t>MO.IN.008 Departament Techniki i Wyrobów (DTW)</w:t>
            </w:r>
          </w:p>
        </w:tc>
      </w:tr>
    </w:tbl>
    <w:p w14:paraId="40513242" w14:textId="77777777" w:rsidR="000F3DDA" w:rsidRDefault="009E3BCC">
      <w:pPr>
        <w:pStyle w:val="Nagwek4"/>
      </w:pPr>
      <w:bookmarkStart w:id="429" w:name="BKM_F298D7B6_B6AD_4B29_8FFA_32A0248F9CFC"/>
      <w:bookmarkStart w:id="430" w:name="_Toc511813447"/>
      <w:bookmarkEnd w:id="429"/>
      <w:r>
        <w:rPr>
          <w:rFonts w:ascii="Times New Roman" w:eastAsia="Times New Roman" w:hAnsi="Times New Roman" w:cs="Times New Roman"/>
        </w:rPr>
        <w:t>MO.WY.606 Rejestr typów pojazdów</w:t>
      </w:r>
      <w:bookmarkEnd w:id="430"/>
    </w:p>
    <w:p w14:paraId="0601D34A" w14:textId="77777777" w:rsidR="000F3DDA" w:rsidRDefault="009E3BCC">
      <w:pPr>
        <w:spacing w:after="200" w:line="276" w:lineRule="auto"/>
        <w:rPr>
          <w:color w:val="000000"/>
          <w:szCs w:val="22"/>
        </w:rPr>
      </w:pPr>
      <w:r>
        <w:rPr>
          <w:rFonts w:eastAsia="Times New Roman" w:cs="Times New Roman"/>
          <w:color w:val="000000"/>
          <w:szCs w:val="22"/>
        </w:rPr>
        <w:t>Jako: &lt;UTK DTW&gt;</w:t>
      </w:r>
    </w:p>
    <w:p w14:paraId="0F137209" w14:textId="77777777" w:rsidR="000F3DDA" w:rsidRDefault="009E3BCC">
      <w:pPr>
        <w:spacing w:after="200" w:line="276" w:lineRule="auto"/>
        <w:rPr>
          <w:color w:val="000000"/>
          <w:szCs w:val="22"/>
        </w:rPr>
      </w:pPr>
      <w:r>
        <w:rPr>
          <w:rFonts w:eastAsia="Times New Roman" w:cs="Times New Roman"/>
          <w:color w:val="000000"/>
          <w:szCs w:val="22"/>
        </w:rPr>
        <w:t>Aby: gromadzić, udostępniać na potrzeby wykorzystania w Systemie oraz udostępniać publicznie dane o typach pojazdów dopuszczonych do ruchu kolejowego</w:t>
      </w:r>
    </w:p>
    <w:p w14:paraId="780A86ED" w14:textId="77777777" w:rsidR="000F3DDA" w:rsidRDefault="009E3BCC">
      <w:pPr>
        <w:spacing w:after="200" w:line="276" w:lineRule="auto"/>
        <w:rPr>
          <w:color w:val="000000"/>
          <w:szCs w:val="22"/>
        </w:rPr>
      </w:pPr>
      <w:r>
        <w:rPr>
          <w:rFonts w:eastAsia="Times New Roman" w:cs="Times New Roman"/>
          <w:color w:val="000000"/>
          <w:szCs w:val="22"/>
        </w:rPr>
        <w:t>Chcę: mieć dostępną funkcję importowania danych z europejskiego rejestru typów pojazdów ERATV</w:t>
      </w:r>
    </w:p>
    <w:p w14:paraId="2EA12460" w14:textId="77777777" w:rsidR="000F3DDA" w:rsidRDefault="009E3BCC" w:rsidP="00B0523F">
      <w:pPr>
        <w:pStyle w:val="Akapitzlist"/>
      </w:pPr>
      <w:r>
        <w:t>Dane z rejestru składników interoperacyjności muszą być publikowane na stronie UTK (usługa WWW prezentująca dane z rejestru online).</w:t>
      </w:r>
    </w:p>
    <w:p w14:paraId="6A48A51D" w14:textId="77777777" w:rsidR="000F3DDA" w:rsidRDefault="009E3BCC" w:rsidP="00B0523F">
      <w:pPr>
        <w:pStyle w:val="Akapitzlist"/>
      </w:pPr>
      <w:r>
        <w:t xml:space="preserve">Rejestr Europejski jest dostępny na stronie https://eratv.era.europa.eu/eratv </w:t>
      </w:r>
    </w:p>
    <w:p w14:paraId="7FF33C19"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0656FD8" w14:textId="7777777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315580DF" w14:textId="77777777" w:rsidR="000F3DDA" w:rsidRDefault="009E3BCC">
            <w:pPr>
              <w:spacing w:after="200" w:line="276" w:lineRule="auto"/>
              <w:rPr>
                <w:color w:val="000000"/>
                <w:szCs w:val="22"/>
              </w:rPr>
            </w:pPr>
            <w:r>
              <w:rPr>
                <w:rFonts w:eastAsia="Times New Roman" w:cs="Times New Roman"/>
                <w:color w:val="000000"/>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383DB32B" w14:textId="77777777" w:rsidR="000F3DDA" w:rsidRDefault="009E3BCC">
            <w:pPr>
              <w:spacing w:after="200" w:line="276" w:lineRule="auto"/>
              <w:rPr>
                <w:color w:val="000000"/>
                <w:szCs w:val="22"/>
              </w:rPr>
            </w:pPr>
            <w:r>
              <w:rPr>
                <w:rFonts w:eastAsia="Times New Roman" w:cs="Times New Roman"/>
                <w:color w:val="000000"/>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320F4F64" w14:textId="77777777" w:rsidR="000F3DDA" w:rsidRDefault="009E3BCC">
            <w:pPr>
              <w:spacing w:after="200" w:line="276" w:lineRule="auto"/>
              <w:rPr>
                <w:color w:val="000000"/>
                <w:szCs w:val="22"/>
              </w:rPr>
            </w:pPr>
            <w:r>
              <w:rPr>
                <w:rFonts w:eastAsia="Times New Roman" w:cs="Times New Roman"/>
                <w:color w:val="000000"/>
                <w:szCs w:val="22"/>
              </w:rPr>
              <w:t>Cel</w:t>
            </w:r>
          </w:p>
        </w:tc>
      </w:tr>
      <w:tr w:rsidR="000F3DDA" w14:paraId="5FED3D15" w14:textId="7777777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1E807402" w14:textId="77777777" w:rsidR="000F3DDA" w:rsidRDefault="009E3BCC">
            <w:pPr>
              <w:spacing w:after="200" w:line="276" w:lineRule="auto"/>
              <w:rPr>
                <w:color w:val="000000"/>
                <w:szCs w:val="22"/>
              </w:rPr>
            </w:pPr>
            <w:r>
              <w:rPr>
                <w:rFonts w:eastAsia="Times New Roman" w:cs="Times New Roman"/>
                <w:color w:val="000000"/>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40EF2F97" w14:textId="77777777" w:rsidR="000F3DDA" w:rsidRDefault="009E3BCC">
            <w:pPr>
              <w:spacing w:after="200" w:line="276" w:lineRule="auto"/>
              <w:rPr>
                <w:color w:val="000000"/>
                <w:szCs w:val="22"/>
              </w:rPr>
            </w:pPr>
            <w:r>
              <w:rPr>
                <w:rFonts w:eastAsia="Times New Roman" w:cs="Times New Roman"/>
                <w:color w:val="000000"/>
                <w:szCs w:val="22"/>
              </w:rPr>
              <w:t>MO.WY.606 Rejestr typów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33019CE8" w14:textId="77777777" w:rsidR="000F3DDA" w:rsidRDefault="009E3BCC">
            <w:pPr>
              <w:spacing w:after="200" w:line="276" w:lineRule="auto"/>
              <w:rPr>
                <w:color w:val="000000"/>
                <w:szCs w:val="22"/>
              </w:rPr>
            </w:pPr>
            <w:r>
              <w:rPr>
                <w:rFonts w:eastAsia="Times New Roman" w:cs="Times New Roman"/>
                <w:color w:val="000000"/>
                <w:szCs w:val="22"/>
              </w:rPr>
              <w:t>MO.IN.008 Departament Techniki i Wyrobów (DTW)</w:t>
            </w:r>
          </w:p>
        </w:tc>
      </w:tr>
    </w:tbl>
    <w:p w14:paraId="2B4D2F70" w14:textId="77777777" w:rsidR="000F3DDA" w:rsidRDefault="009E3BCC">
      <w:pPr>
        <w:pStyle w:val="Nagwek4"/>
      </w:pPr>
      <w:bookmarkStart w:id="431" w:name="BKM_F862A146_5788_4892_91C5_540F4D73D44F"/>
      <w:bookmarkStart w:id="432" w:name="_Toc511813448"/>
      <w:bookmarkEnd w:id="431"/>
      <w:r>
        <w:rPr>
          <w:rFonts w:ascii="Times New Roman" w:eastAsia="Times New Roman" w:hAnsi="Times New Roman" w:cs="Times New Roman"/>
        </w:rPr>
        <w:t>MO.WY.607 Rejestr pojazdów (EC VVR/EVR)</w:t>
      </w:r>
      <w:bookmarkEnd w:id="432"/>
    </w:p>
    <w:p w14:paraId="4B21A93D" w14:textId="77777777" w:rsidR="000F3DDA" w:rsidRDefault="009E3BCC">
      <w:pPr>
        <w:spacing w:after="200" w:line="276" w:lineRule="auto"/>
        <w:rPr>
          <w:color w:val="000000"/>
          <w:szCs w:val="22"/>
        </w:rPr>
      </w:pPr>
      <w:r>
        <w:rPr>
          <w:rFonts w:eastAsia="Times New Roman" w:cs="Times New Roman"/>
          <w:color w:val="000000"/>
          <w:szCs w:val="22"/>
        </w:rPr>
        <w:t>Jako: &lt;UTK DTW&gt;</w:t>
      </w:r>
    </w:p>
    <w:p w14:paraId="656662EC" w14:textId="77777777" w:rsidR="000F3DDA" w:rsidRDefault="009E3BCC">
      <w:pPr>
        <w:spacing w:after="200" w:line="276" w:lineRule="auto"/>
        <w:rPr>
          <w:color w:val="000000"/>
          <w:szCs w:val="22"/>
        </w:rPr>
      </w:pPr>
      <w:r>
        <w:rPr>
          <w:rFonts w:eastAsia="Times New Roman" w:cs="Times New Roman"/>
          <w:color w:val="000000"/>
          <w:szCs w:val="22"/>
        </w:rPr>
        <w:t>Aby: gromadzić, udostępniać na potrzeby wykorzystania w Systemie dane o pojazdach kolejowych zarejestrowanych na poszczególnych przewoźników i dysponentów</w:t>
      </w:r>
    </w:p>
    <w:p w14:paraId="23EDE8CE" w14:textId="77777777" w:rsidR="000F3DDA" w:rsidRDefault="009E3BCC">
      <w:pPr>
        <w:spacing w:after="200" w:line="276" w:lineRule="auto"/>
        <w:rPr>
          <w:color w:val="000000"/>
          <w:szCs w:val="22"/>
        </w:rPr>
      </w:pPr>
      <w:r>
        <w:rPr>
          <w:rFonts w:eastAsia="Times New Roman" w:cs="Times New Roman"/>
          <w:color w:val="000000"/>
          <w:szCs w:val="22"/>
        </w:rPr>
        <w:t>Chcę: mieć dostępną funkcję importowania danych z europejskiego rejestru pojazdów EC VVR</w:t>
      </w:r>
    </w:p>
    <w:p w14:paraId="6438DA65" w14:textId="77777777" w:rsidR="000F3DDA" w:rsidRDefault="009E3BCC" w:rsidP="00B0523F">
      <w:pPr>
        <w:pStyle w:val="Akapitzlist"/>
      </w:pPr>
      <w:r>
        <w:t>Rejestr Europejski jest dostępny na stronie https://vvr.era.europa.eu/VVR/Login/LoginView.aspx (dostęp do rejestru nie jest publiczny).</w:t>
      </w:r>
    </w:p>
    <w:p w14:paraId="6F7638F7" w14:textId="77777777" w:rsidR="000F3DDA" w:rsidRDefault="009E3BCC" w:rsidP="00B0523F">
      <w:pPr>
        <w:pStyle w:val="Akapitzlist"/>
      </w:pPr>
      <w:r>
        <w:t>Zakres danych gromadzonych w Systemie EC VVR jest odpowiadający zakresowi gromadzonemu w</w:t>
      </w:r>
      <w:r w:rsidR="00942269">
        <w:t> </w:t>
      </w:r>
      <w:r>
        <w:t xml:space="preserve">Krajowym Systemie Pojazdów zgodnie z Załącznikiem 1 do Rozporządzenia Ministra Infrastruktury z dnia 31 stycznia 2018 r. w sprawie krajowego rejestru pojazdów kolejowych </w:t>
      </w:r>
    </w:p>
    <w:p w14:paraId="7C25AF80" w14:textId="77777777" w:rsidR="000F3DDA" w:rsidRDefault="009E3BCC" w:rsidP="00B0523F">
      <w:pPr>
        <w:pStyle w:val="Akapitzlist"/>
      </w:pPr>
      <w:r>
        <w:lastRenderedPageBreak/>
        <w:t>W związku z planowanym zastąpieniem Systemu EC VVR Systemem EVR (europejski rejestr pojazdów) wykonawca w ramach usług utrzymania będzie zobligowany do wykonania drugiego mechanizmu importu danych (z nowego systemu EVR). Planowany termin powstania szczegółowej funkcjonalnej i technicznej specyfikacji Systemu EVR to czerwiec 2018 roku. Specyfikacja taka dotyczy treści, formatu danych, architektury funkcjonalnej i technicznej, trybu eksploatacji, w tym uzgodnień w zakresie wymiany danych, i zasad wprowadzenia danych i uzyskiwania wglądu, a także etapów migracji. EVR rozpocznie działanie przed dniem 16 czerwca 2021 r.</w:t>
      </w:r>
    </w:p>
    <w:p w14:paraId="4CCAACA6"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658185F"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4E2C8E"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100BAB"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9C6EEC" w14:textId="77777777" w:rsidR="000F3DDA" w:rsidRDefault="009E3BCC" w:rsidP="00B0523F">
            <w:pPr>
              <w:jc w:val="left"/>
            </w:pPr>
            <w:r>
              <w:t>Cel</w:t>
            </w:r>
          </w:p>
        </w:tc>
      </w:tr>
      <w:tr w:rsidR="000F3DDA" w14:paraId="48B9935C"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ABB6AC" w14:textId="77777777" w:rsidR="000F3DDA" w:rsidRDefault="009E3BCC" w:rsidP="00B0523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28BCD3B" w14:textId="77777777" w:rsidR="000F3DDA" w:rsidRDefault="009E3BCC" w:rsidP="00B0523F">
            <w:pPr>
              <w:jc w:val="left"/>
            </w:pPr>
            <w:r>
              <w:t>MO.WY.607 Rejestr pojazdów (EC VVR/EVR)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84D4E16" w14:textId="77777777" w:rsidR="000F3DDA" w:rsidRDefault="009E3BCC" w:rsidP="00B0523F">
            <w:pPr>
              <w:jc w:val="left"/>
            </w:pPr>
            <w:r>
              <w:t>MO.IN.008 Departament Techniki i Wyrobów (DTW)</w:t>
            </w:r>
          </w:p>
        </w:tc>
      </w:tr>
    </w:tbl>
    <w:p w14:paraId="12570385" w14:textId="77777777" w:rsidR="000F3DDA" w:rsidRDefault="009E3BCC">
      <w:pPr>
        <w:pStyle w:val="Nagwek4"/>
      </w:pPr>
      <w:bookmarkStart w:id="433" w:name="BKM_8E3EB2E6_C39A_4E1A_B799_BC2B49BA1E57"/>
      <w:bookmarkStart w:id="434" w:name="_Toc511813449"/>
      <w:bookmarkEnd w:id="433"/>
      <w:r>
        <w:rPr>
          <w:rFonts w:ascii="Times New Roman" w:eastAsia="Times New Roman" w:hAnsi="Times New Roman" w:cs="Times New Roman"/>
        </w:rPr>
        <w:t>MO.WY.608 Udostępnianie danych z rejestru pojazdów</w:t>
      </w:r>
      <w:bookmarkEnd w:id="434"/>
    </w:p>
    <w:p w14:paraId="2F2EC9A7" w14:textId="77777777" w:rsidR="000F3DDA" w:rsidRDefault="009E3BCC" w:rsidP="003659EE">
      <w:pPr>
        <w:spacing w:after="200" w:line="276" w:lineRule="auto"/>
        <w:jc w:val="left"/>
        <w:rPr>
          <w:color w:val="000000"/>
          <w:szCs w:val="22"/>
        </w:rPr>
      </w:pPr>
      <w:r>
        <w:rPr>
          <w:rFonts w:eastAsia="Times New Roman" w:cs="Times New Roman"/>
          <w:color w:val="000000"/>
          <w:szCs w:val="22"/>
        </w:rPr>
        <w:t>Jako: &lt;Pracownik_Dysponenta&gt;, &lt;Pracownik_Zarządcy_Taboru&gt;, &lt;Pracownik_Własciciela&gt;, &lt;Pracownik_Przewoźnika&gt;, &lt;Pracownik_Zarządcy_Infrastruktury&gt;</w:t>
      </w:r>
    </w:p>
    <w:p w14:paraId="30FAD852" w14:textId="77777777" w:rsidR="000F3DDA" w:rsidRDefault="009E3BCC">
      <w:pPr>
        <w:spacing w:after="200" w:line="276" w:lineRule="auto"/>
        <w:rPr>
          <w:color w:val="000000"/>
          <w:szCs w:val="22"/>
        </w:rPr>
      </w:pPr>
      <w:r>
        <w:rPr>
          <w:rFonts w:eastAsia="Times New Roman" w:cs="Times New Roman"/>
          <w:color w:val="000000"/>
          <w:szCs w:val="22"/>
        </w:rPr>
        <w:t>Aby: uzyskać dostęp do rejestru pojazdów zgodnie z uprawnieniami wynikającymi z Rozporządzenia Ministra Infrastruktury z dnia 31 stycznia 2018 r.</w:t>
      </w:r>
    </w:p>
    <w:p w14:paraId="224994A9" w14:textId="77777777" w:rsidR="000F3DDA" w:rsidRDefault="009E3BCC">
      <w:pPr>
        <w:spacing w:after="200" w:line="276" w:lineRule="auto"/>
        <w:rPr>
          <w:color w:val="000000"/>
          <w:szCs w:val="22"/>
        </w:rPr>
      </w:pPr>
      <w:r>
        <w:rPr>
          <w:rFonts w:eastAsia="Times New Roman" w:cs="Times New Roman"/>
          <w:color w:val="000000"/>
          <w:szCs w:val="22"/>
        </w:rPr>
        <w:t>Chcę: mieć dostępną funkcjonalność udostępniania danych z rejestru pojazdów spełniającą wszystkie podwymagania wymagania MO.WY.608.XXX</w:t>
      </w:r>
    </w:p>
    <w:p w14:paraId="4C102374" w14:textId="77777777" w:rsidR="000F3DDA" w:rsidRDefault="009E3BCC" w:rsidP="00B0523F">
      <w:pPr>
        <w:pStyle w:val="Akapitzlist"/>
      </w:pPr>
      <w:r>
        <w:t>Proces udostępnienia danych zgodnie z Tabelą 2.3 "Prawa Dostępu" w dokumencie WZÓR KRAJOWEGO REJESTRU POJAZDÓW KOLEJOWYCH (NVR) ORAZ JEGO OPIS FUNKCJONALNY I TECHNICZNY, W TYM OPIS FORMATU DANYCH ORAZ WYMAGANIA W ZAKRESIE JEGO FUNKCJONOWANIA "Załącznik 3 do Rozporządzenia Ministra Infrastruktury z dnia 31 stycznia 2018 r..</w:t>
      </w:r>
    </w:p>
    <w:p w14:paraId="222CEAE4"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5CECEC4"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3BE6D3"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12F6C3"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3913C9B" w14:textId="77777777" w:rsidR="000F3DDA" w:rsidRDefault="009E3BCC" w:rsidP="00B0523F">
            <w:pPr>
              <w:jc w:val="left"/>
            </w:pPr>
            <w:r>
              <w:t>Cel</w:t>
            </w:r>
          </w:p>
        </w:tc>
      </w:tr>
      <w:tr w:rsidR="000F3DDA" w14:paraId="70656A1D"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9DF017B"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B48A213" w14:textId="77777777" w:rsidR="000F3DDA" w:rsidRDefault="009E3BCC" w:rsidP="00B0523F">
            <w:pPr>
              <w:jc w:val="left"/>
            </w:pPr>
            <w: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7E9D4E" w14:textId="77777777" w:rsidR="000F3DDA" w:rsidRDefault="009E3BCC" w:rsidP="00B0523F">
            <w:pPr>
              <w:jc w:val="left"/>
            </w:pPr>
            <w:r>
              <w:t>MO.WY.608.002 Rejestracja konta pracownika Dysponenta, Zarządcy taboru, Właściciela taboru</w:t>
            </w:r>
          </w:p>
        </w:tc>
      </w:tr>
      <w:tr w:rsidR="000F3DDA" w14:paraId="21DB3EE1"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A4BDE3"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15A846" w14:textId="77777777" w:rsidR="000F3DDA" w:rsidRDefault="009E3BCC" w:rsidP="00B0523F">
            <w:pPr>
              <w:jc w:val="left"/>
            </w:pPr>
            <w: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E5542E" w14:textId="77777777" w:rsidR="000F3DDA" w:rsidRDefault="009E3BCC" w:rsidP="00B0523F">
            <w:pPr>
              <w:jc w:val="left"/>
            </w:pPr>
            <w:r>
              <w:t>MO.WY.608.004 Udostępnienie danych z NVR dla Dysponenta, Zarządcy Taboru (ECM) Właściciela pojazdu</w:t>
            </w:r>
          </w:p>
        </w:tc>
      </w:tr>
      <w:tr w:rsidR="000F3DDA" w14:paraId="077325BC"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308133B"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7D6A1F1" w14:textId="77777777" w:rsidR="000F3DDA" w:rsidRDefault="009E3BCC" w:rsidP="00B0523F">
            <w:pPr>
              <w:jc w:val="left"/>
            </w:pPr>
            <w: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0F566C" w14:textId="77777777" w:rsidR="000F3DDA" w:rsidRDefault="009E3BCC" w:rsidP="00B0523F">
            <w:pPr>
              <w:jc w:val="left"/>
            </w:pPr>
            <w:r>
              <w:t>MO.WY.608.003 Zatwierdzenie konta pracownika Dysponenta, Zarządczy taboru, Właściciela taboru</w:t>
            </w:r>
          </w:p>
        </w:tc>
      </w:tr>
      <w:tr w:rsidR="000F3DDA" w14:paraId="45539B02"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7B4F1F"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975073" w14:textId="77777777" w:rsidR="000F3DDA" w:rsidRDefault="009E3BCC" w:rsidP="00B0523F">
            <w:pPr>
              <w:jc w:val="left"/>
            </w:pPr>
            <w: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F60CBD" w14:textId="77777777" w:rsidR="000F3DDA" w:rsidRDefault="009E3BCC" w:rsidP="00B0523F">
            <w:pPr>
              <w:jc w:val="left"/>
            </w:pPr>
            <w:r>
              <w:t>MO.WY.608.001 Udostępnienie danych z NVR dla Przewoźnika i Zarządcy Infrastruktury</w:t>
            </w:r>
          </w:p>
        </w:tc>
      </w:tr>
      <w:tr w:rsidR="000F3DDA" w14:paraId="033DFA5E"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36E73B2" w14:textId="77777777" w:rsidR="000F3DDA" w:rsidRDefault="009E3BCC" w:rsidP="00B0523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593095" w14:textId="77777777" w:rsidR="000F3DDA" w:rsidRDefault="009E3BCC" w:rsidP="00B0523F">
            <w:pPr>
              <w:jc w:val="left"/>
            </w:pPr>
            <w: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A99175" w14:textId="77777777" w:rsidR="000F3DDA" w:rsidRDefault="009E3BCC" w:rsidP="00B0523F">
            <w:pPr>
              <w:jc w:val="left"/>
            </w:pPr>
            <w:r>
              <w:t>MO.IN.008 Departament Techniki i Wyrobów (DTW)</w:t>
            </w:r>
          </w:p>
        </w:tc>
      </w:tr>
    </w:tbl>
    <w:p w14:paraId="7BBA98D9" w14:textId="77777777" w:rsidR="000F3DDA" w:rsidRDefault="009E3BCC">
      <w:pPr>
        <w:pStyle w:val="Nagwek4"/>
      </w:pPr>
      <w:bookmarkStart w:id="435" w:name="BKM_09222210_4A56_4D74_9ADA_D4B8253BEA89"/>
      <w:bookmarkStart w:id="436" w:name="_Toc511813450"/>
      <w:bookmarkEnd w:id="435"/>
      <w:r>
        <w:rPr>
          <w:rFonts w:ascii="Times New Roman" w:eastAsia="Times New Roman" w:hAnsi="Times New Roman" w:cs="Times New Roman"/>
        </w:rPr>
        <w:t>MO.WY.608.001 Udostępnienie danych z NVR dla Przewoźnika i Zarządcy Infrastruktury</w:t>
      </w:r>
      <w:bookmarkEnd w:id="436"/>
    </w:p>
    <w:p w14:paraId="4086BF96" w14:textId="77777777" w:rsidR="000F3DDA" w:rsidRDefault="009E3BCC">
      <w:pPr>
        <w:spacing w:after="200" w:line="276" w:lineRule="auto"/>
        <w:rPr>
          <w:color w:val="000000"/>
          <w:szCs w:val="22"/>
        </w:rPr>
      </w:pPr>
      <w:r>
        <w:rPr>
          <w:rFonts w:eastAsia="Times New Roman" w:cs="Times New Roman"/>
          <w:color w:val="000000"/>
          <w:szCs w:val="22"/>
        </w:rPr>
        <w:t>Jako &lt;Pracownik_Przewoźnika&gt;, &lt;Pracownik_Zarządcy_infrastruktury&gt;,</w:t>
      </w:r>
    </w:p>
    <w:p w14:paraId="0C70A68D" w14:textId="77777777" w:rsidR="000F3DDA" w:rsidRDefault="009E3BCC">
      <w:pPr>
        <w:spacing w:after="200" w:line="276" w:lineRule="auto"/>
        <w:rPr>
          <w:color w:val="000000"/>
          <w:szCs w:val="22"/>
        </w:rPr>
      </w:pPr>
      <w:r>
        <w:rPr>
          <w:rFonts w:eastAsia="Times New Roman" w:cs="Times New Roman"/>
          <w:color w:val="000000"/>
          <w:szCs w:val="22"/>
        </w:rPr>
        <w:lastRenderedPageBreak/>
        <w:t>Aby: uzyskać informacje o danym pojeździe</w:t>
      </w:r>
    </w:p>
    <w:p w14:paraId="58B22685" w14:textId="77777777" w:rsidR="000F3DDA" w:rsidRDefault="009E3BCC">
      <w:pPr>
        <w:spacing w:after="200" w:line="276" w:lineRule="auto"/>
        <w:rPr>
          <w:color w:val="000000"/>
          <w:szCs w:val="22"/>
        </w:rPr>
      </w:pPr>
      <w:r>
        <w:rPr>
          <w:rFonts w:eastAsia="Times New Roman" w:cs="Times New Roman"/>
          <w:color w:val="000000"/>
          <w:szCs w:val="22"/>
        </w:rPr>
        <w:t>Chcę: mieć możliwość pobrania wszystkich informacji (za wyjątkiem danych właściciela pojazdu) z</w:t>
      </w:r>
      <w:r w:rsidR="00942269">
        <w:rPr>
          <w:rFonts w:eastAsia="Times New Roman" w:cs="Times New Roman"/>
          <w:color w:val="000000"/>
          <w:szCs w:val="22"/>
        </w:rPr>
        <w:t> </w:t>
      </w:r>
      <w:r>
        <w:rPr>
          <w:rFonts w:eastAsia="Times New Roman" w:cs="Times New Roman"/>
          <w:color w:val="000000"/>
          <w:szCs w:val="22"/>
        </w:rPr>
        <w:t>rejestru pojazdów po podaniu numeru Pojazdu.</w:t>
      </w:r>
    </w:p>
    <w:p w14:paraId="457C981B"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0CADCF3"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E40AD7"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80BB6F"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A38FA6" w14:textId="77777777" w:rsidR="000F3DDA" w:rsidRDefault="009E3BCC" w:rsidP="00B0523F">
            <w:pPr>
              <w:jc w:val="left"/>
            </w:pPr>
            <w:r>
              <w:t>Cel</w:t>
            </w:r>
          </w:p>
        </w:tc>
      </w:tr>
      <w:tr w:rsidR="000F3DDA" w14:paraId="48BA9A87"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8B23AE"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E4960B" w14:textId="77777777" w:rsidR="000F3DDA" w:rsidRDefault="009E3BCC" w:rsidP="00B0523F">
            <w:pPr>
              <w:jc w:val="left"/>
            </w:pPr>
            <w: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5CD095" w14:textId="77777777" w:rsidR="000F3DDA" w:rsidRDefault="009E3BCC" w:rsidP="00B0523F">
            <w:pPr>
              <w:jc w:val="left"/>
            </w:pPr>
            <w:r>
              <w:t>MO.WY.608.001 Udostępnienie danych z NVR dla Przewoźnika i Zarządcy Infrastruktury</w:t>
            </w:r>
          </w:p>
        </w:tc>
      </w:tr>
    </w:tbl>
    <w:p w14:paraId="39C701F0" w14:textId="77777777" w:rsidR="000F3DDA" w:rsidRDefault="009E3BCC">
      <w:pPr>
        <w:pStyle w:val="Nagwek4"/>
      </w:pPr>
      <w:bookmarkStart w:id="437" w:name="BKM_B6A9DBA1_B874_475E_B5E8_4CB5C4690094"/>
      <w:bookmarkStart w:id="438" w:name="_Toc511813451"/>
      <w:bookmarkEnd w:id="437"/>
      <w:r>
        <w:rPr>
          <w:rFonts w:ascii="Times New Roman" w:eastAsia="Times New Roman" w:hAnsi="Times New Roman" w:cs="Times New Roman"/>
        </w:rPr>
        <w:t>MO.WY.608.002 Rejestracja konta pracownika Dysponenta, Zarządcy taboru, Właściciela taboru</w:t>
      </w:r>
      <w:bookmarkEnd w:id="438"/>
    </w:p>
    <w:p w14:paraId="22A22650" w14:textId="77777777" w:rsidR="000F3DDA" w:rsidRDefault="009E3BCC">
      <w:pPr>
        <w:spacing w:after="200" w:line="276" w:lineRule="auto"/>
        <w:rPr>
          <w:color w:val="000000"/>
          <w:szCs w:val="22"/>
        </w:rPr>
      </w:pPr>
      <w:r>
        <w:rPr>
          <w:rFonts w:eastAsia="Times New Roman" w:cs="Times New Roman"/>
          <w:color w:val="000000"/>
          <w:szCs w:val="22"/>
        </w:rPr>
        <w:t>Jako &lt;INTERNAUTA&gt;</w:t>
      </w:r>
    </w:p>
    <w:p w14:paraId="41A48189" w14:textId="77777777" w:rsidR="000F3DDA" w:rsidRDefault="009E3BCC">
      <w:pPr>
        <w:spacing w:after="200" w:line="276" w:lineRule="auto"/>
        <w:rPr>
          <w:color w:val="000000"/>
          <w:szCs w:val="22"/>
        </w:rPr>
      </w:pPr>
      <w:r>
        <w:rPr>
          <w:rFonts w:eastAsia="Times New Roman" w:cs="Times New Roman"/>
          <w:color w:val="000000"/>
          <w:szCs w:val="22"/>
        </w:rPr>
        <w:t>Aby: uzyskać konto w Systemie z funkcjonalnościami przeznaczonymi dla mojej roli</w:t>
      </w:r>
    </w:p>
    <w:p w14:paraId="5F0A40A1" w14:textId="77777777" w:rsidR="000F3DDA" w:rsidRDefault="009E3BCC">
      <w:pPr>
        <w:spacing w:after="200" w:line="276" w:lineRule="auto"/>
        <w:rPr>
          <w:color w:val="000000"/>
          <w:szCs w:val="22"/>
        </w:rPr>
      </w:pPr>
      <w:r>
        <w:rPr>
          <w:rFonts w:eastAsia="Times New Roman" w:cs="Times New Roman"/>
          <w:color w:val="000000"/>
          <w:szCs w:val="22"/>
        </w:rPr>
        <w:t>Chcę: mieć możliwość w czasie rejestracji zgłoszenia, że działam w imieniu:</w:t>
      </w:r>
    </w:p>
    <w:p w14:paraId="275E54DB" w14:textId="77777777" w:rsidR="000F3DDA" w:rsidRDefault="009E3BCC" w:rsidP="00B0523F">
      <w:pPr>
        <w:pStyle w:val="Akapitzlist"/>
        <w:numPr>
          <w:ilvl w:val="2"/>
          <w:numId w:val="121"/>
        </w:numPr>
      </w:pPr>
      <w:r>
        <w:t>Dysponenta</w:t>
      </w:r>
    </w:p>
    <w:p w14:paraId="68EA0C67" w14:textId="77777777" w:rsidR="000F3DDA" w:rsidRDefault="009E3BCC" w:rsidP="00B0523F">
      <w:pPr>
        <w:pStyle w:val="Akapitzlist"/>
        <w:numPr>
          <w:ilvl w:val="2"/>
          <w:numId w:val="121"/>
        </w:numPr>
      </w:pPr>
      <w:r>
        <w:t>Zarządcy Taboru</w:t>
      </w:r>
    </w:p>
    <w:p w14:paraId="75EACA1E" w14:textId="77777777" w:rsidR="000F3DDA" w:rsidRDefault="009E3BCC" w:rsidP="00B0523F">
      <w:pPr>
        <w:pStyle w:val="Akapitzlist"/>
        <w:numPr>
          <w:ilvl w:val="2"/>
          <w:numId w:val="121"/>
        </w:numPr>
      </w:pPr>
      <w:r>
        <w:t>Właściciela taboru</w:t>
      </w:r>
    </w:p>
    <w:p w14:paraId="2CA38A0D" w14:textId="77777777" w:rsidR="000F3DDA" w:rsidRDefault="009E3BCC" w:rsidP="00B0523F">
      <w:pPr>
        <w:pStyle w:val="Akapitzlist"/>
      </w:pPr>
      <w:r>
        <w:t>W czasie rejestracji konieczne jest załączenie dokumentów potwierdzających, że użytkownik faktycznie reprezentuje dany podmiot (skan pełnomocnictw, aktów zakupu pojazdów itp.)</w:t>
      </w:r>
    </w:p>
    <w:p w14:paraId="604D84E8" w14:textId="77777777" w:rsidR="000F3DDA" w:rsidRDefault="009E3BCC" w:rsidP="00B0523F">
      <w:pPr>
        <w:pStyle w:val="Akapitzlist"/>
      </w:pPr>
      <w:r>
        <w:t>Konto ma być założone od razu, a komunikat o konieczności zatwierdzenia dodatkowych uprawnień na koncie przesłany do &lt;UTK_DTW&gt;.</w:t>
      </w:r>
    </w:p>
    <w:p w14:paraId="626FC66C" w14:textId="77777777" w:rsidR="000F3DDA" w:rsidRDefault="009E3BCC" w:rsidP="00B0523F">
      <w:pPr>
        <w:pStyle w:val="Akapitzlist"/>
      </w:pPr>
      <w:r>
        <w:t>Uprawnienia wynikające z bycia Dysponentem/Zarządcą Taboru/Właścicielem Taboru będą aktywne dopiero po zatwierdzeniu konta przez &lt;UTK_DTW&gt;.</w:t>
      </w:r>
    </w:p>
    <w:p w14:paraId="4CB187C6"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81D8463"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B289BA"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5A7365"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09C6D4" w14:textId="77777777" w:rsidR="000F3DDA" w:rsidRDefault="009E3BCC" w:rsidP="00B0523F">
            <w:pPr>
              <w:jc w:val="left"/>
            </w:pPr>
            <w:r>
              <w:t>Cel</w:t>
            </w:r>
          </w:p>
        </w:tc>
      </w:tr>
      <w:tr w:rsidR="000F3DDA" w14:paraId="080159DF"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6CADD8"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56162D" w14:textId="77777777" w:rsidR="000F3DDA" w:rsidRDefault="009E3BCC" w:rsidP="00B0523F">
            <w:pPr>
              <w:jc w:val="left"/>
            </w:pPr>
            <w: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C9DACF7" w14:textId="77777777" w:rsidR="000F3DDA" w:rsidRDefault="009E3BCC" w:rsidP="00B0523F">
            <w:pPr>
              <w:jc w:val="left"/>
            </w:pPr>
            <w:r>
              <w:t>MO.WY.608.002 Rejestracja konta pracownika Dysponenta, Zarządcy taboru, Właściciela taboru</w:t>
            </w:r>
          </w:p>
        </w:tc>
      </w:tr>
    </w:tbl>
    <w:p w14:paraId="36E18732" w14:textId="77777777" w:rsidR="000F3DDA" w:rsidRDefault="009E3BCC">
      <w:pPr>
        <w:pStyle w:val="Nagwek4"/>
      </w:pPr>
      <w:bookmarkStart w:id="439" w:name="BKM_18D5D480_07E9_4429_ABCC_47DE6CC0CFC0"/>
      <w:bookmarkStart w:id="440" w:name="_Toc511813452"/>
      <w:bookmarkEnd w:id="439"/>
      <w:r>
        <w:rPr>
          <w:rFonts w:ascii="Times New Roman" w:eastAsia="Times New Roman" w:hAnsi="Times New Roman" w:cs="Times New Roman"/>
        </w:rPr>
        <w:t>MO.WY.608.003 Zatwierdzenie konta pracownika Dysponenta, Zarządczy taboru, Właściciela taboru</w:t>
      </w:r>
      <w:bookmarkEnd w:id="440"/>
    </w:p>
    <w:p w14:paraId="050C5213" w14:textId="77777777" w:rsidR="000F3DDA" w:rsidRDefault="009E3BCC">
      <w:pPr>
        <w:spacing w:after="200" w:line="276" w:lineRule="auto"/>
        <w:rPr>
          <w:color w:val="000000"/>
          <w:szCs w:val="22"/>
        </w:rPr>
      </w:pPr>
      <w:r>
        <w:rPr>
          <w:rFonts w:eastAsia="Times New Roman" w:cs="Times New Roman"/>
          <w:color w:val="000000"/>
          <w:szCs w:val="22"/>
        </w:rPr>
        <w:t>Jako: &lt;UTK_DTW&gt;</w:t>
      </w:r>
    </w:p>
    <w:p w14:paraId="44B54C43" w14:textId="77777777" w:rsidR="000F3DDA" w:rsidRDefault="009E3BCC">
      <w:pPr>
        <w:spacing w:after="200" w:line="276" w:lineRule="auto"/>
        <w:rPr>
          <w:color w:val="000000"/>
          <w:szCs w:val="22"/>
        </w:rPr>
      </w:pPr>
      <w:r>
        <w:rPr>
          <w:rFonts w:eastAsia="Times New Roman" w:cs="Times New Roman"/>
          <w:color w:val="000000"/>
          <w:szCs w:val="22"/>
        </w:rPr>
        <w:t>Aby: nadać uprawnienia do wynikające z pełnionej funkcji internaucie</w:t>
      </w:r>
    </w:p>
    <w:p w14:paraId="7A3B8A5E" w14:textId="77777777" w:rsidR="000F3DDA" w:rsidRDefault="009E3BCC">
      <w:pPr>
        <w:spacing w:after="200" w:line="276" w:lineRule="auto"/>
        <w:rPr>
          <w:color w:val="000000"/>
          <w:szCs w:val="22"/>
        </w:rPr>
      </w:pPr>
      <w:r>
        <w:rPr>
          <w:rFonts w:eastAsia="Times New Roman" w:cs="Times New Roman"/>
          <w:color w:val="000000"/>
          <w:szCs w:val="22"/>
        </w:rPr>
        <w:t>Chce: mieć możliwość potwierdzenia, że konto należy do pracownika podmiotu będącego Dysponentem, Zarządcą taboru, Właścicielem taboru.</w:t>
      </w:r>
    </w:p>
    <w:p w14:paraId="59E86845" w14:textId="77777777" w:rsidR="000F3DDA" w:rsidRDefault="009E3BCC" w:rsidP="00B0523F">
      <w:pPr>
        <w:pStyle w:val="Akapitzlist"/>
      </w:pPr>
      <w:r>
        <w:t>Potwierdzenia dokonuję na podstawie skanów dokumentów załączonych przez wnioskującą osobę w</w:t>
      </w:r>
      <w:r w:rsidR="00942269">
        <w:t> </w:t>
      </w:r>
      <w:r>
        <w:t>procesie rejestracji.</w:t>
      </w:r>
    </w:p>
    <w:p w14:paraId="2A39B438" w14:textId="77777777" w:rsidR="000F3DDA" w:rsidRDefault="009E3BCC" w:rsidP="00B0523F">
      <w:pPr>
        <w:pStyle w:val="Akapitzlist"/>
      </w:pPr>
      <w:r>
        <w:t>Przy zatwierdzeniu konta muszę mieć możliwość powiązania konta użytkownika z podmiotem, który reprezentuje (aby uzyskał on dostęp tylko do danych tego podmiotu).</w:t>
      </w:r>
    </w:p>
    <w:p w14:paraId="23F5B07C" w14:textId="77777777" w:rsidR="000F3DDA" w:rsidRDefault="009E3BCC" w:rsidP="00B0523F">
      <w:pPr>
        <w:pStyle w:val="Akapitzlist"/>
      </w:pPr>
      <w:r>
        <w:t>W wypadku odmowy zatwierdzenia konta musze podać powód odmowy.</w:t>
      </w:r>
    </w:p>
    <w:p w14:paraId="0B1EDD2D" w14:textId="77777777" w:rsidR="000F3DDA" w:rsidRDefault="009E3BCC" w:rsidP="00B0523F">
      <w:pPr>
        <w:pStyle w:val="Akapitzlist"/>
      </w:pPr>
      <w:r>
        <w:t>System po zakończeniu operacji informuje wnioskującego o zatwierdzeniu nowych uprawnień na</w:t>
      </w:r>
      <w:r w:rsidR="00942269">
        <w:t> </w:t>
      </w:r>
      <w:r>
        <w:t>koncie, lub o odmowie, wraz z podaniem powodu odmowy.</w:t>
      </w:r>
    </w:p>
    <w:p w14:paraId="3A17ADF0"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1AE067E"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789892" w14:textId="77777777" w:rsidR="000F3DDA" w:rsidRDefault="009E3BCC" w:rsidP="00B0523F">
            <w:pPr>
              <w:jc w:val="left"/>
            </w:pPr>
            <w:r>
              <w:lastRenderedPageBreak/>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81DE59"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3BD6D9" w14:textId="77777777" w:rsidR="000F3DDA" w:rsidRDefault="009E3BCC" w:rsidP="00B0523F">
            <w:pPr>
              <w:jc w:val="left"/>
            </w:pPr>
            <w:r>
              <w:t>Cel</w:t>
            </w:r>
          </w:p>
        </w:tc>
      </w:tr>
      <w:tr w:rsidR="000F3DDA" w14:paraId="1E8CC5C5"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3BEA6F"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9D9C49" w14:textId="77777777" w:rsidR="000F3DDA" w:rsidRDefault="009E3BCC" w:rsidP="00B0523F">
            <w:pPr>
              <w:jc w:val="left"/>
            </w:pPr>
            <w: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6816F04" w14:textId="77777777" w:rsidR="000F3DDA" w:rsidRDefault="009E3BCC" w:rsidP="00B0523F">
            <w:pPr>
              <w:jc w:val="left"/>
            </w:pPr>
            <w:r>
              <w:t>MO.WY.608.003 Zatwierdzenie konta pracownika Dysponenta, Zarządczy taboru, Właściciela taboru</w:t>
            </w:r>
          </w:p>
        </w:tc>
      </w:tr>
    </w:tbl>
    <w:p w14:paraId="198BDDD3" w14:textId="77777777" w:rsidR="000F3DDA" w:rsidRDefault="009E3BCC">
      <w:pPr>
        <w:pStyle w:val="Nagwek4"/>
      </w:pPr>
      <w:bookmarkStart w:id="441" w:name="BKM_E64626BE_9DFC_411C_B96A_528BCAE1382D"/>
      <w:bookmarkStart w:id="442" w:name="_Toc511813453"/>
      <w:bookmarkEnd w:id="441"/>
      <w:r>
        <w:rPr>
          <w:rFonts w:ascii="Times New Roman" w:eastAsia="Times New Roman" w:hAnsi="Times New Roman" w:cs="Times New Roman"/>
        </w:rPr>
        <w:t>MO.WY.608.004 Udostępnienie danych z NVR dla Dysponenta, Zarządcy Taboru (ECM) Właściciela pojazdu</w:t>
      </w:r>
      <w:bookmarkEnd w:id="442"/>
    </w:p>
    <w:p w14:paraId="25C9B787" w14:textId="77777777" w:rsidR="000F3DDA" w:rsidRDefault="009E3BCC">
      <w:pPr>
        <w:spacing w:after="200" w:line="276" w:lineRule="auto"/>
        <w:rPr>
          <w:color w:val="000000"/>
          <w:szCs w:val="22"/>
        </w:rPr>
      </w:pPr>
      <w:r>
        <w:rPr>
          <w:rFonts w:eastAsia="Times New Roman" w:cs="Times New Roman"/>
          <w:color w:val="000000"/>
          <w:szCs w:val="22"/>
        </w:rPr>
        <w:t>Jako &lt;Pracownik_dysponenta&gt;, &lt;Pracownik_zarządcy_taboru&gt;,</w:t>
      </w:r>
    </w:p>
    <w:p w14:paraId="469281A5" w14:textId="77777777" w:rsidR="000F3DDA" w:rsidRDefault="009E3BCC">
      <w:pPr>
        <w:spacing w:after="200" w:line="276" w:lineRule="auto"/>
        <w:rPr>
          <w:color w:val="000000"/>
          <w:szCs w:val="22"/>
        </w:rPr>
      </w:pPr>
      <w:r>
        <w:rPr>
          <w:rFonts w:eastAsia="Times New Roman" w:cs="Times New Roman"/>
          <w:color w:val="000000"/>
          <w:szCs w:val="22"/>
        </w:rPr>
        <w:t>&lt;Pracownik_własciciela_pojazdu&gt;</w:t>
      </w:r>
    </w:p>
    <w:p w14:paraId="7D847B58" w14:textId="77777777" w:rsidR="000F3DDA" w:rsidRDefault="009E3BCC">
      <w:pPr>
        <w:spacing w:after="200" w:line="276" w:lineRule="auto"/>
        <w:rPr>
          <w:color w:val="000000"/>
          <w:szCs w:val="22"/>
        </w:rPr>
      </w:pPr>
      <w:r>
        <w:rPr>
          <w:rFonts w:eastAsia="Times New Roman" w:cs="Times New Roman"/>
          <w:color w:val="000000"/>
          <w:szCs w:val="22"/>
        </w:rPr>
        <w:t>Aby: uzyskać informacje o moim taborze zarejestrowanych w UTK</w:t>
      </w:r>
    </w:p>
    <w:p w14:paraId="5E7CC817" w14:textId="77777777" w:rsidR="000F3DDA" w:rsidRDefault="009E3BCC">
      <w:pPr>
        <w:spacing w:after="200" w:line="276" w:lineRule="auto"/>
        <w:rPr>
          <w:color w:val="000000"/>
          <w:szCs w:val="22"/>
        </w:rPr>
      </w:pPr>
      <w:r>
        <w:rPr>
          <w:rFonts w:eastAsia="Times New Roman" w:cs="Times New Roman"/>
          <w:color w:val="000000"/>
          <w:szCs w:val="22"/>
        </w:rPr>
        <w:t>Chcę: mieć możliwość uzyskania informacji o wszystkich pojazdach z rejestru pojazdów przypisanych do mojego organizacji.</w:t>
      </w:r>
    </w:p>
    <w:p w14:paraId="67C2BBF7" w14:textId="77777777" w:rsidR="000F3DDA" w:rsidRDefault="009E3BCC" w:rsidP="00B0523F">
      <w:pPr>
        <w:pStyle w:val="Akapitzlist"/>
      </w:pPr>
      <w:r>
        <w:t>Informacje zwracane przez funkcjonalność: wszystkie dane o pojeździe z rejestru pojazdów.</w:t>
      </w:r>
    </w:p>
    <w:p w14:paraId="34B1E30D"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E877297" w14:textId="77777777" w:rsidTr="00076AA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76027EA" w14:textId="77777777" w:rsidR="000F3DDA" w:rsidRDefault="009E3BCC" w:rsidP="00076AA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E80CB5" w14:textId="77777777" w:rsidR="000F3DDA" w:rsidRDefault="009E3BCC" w:rsidP="00076AA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73C4749" w14:textId="77777777" w:rsidR="000F3DDA" w:rsidRDefault="009E3BCC" w:rsidP="00076AAC">
            <w:pPr>
              <w:jc w:val="left"/>
            </w:pPr>
            <w:r>
              <w:t>Cel</w:t>
            </w:r>
          </w:p>
        </w:tc>
      </w:tr>
      <w:tr w:rsidR="000F3DDA" w14:paraId="4CA3BB60" w14:textId="77777777" w:rsidTr="00076AA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43F81A" w14:textId="77777777" w:rsidR="000F3DDA" w:rsidRDefault="009E3BCC" w:rsidP="00076AAC">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391D0FE" w14:textId="77777777" w:rsidR="000F3DDA" w:rsidRDefault="009E3BCC" w:rsidP="00076AAC">
            <w:pPr>
              <w:jc w:val="left"/>
            </w:pPr>
            <w: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C0B680E" w14:textId="77777777" w:rsidR="000F3DDA" w:rsidRDefault="009E3BCC" w:rsidP="00076AAC">
            <w:pPr>
              <w:jc w:val="left"/>
            </w:pPr>
            <w:r>
              <w:t>MO.WY.608.004 Udostępnienie danych z NVR dla Dysponenta, Zarządcy Taboru (ECM) Właściciela pojazdu</w:t>
            </w:r>
          </w:p>
        </w:tc>
      </w:tr>
    </w:tbl>
    <w:p w14:paraId="405826FE" w14:textId="77777777" w:rsidR="000F3DDA" w:rsidRDefault="000F3DDA">
      <w:pPr>
        <w:spacing w:after="200" w:line="276" w:lineRule="auto"/>
        <w:rPr>
          <w:color w:val="000000"/>
          <w:szCs w:val="22"/>
        </w:rPr>
      </w:pPr>
      <w:bookmarkStart w:id="443" w:name="WYMAGANIA_DTW_END"/>
      <w:bookmarkStart w:id="444" w:name="BKM_DDC97F07_4EC1_4955_9518_DA505E77DB6D"/>
      <w:bookmarkEnd w:id="443"/>
      <w:bookmarkEnd w:id="444"/>
    </w:p>
    <w:p w14:paraId="10DCC54E" w14:textId="77777777" w:rsidR="000F3DDA" w:rsidRDefault="009E3BCC" w:rsidP="00F60CC1">
      <w:pPr>
        <w:pStyle w:val="Nagwek2"/>
      </w:pPr>
      <w:bookmarkStart w:id="445" w:name="_Toc511813454"/>
      <w:r>
        <w:lastRenderedPageBreak/>
        <w:t>W</w:t>
      </w:r>
      <w:bookmarkStart w:id="446" w:name="WYMAGANIA_BP_START"/>
      <w:bookmarkEnd w:id="446"/>
      <w:r>
        <w:t>ymagania BP</w:t>
      </w:r>
      <w:bookmarkEnd w:id="445"/>
    </w:p>
    <w:p w14:paraId="0089EB73" w14:textId="77777777" w:rsidR="000F3DDA" w:rsidRDefault="009E3BCC">
      <w:pPr>
        <w:pStyle w:val="Nagwek3"/>
      </w:pPr>
      <w:bookmarkStart w:id="447" w:name="_Toc511813455"/>
      <w:r>
        <w:rPr>
          <w:rFonts w:ascii="Times New Roman" w:eastAsia="Times New Roman" w:hAnsi="Times New Roman" w:cs="Times New Roman"/>
        </w:rPr>
        <w:t>DIAGRAM</w:t>
      </w:r>
      <w:r>
        <w:t xml:space="preserve"> </w:t>
      </w:r>
      <w:r>
        <w:rPr>
          <w:rFonts w:ascii="Times New Roman" w:eastAsia="Times New Roman" w:hAnsi="Times New Roman" w:cs="Times New Roman"/>
        </w:rPr>
        <w:t>WYM.009 - Wymagania BP</w:t>
      </w:r>
      <w:bookmarkEnd w:id="447"/>
    </w:p>
    <w:p w14:paraId="461A5166" w14:textId="77777777" w:rsidR="000F3DDA" w:rsidRDefault="009E3BCC" w:rsidP="00EE7C7B">
      <w:pPr>
        <w:spacing w:after="200" w:line="276" w:lineRule="auto"/>
        <w:jc w:val="center"/>
        <w:rPr>
          <w:color w:val="000000"/>
          <w:szCs w:val="22"/>
        </w:rPr>
      </w:pPr>
      <w:r>
        <w:rPr>
          <w:noProof/>
        </w:rPr>
        <w:drawing>
          <wp:inline distT="0" distB="0" distL="0" distR="0" wp14:anchorId="2099DBED" wp14:editId="4996E1EC">
            <wp:extent cx="3952875" cy="5305425"/>
            <wp:effectExtent l="0" t="0" r="0" b="0"/>
            <wp:docPr id="138" name="Obraz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pic:cNvPicPr/>
                  </pic:nvPicPr>
                  <pic:blipFill>
                    <a:blip r:embed="rId25"/>
                    <a:stretch>
                      <a:fillRect/>
                    </a:stretch>
                  </pic:blipFill>
                  <pic:spPr bwMode="auto">
                    <a:xfrm>
                      <a:off x="0" y="0"/>
                      <a:ext cx="3952875" cy="5305425"/>
                    </a:xfrm>
                    <a:prstGeom prst="rect">
                      <a:avLst/>
                    </a:prstGeom>
                    <a:noFill/>
                    <a:ln w="9525">
                      <a:noFill/>
                      <a:miter lim="800000"/>
                      <a:headEnd/>
                      <a:tailEnd/>
                    </a:ln>
                  </pic:spPr>
                </pic:pic>
              </a:graphicData>
            </a:graphic>
          </wp:inline>
        </w:drawing>
      </w:r>
      <w:bookmarkStart w:id="448" w:name="BKM_55EEB665_3232_4830_B6DB_5A710F0E5973"/>
      <w:bookmarkEnd w:id="448"/>
    </w:p>
    <w:p w14:paraId="7AB19FDA" w14:textId="77777777" w:rsidR="000F3DDA" w:rsidRDefault="009E3BCC">
      <w:pPr>
        <w:pStyle w:val="Nagwek4"/>
      </w:pPr>
      <w:bookmarkStart w:id="449" w:name="BKM_47E81733_813F_4427_8806_C6615AB48093"/>
      <w:bookmarkStart w:id="450" w:name="_Toc511813456"/>
      <w:bookmarkEnd w:id="449"/>
      <w:r>
        <w:rPr>
          <w:rFonts w:ascii="Times New Roman" w:eastAsia="Times New Roman" w:hAnsi="Times New Roman" w:cs="Times New Roman"/>
        </w:rPr>
        <w:t>MO.WY.700 Pełny dostęp do narzędzia BI</w:t>
      </w:r>
      <w:bookmarkEnd w:id="450"/>
    </w:p>
    <w:p w14:paraId="0B4E65C9" w14:textId="77777777" w:rsidR="000F3DDA" w:rsidRDefault="009E3BCC">
      <w:pPr>
        <w:spacing w:after="200" w:line="276" w:lineRule="auto"/>
        <w:rPr>
          <w:color w:val="000000"/>
          <w:szCs w:val="22"/>
        </w:rPr>
      </w:pPr>
      <w:r>
        <w:rPr>
          <w:rFonts w:eastAsia="Times New Roman" w:cs="Times New Roman"/>
          <w:color w:val="000000"/>
          <w:szCs w:val="22"/>
        </w:rPr>
        <w:t>Jako: &lt;UTK_BP&gt;</w:t>
      </w:r>
    </w:p>
    <w:p w14:paraId="59A37F99" w14:textId="77777777" w:rsidR="000F3DDA" w:rsidRDefault="009E3BCC">
      <w:pPr>
        <w:spacing w:after="200" w:line="276" w:lineRule="auto"/>
        <w:rPr>
          <w:color w:val="000000"/>
          <w:szCs w:val="22"/>
        </w:rPr>
      </w:pPr>
      <w:r>
        <w:rPr>
          <w:rFonts w:eastAsia="Times New Roman" w:cs="Times New Roman"/>
          <w:color w:val="000000"/>
          <w:szCs w:val="22"/>
        </w:rPr>
        <w:t>Aby: mieć możliwość dostarczania raportów ad-hoc dla Prezesa,</w:t>
      </w:r>
    </w:p>
    <w:p w14:paraId="7062F788" w14:textId="77777777" w:rsidR="000F3DDA" w:rsidRDefault="009E3BCC">
      <w:pPr>
        <w:spacing w:after="200" w:line="276" w:lineRule="auto"/>
        <w:rPr>
          <w:color w:val="000000"/>
          <w:szCs w:val="22"/>
        </w:rPr>
      </w:pPr>
      <w:r>
        <w:rPr>
          <w:rFonts w:eastAsia="Times New Roman" w:cs="Times New Roman"/>
          <w:color w:val="000000"/>
          <w:szCs w:val="22"/>
        </w:rPr>
        <w:t>Chcę: mieć pełny dostęp do wszystkich danych zgromadzonych w Systemie, kolekcjonowanych w</w:t>
      </w:r>
      <w:r w:rsidR="00942269">
        <w:rPr>
          <w:rFonts w:eastAsia="Times New Roman" w:cs="Times New Roman"/>
          <w:color w:val="000000"/>
          <w:szCs w:val="22"/>
        </w:rPr>
        <w:t> </w:t>
      </w:r>
      <w:r>
        <w:rPr>
          <w:rFonts w:eastAsia="Times New Roman" w:cs="Times New Roman"/>
          <w:color w:val="000000"/>
          <w:szCs w:val="22"/>
        </w:rPr>
        <w:t>hurtowni danych i udostępnianych do raportowania w narzędziu BI</w:t>
      </w:r>
    </w:p>
    <w:p w14:paraId="1FBF0C47" w14:textId="77777777" w:rsidR="000F3DDA" w:rsidRDefault="009E3BCC" w:rsidP="00076AA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FB257D1" w14:textId="77777777" w:rsidTr="00076AA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46BA9C" w14:textId="77777777" w:rsidR="000F3DDA" w:rsidRDefault="009E3BCC" w:rsidP="00076AA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71E310" w14:textId="77777777" w:rsidR="000F3DDA" w:rsidRDefault="009E3BCC" w:rsidP="00076AA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20C856" w14:textId="77777777" w:rsidR="000F3DDA" w:rsidRDefault="009E3BCC" w:rsidP="00076AAC">
            <w:pPr>
              <w:jc w:val="left"/>
            </w:pPr>
            <w:r>
              <w:t>Cel</w:t>
            </w:r>
          </w:p>
        </w:tc>
      </w:tr>
      <w:tr w:rsidR="000F3DDA" w14:paraId="078F5F89" w14:textId="77777777" w:rsidTr="00076AA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DFDF32" w14:textId="77777777" w:rsidR="000F3DDA" w:rsidRDefault="009E3BCC" w:rsidP="00076AA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8234B7" w14:textId="77777777" w:rsidR="000F3DDA" w:rsidRDefault="009E3BCC" w:rsidP="00076AAC">
            <w:pPr>
              <w:jc w:val="left"/>
            </w:pPr>
            <w:r>
              <w:t>MO.WY.700 Pełny dostęp do narzędzia BI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2D291F" w14:textId="77777777" w:rsidR="000F3DDA" w:rsidRDefault="009E3BCC" w:rsidP="00076AAC">
            <w:pPr>
              <w:jc w:val="left"/>
            </w:pPr>
            <w:r>
              <w:t>MO.IN.011 Biuro Prezesa (BP)</w:t>
            </w:r>
          </w:p>
        </w:tc>
      </w:tr>
    </w:tbl>
    <w:p w14:paraId="2250B302" w14:textId="77777777" w:rsidR="000F3DDA" w:rsidRDefault="009E3BCC">
      <w:pPr>
        <w:pStyle w:val="Nagwek4"/>
      </w:pPr>
      <w:bookmarkStart w:id="451" w:name="BKM_C5657AE6_E218_4951_8E08_1EC483230B74"/>
      <w:bookmarkStart w:id="452" w:name="_Toc511813457"/>
      <w:bookmarkEnd w:id="451"/>
      <w:r>
        <w:rPr>
          <w:rFonts w:ascii="Times New Roman" w:eastAsia="Times New Roman" w:hAnsi="Times New Roman" w:cs="Times New Roman"/>
        </w:rPr>
        <w:lastRenderedPageBreak/>
        <w:t>MO.WY.701 Statystyka ilości spraw, decyzji i wszystkich procesów realizowanych w ramach Kolejowego e-Bezpieczeństwa.</w:t>
      </w:r>
      <w:bookmarkEnd w:id="452"/>
    </w:p>
    <w:p w14:paraId="0CF01BF6" w14:textId="77777777" w:rsidR="000F3DDA" w:rsidRDefault="009E3BCC">
      <w:pPr>
        <w:spacing w:after="200" w:line="276" w:lineRule="auto"/>
        <w:rPr>
          <w:color w:val="000000"/>
          <w:szCs w:val="22"/>
        </w:rPr>
      </w:pPr>
      <w:r>
        <w:rPr>
          <w:rFonts w:eastAsia="Times New Roman" w:cs="Times New Roman"/>
          <w:color w:val="000000"/>
          <w:szCs w:val="22"/>
        </w:rPr>
        <w:t>Jako: &lt;UTK_BP&gt;</w:t>
      </w:r>
    </w:p>
    <w:p w14:paraId="726D63BD" w14:textId="77777777" w:rsidR="000F3DDA" w:rsidRDefault="009E3BCC">
      <w:pPr>
        <w:spacing w:after="200" w:line="276" w:lineRule="auto"/>
        <w:rPr>
          <w:color w:val="000000"/>
          <w:szCs w:val="22"/>
        </w:rPr>
      </w:pPr>
      <w:r>
        <w:rPr>
          <w:rFonts w:eastAsia="Times New Roman" w:cs="Times New Roman"/>
          <w:color w:val="000000"/>
          <w:szCs w:val="22"/>
        </w:rPr>
        <w:t>Aby: nadzorować efektywność pracy w poszczególnych obszarach UTK</w:t>
      </w:r>
    </w:p>
    <w:p w14:paraId="69982C6A" w14:textId="77777777" w:rsidR="000F3DDA" w:rsidRDefault="009E3BCC">
      <w:pPr>
        <w:spacing w:after="200" w:line="276" w:lineRule="auto"/>
        <w:rPr>
          <w:color w:val="000000"/>
          <w:szCs w:val="22"/>
        </w:rPr>
      </w:pPr>
      <w:r>
        <w:rPr>
          <w:rFonts w:eastAsia="Times New Roman" w:cs="Times New Roman"/>
          <w:color w:val="000000"/>
          <w:szCs w:val="22"/>
        </w:rPr>
        <w:t>Chcę: mieć dostęp do ilości nowych/modyfikowanych spraw/wpisów w rejestrach w całym Systemie w rozbiciu na okresy czasu (miesiące) oraz poszczególne osoby, które dokonały zmian w Systemie. Dane mogą być dostępne za pośrednictwem modułu BI.</w:t>
      </w:r>
    </w:p>
    <w:p w14:paraId="4FBEE51A" w14:textId="77777777" w:rsidR="000F3DDA" w:rsidRDefault="009E3BCC" w:rsidP="00076AAC">
      <w:pPr>
        <w:pStyle w:val="Akapitzlist"/>
      </w:pPr>
      <w:r>
        <w:t>Dane maja być dostępne również w sposób umożliwiający analizę zmiany trendów w czasie.</w:t>
      </w:r>
    </w:p>
    <w:p w14:paraId="69680902" w14:textId="77777777" w:rsidR="000F3DDA" w:rsidRDefault="009E3BCC" w:rsidP="00076AA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0D27911" w14:textId="77777777" w:rsidTr="00076AA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2E8783" w14:textId="77777777" w:rsidR="000F3DDA" w:rsidRDefault="009E3BCC" w:rsidP="00076AA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119B1C" w14:textId="77777777" w:rsidR="000F3DDA" w:rsidRDefault="009E3BCC" w:rsidP="00076AA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7857F0" w14:textId="77777777" w:rsidR="000F3DDA" w:rsidRDefault="009E3BCC" w:rsidP="00076AAC">
            <w:pPr>
              <w:jc w:val="left"/>
            </w:pPr>
            <w:r>
              <w:t>Cel</w:t>
            </w:r>
          </w:p>
        </w:tc>
      </w:tr>
      <w:tr w:rsidR="000F3DDA" w14:paraId="334A937D" w14:textId="77777777" w:rsidTr="00076AA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7B43B6" w14:textId="77777777" w:rsidR="000F3DDA" w:rsidRDefault="009E3BCC" w:rsidP="00076AA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E18259" w14:textId="77777777" w:rsidR="000F3DDA" w:rsidRDefault="009E3BCC" w:rsidP="00076AAC">
            <w:pPr>
              <w:jc w:val="left"/>
            </w:pPr>
            <w:r>
              <w:t>MO.WY.701 Statystyka ilości spraw, decyzji i wszystkich procesów realizowanych w ramach Kolejowego e-Bezpieczeństwa.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A525318" w14:textId="77777777" w:rsidR="000F3DDA" w:rsidRDefault="009E3BCC" w:rsidP="00076AAC">
            <w:pPr>
              <w:jc w:val="left"/>
            </w:pPr>
            <w:r>
              <w:t>MO.IN.011 Biuro Prezesa (BP)</w:t>
            </w:r>
          </w:p>
        </w:tc>
      </w:tr>
    </w:tbl>
    <w:p w14:paraId="4F08FF19" w14:textId="77777777" w:rsidR="000F3DDA" w:rsidRDefault="009E3BCC">
      <w:pPr>
        <w:pStyle w:val="Nagwek4"/>
      </w:pPr>
      <w:bookmarkStart w:id="453" w:name="BKM_87C56C7A_85EF_415B_8D5A_49A46BCFB74A"/>
      <w:bookmarkStart w:id="454" w:name="_Toc511813458"/>
      <w:bookmarkEnd w:id="453"/>
      <w:r>
        <w:rPr>
          <w:rFonts w:ascii="Times New Roman" w:eastAsia="Times New Roman" w:hAnsi="Times New Roman" w:cs="Times New Roman"/>
        </w:rPr>
        <w:t>MO.WY.702 Rejestr spotkań z podmiotami rynku kolejowego</w:t>
      </w:r>
      <w:bookmarkEnd w:id="454"/>
    </w:p>
    <w:p w14:paraId="272F3002" w14:textId="77777777" w:rsidR="000F3DDA" w:rsidRDefault="009E3BCC">
      <w:pPr>
        <w:spacing w:after="200" w:line="276" w:lineRule="auto"/>
        <w:rPr>
          <w:color w:val="000000"/>
          <w:szCs w:val="22"/>
        </w:rPr>
      </w:pPr>
      <w:r>
        <w:rPr>
          <w:rFonts w:eastAsia="Times New Roman" w:cs="Times New Roman"/>
          <w:color w:val="000000"/>
          <w:szCs w:val="22"/>
        </w:rPr>
        <w:t>Jako: &lt;UTK_BP&gt;</w:t>
      </w:r>
    </w:p>
    <w:p w14:paraId="585192F8" w14:textId="77777777" w:rsidR="000F3DDA" w:rsidRDefault="009E3BCC">
      <w:pPr>
        <w:spacing w:after="200" w:line="276" w:lineRule="auto"/>
        <w:rPr>
          <w:color w:val="000000"/>
          <w:szCs w:val="22"/>
        </w:rPr>
      </w:pPr>
      <w:r>
        <w:rPr>
          <w:rFonts w:eastAsia="Times New Roman" w:cs="Times New Roman"/>
          <w:color w:val="000000"/>
          <w:szCs w:val="22"/>
        </w:rPr>
        <w:t>Aby: rejestrować odbyte spotkania z podmiotami rynku kolejowego</w:t>
      </w:r>
    </w:p>
    <w:p w14:paraId="4C80108E" w14:textId="77777777" w:rsidR="000F3DDA" w:rsidRDefault="009E3BCC">
      <w:pPr>
        <w:spacing w:after="200" w:line="276" w:lineRule="auto"/>
        <w:rPr>
          <w:color w:val="000000"/>
          <w:szCs w:val="22"/>
        </w:rPr>
      </w:pPr>
      <w:r>
        <w:rPr>
          <w:rFonts w:eastAsia="Times New Roman" w:cs="Times New Roman"/>
          <w:color w:val="000000"/>
          <w:szCs w:val="22"/>
        </w:rPr>
        <w:t>Chcę: mieć dostępną funkcjonalność rejestru spotkań z podmiotami rynku kolejowego</w:t>
      </w:r>
    </w:p>
    <w:p w14:paraId="149A6AB4" w14:textId="77777777" w:rsidR="000F3DDA" w:rsidRDefault="009E3BCC" w:rsidP="00076AAC">
      <w:pPr>
        <w:pStyle w:val="Akapitzlist"/>
      </w:pPr>
      <w:r>
        <w:t>Szczegółowa lista pól w rejestrze zostanie ustalona na etapie realizacji projektu, ale będzie obejmować co najmniej:</w:t>
      </w:r>
    </w:p>
    <w:p w14:paraId="02FC305E" w14:textId="77777777" w:rsidR="000F3DDA" w:rsidRDefault="009E3BCC" w:rsidP="00076AAC">
      <w:pPr>
        <w:pStyle w:val="Akapitzlist"/>
        <w:numPr>
          <w:ilvl w:val="2"/>
          <w:numId w:val="121"/>
        </w:numPr>
      </w:pPr>
      <w:r>
        <w:t>datę spotkania</w:t>
      </w:r>
    </w:p>
    <w:p w14:paraId="1FD849BC" w14:textId="77777777" w:rsidR="000F3DDA" w:rsidRDefault="009E3BCC" w:rsidP="00076AAC">
      <w:pPr>
        <w:pStyle w:val="Akapitzlist"/>
        <w:numPr>
          <w:ilvl w:val="2"/>
          <w:numId w:val="121"/>
        </w:numPr>
      </w:pPr>
      <w:r>
        <w:t>podmiot, z którym odbyło się spotkanie</w:t>
      </w:r>
    </w:p>
    <w:p w14:paraId="479184FE" w14:textId="77777777" w:rsidR="000F3DDA" w:rsidRDefault="009E3BCC" w:rsidP="00076AAC">
      <w:pPr>
        <w:pStyle w:val="Akapitzlist"/>
        <w:numPr>
          <w:ilvl w:val="2"/>
          <w:numId w:val="121"/>
        </w:numPr>
      </w:pPr>
      <w:r>
        <w:t>Notatka ze spotkania, lub link do notatki przechowywanej w zewnętrznym Systemie</w:t>
      </w:r>
    </w:p>
    <w:p w14:paraId="34A7F0FF" w14:textId="77777777" w:rsidR="000F3DDA" w:rsidRDefault="009E3BCC" w:rsidP="00076AA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832505C" w14:textId="77777777" w:rsidTr="00076AA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D52F9E" w14:textId="77777777" w:rsidR="000F3DDA" w:rsidRDefault="009E3BCC" w:rsidP="00076AA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2909716" w14:textId="77777777" w:rsidR="000F3DDA" w:rsidRDefault="009E3BCC" w:rsidP="00076AA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012D44" w14:textId="77777777" w:rsidR="000F3DDA" w:rsidRDefault="009E3BCC" w:rsidP="00076AAC">
            <w:pPr>
              <w:jc w:val="left"/>
            </w:pPr>
            <w:r>
              <w:t>Cel</w:t>
            </w:r>
          </w:p>
        </w:tc>
      </w:tr>
      <w:tr w:rsidR="000F3DDA" w14:paraId="65900196" w14:textId="77777777" w:rsidTr="00076AA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41BE46" w14:textId="77777777" w:rsidR="000F3DDA" w:rsidRDefault="009E3BCC" w:rsidP="00076AA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2D7000" w14:textId="77777777" w:rsidR="000F3DDA" w:rsidRDefault="009E3BCC" w:rsidP="00076AAC">
            <w:pPr>
              <w:jc w:val="left"/>
            </w:pPr>
            <w:r>
              <w:t>MO.WY.702 Rejestr spotkań z podmiotami rynku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02E917C" w14:textId="77777777" w:rsidR="000F3DDA" w:rsidRDefault="009E3BCC" w:rsidP="00076AAC">
            <w:pPr>
              <w:jc w:val="left"/>
            </w:pPr>
            <w:r>
              <w:t>MO.IN.011 Biuro Prezesa (BP)</w:t>
            </w:r>
          </w:p>
        </w:tc>
      </w:tr>
    </w:tbl>
    <w:p w14:paraId="6099B287" w14:textId="77777777" w:rsidR="000F3DDA" w:rsidRDefault="000F3DDA">
      <w:pPr>
        <w:spacing w:after="200" w:line="276" w:lineRule="auto"/>
        <w:rPr>
          <w:color w:val="000000"/>
          <w:szCs w:val="22"/>
        </w:rPr>
      </w:pPr>
      <w:bookmarkStart w:id="455" w:name="WYMAGANIA_BP_END"/>
      <w:bookmarkStart w:id="456" w:name="BKM_B7513B89_5F99_4B71_926A_1013751A64D5"/>
      <w:bookmarkEnd w:id="455"/>
      <w:bookmarkEnd w:id="456"/>
    </w:p>
    <w:p w14:paraId="0362D97C" w14:textId="77777777" w:rsidR="000F3DDA" w:rsidRDefault="000F3DDA">
      <w:pPr>
        <w:spacing w:after="200" w:line="276" w:lineRule="auto"/>
        <w:rPr>
          <w:szCs w:val="22"/>
        </w:rPr>
      </w:pPr>
    </w:p>
    <w:p w14:paraId="023E27DE" w14:textId="77777777" w:rsidR="000F3DDA" w:rsidRDefault="009E3BCC" w:rsidP="00F60CC1">
      <w:pPr>
        <w:pStyle w:val="Nagwek1"/>
      </w:pPr>
      <w:bookmarkStart w:id="457" w:name="_Toc511813459"/>
      <w:r>
        <w:lastRenderedPageBreak/>
        <w:t>W</w:t>
      </w:r>
      <w:bookmarkStart w:id="458" w:name="WYMAGANIA_KRYTYCZNE_START"/>
      <w:bookmarkEnd w:id="458"/>
      <w:r>
        <w:t>ymagania Krytyczne</w:t>
      </w:r>
      <w:bookmarkEnd w:id="457"/>
    </w:p>
    <w:p w14:paraId="258C1D82" w14:textId="77777777" w:rsidR="000F3DDA" w:rsidRDefault="000F3DDA">
      <w:pPr>
        <w:spacing w:after="200" w:line="276" w:lineRule="auto"/>
        <w:rPr>
          <w:rStyle w:val="SSBookmark"/>
        </w:rPr>
      </w:pPr>
    </w:p>
    <w:p w14:paraId="4D09D234" w14:textId="2C497706" w:rsidR="000F3DDA" w:rsidRDefault="009E3BCC" w:rsidP="00076AAC">
      <w:pPr>
        <w:pStyle w:val="Akapitzlist"/>
      </w:pPr>
      <w:r>
        <w:t>Z pośród wymienionych powyżej wymagań część ma charakter krytyczny z punktu widzenia procesów realizowanych przez Zamawiaj</w:t>
      </w:r>
      <w:r w:rsidR="00AE54A0">
        <w:t>ą</w:t>
      </w:r>
      <w:r>
        <w:t>cego, lub w związku z tym, że są one powiązane z</w:t>
      </w:r>
      <w:r w:rsidR="003659EE">
        <w:t> </w:t>
      </w:r>
      <w:r>
        <w:t>realizacją terminów określonych w przepisach prawa i w związku z tym powinny dzia</w:t>
      </w:r>
      <w:r w:rsidR="00AE54A0">
        <w:t>ł</w:t>
      </w:r>
      <w:r>
        <w:t>ać w</w:t>
      </w:r>
      <w:r w:rsidR="003659EE">
        <w:t> </w:t>
      </w:r>
      <w:r>
        <w:t>sposób nieprzerwany.</w:t>
      </w:r>
    </w:p>
    <w:p w14:paraId="6B30BF94" w14:textId="77777777" w:rsidR="000F3DDA" w:rsidRDefault="009E3BCC" w:rsidP="00076AAC">
      <w:pPr>
        <w:pStyle w:val="Akapitzlist"/>
      </w:pPr>
      <w:r>
        <w:t>Błędy w działaniu tych funkcjonalności mogą zostać zakwalifikowane jako Błędy Krytyczne zgodnie z opisem i definicjami przewidzianymi w Umowie.</w:t>
      </w:r>
    </w:p>
    <w:p w14:paraId="567A7137" w14:textId="77777777" w:rsidR="000F3DDA" w:rsidRDefault="009E3BCC" w:rsidP="00076AAC">
      <w:pPr>
        <w:pStyle w:val="Akapitzlist"/>
      </w:pPr>
      <w:r>
        <w:t>Lista Wymagań (Procesów) Krytycznych:</w:t>
      </w:r>
    </w:p>
    <w:p w14:paraId="3227CBEA" w14:textId="77777777" w:rsidR="000F3DDA" w:rsidRDefault="009E3BCC" w:rsidP="00076AAC">
      <w:pPr>
        <w:pStyle w:val="Akapitzlist"/>
        <w:numPr>
          <w:ilvl w:val="2"/>
          <w:numId w:val="121"/>
        </w:numPr>
      </w:pPr>
      <w:r>
        <w:t>MO.WY.001.001 Logowanie do Systemu</w:t>
      </w:r>
    </w:p>
    <w:p w14:paraId="3BC69372" w14:textId="77777777" w:rsidR="000F3DDA" w:rsidRDefault="009E3BCC" w:rsidP="00076AAC">
      <w:pPr>
        <w:pStyle w:val="Akapitzlist"/>
        <w:numPr>
          <w:ilvl w:val="2"/>
          <w:numId w:val="121"/>
        </w:numPr>
      </w:pPr>
      <w:r>
        <w:t>MO.WY.001.003 System nawigacji/menu</w:t>
      </w:r>
    </w:p>
    <w:p w14:paraId="4C13422C" w14:textId="77777777" w:rsidR="000F3DDA" w:rsidRDefault="009E3BCC" w:rsidP="00076AAC">
      <w:pPr>
        <w:pStyle w:val="Akapitzlist"/>
        <w:numPr>
          <w:ilvl w:val="2"/>
          <w:numId w:val="121"/>
        </w:numPr>
      </w:pPr>
      <w:r>
        <w:t>MO.WY.W01 Zaawansowane narzędzie do analizy danych – BI</w:t>
      </w:r>
    </w:p>
    <w:p w14:paraId="19DE6FF2" w14:textId="77777777" w:rsidR="000F3DDA" w:rsidRDefault="009E3BCC" w:rsidP="00076AAC">
      <w:pPr>
        <w:pStyle w:val="Akapitzlist"/>
        <w:numPr>
          <w:ilvl w:val="2"/>
          <w:numId w:val="121"/>
        </w:numPr>
      </w:pPr>
      <w:r>
        <w:t>MO.WY.W02 Wspólna baza adresowa wszystkich Podmiotów na rynku kolejowym</w:t>
      </w:r>
    </w:p>
    <w:p w14:paraId="05796837" w14:textId="77777777" w:rsidR="000F3DDA" w:rsidRDefault="009E3BCC" w:rsidP="00076AAC">
      <w:pPr>
        <w:pStyle w:val="Akapitzlist"/>
        <w:numPr>
          <w:ilvl w:val="2"/>
          <w:numId w:val="121"/>
        </w:numPr>
      </w:pPr>
      <w:r>
        <w:t>MO.WY.100.001 Zawiadomienie o zdarzeniu kolejowym</w:t>
      </w:r>
    </w:p>
    <w:p w14:paraId="1D9FBC88" w14:textId="77777777" w:rsidR="000F3DDA" w:rsidRDefault="009E3BCC" w:rsidP="00076AAC">
      <w:pPr>
        <w:pStyle w:val="Akapitzlist"/>
        <w:numPr>
          <w:ilvl w:val="2"/>
          <w:numId w:val="121"/>
        </w:numPr>
      </w:pPr>
      <w:r>
        <w:t>MO.WY.100.008 Zaawansowane analizy danych zdarzeń kolejowych</w:t>
      </w:r>
    </w:p>
    <w:p w14:paraId="141069E0" w14:textId="77777777" w:rsidR="000F3DDA" w:rsidRDefault="009E3BCC" w:rsidP="00076AAC">
      <w:pPr>
        <w:pStyle w:val="Akapitzlist"/>
        <w:numPr>
          <w:ilvl w:val="2"/>
          <w:numId w:val="121"/>
        </w:numPr>
      </w:pPr>
      <w:r>
        <w:t>MO.WY.110.001 Wprowadzenie informacji o zdarzeniach przy przewozie towarów niebezpiecznych zgodnie z 1.8.5 RID/ADR</w:t>
      </w:r>
    </w:p>
    <w:p w14:paraId="54BA8041" w14:textId="77777777" w:rsidR="000F3DDA" w:rsidRDefault="009E3BCC" w:rsidP="00076AAC">
      <w:pPr>
        <w:pStyle w:val="Akapitzlist"/>
        <w:numPr>
          <w:ilvl w:val="2"/>
          <w:numId w:val="121"/>
        </w:numPr>
      </w:pPr>
      <w:r>
        <w:t>MO.WY.110.002 Zatwierdzenie zdarzenia przy przewozie towarów niebezpiecznych</w:t>
      </w:r>
    </w:p>
    <w:p w14:paraId="11D71B34" w14:textId="77777777" w:rsidR="000F3DDA" w:rsidRDefault="009E3BCC" w:rsidP="00076AAC">
      <w:pPr>
        <w:pStyle w:val="Akapitzlist"/>
        <w:numPr>
          <w:ilvl w:val="2"/>
          <w:numId w:val="121"/>
        </w:numPr>
      </w:pPr>
      <w:r>
        <w:t>MO.WY.304.001 Zgłoszenie szkolenia na licencję maszynisty</w:t>
      </w:r>
    </w:p>
    <w:p w14:paraId="043B485A" w14:textId="77777777" w:rsidR="000F3DDA" w:rsidRDefault="009E3BCC" w:rsidP="00076AAC">
      <w:pPr>
        <w:pStyle w:val="Akapitzlist"/>
        <w:numPr>
          <w:ilvl w:val="2"/>
          <w:numId w:val="121"/>
        </w:numPr>
      </w:pPr>
      <w:r>
        <w:t>MO.WY.304.003 Zgłoszenie egzaminu na licencję maszynisty</w:t>
      </w:r>
    </w:p>
    <w:p w14:paraId="7153497C" w14:textId="77777777" w:rsidR="000F3DDA" w:rsidRDefault="009E3BCC" w:rsidP="00076AAC">
      <w:pPr>
        <w:pStyle w:val="Akapitzlist"/>
        <w:numPr>
          <w:ilvl w:val="2"/>
          <w:numId w:val="121"/>
        </w:numPr>
      </w:pPr>
      <w:r>
        <w:t>MO.WY.304.004 Zgłoszenie egzaminu na świadectwo maszynisty</w:t>
      </w:r>
    </w:p>
    <w:p w14:paraId="2336FB02" w14:textId="77777777" w:rsidR="000F3DDA" w:rsidRDefault="009E3BCC" w:rsidP="00076AAC">
      <w:pPr>
        <w:pStyle w:val="Akapitzlist"/>
        <w:numPr>
          <w:ilvl w:val="2"/>
          <w:numId w:val="121"/>
        </w:numPr>
      </w:pPr>
      <w:r>
        <w:t>MO.WY.305.003 Powiadomienie o miejscu i terminie egzaminu</w:t>
      </w:r>
    </w:p>
    <w:p w14:paraId="0F483101" w14:textId="77777777" w:rsidR="000F3DDA" w:rsidRDefault="009E3BCC" w:rsidP="00076AAC">
      <w:pPr>
        <w:pStyle w:val="Akapitzlist"/>
        <w:numPr>
          <w:ilvl w:val="2"/>
          <w:numId w:val="121"/>
        </w:numPr>
      </w:pPr>
      <w:r>
        <w:t>MO.WY.307.001 Rejestracja pracowników kolejowych</w:t>
      </w:r>
    </w:p>
    <w:p w14:paraId="5F8CAC75" w14:textId="77777777" w:rsidR="000F3DDA" w:rsidRDefault="009E3BCC" w:rsidP="00076AAC">
      <w:pPr>
        <w:pStyle w:val="Akapitzlist"/>
        <w:numPr>
          <w:ilvl w:val="2"/>
          <w:numId w:val="121"/>
        </w:numPr>
      </w:pPr>
      <w:r>
        <w:t>MO.WY.308 Analiza 360 stopni Osoby</w:t>
      </w:r>
    </w:p>
    <w:p w14:paraId="32C0EE14" w14:textId="77777777" w:rsidR="000F3DDA" w:rsidRDefault="009E3BCC" w:rsidP="00076AAC">
      <w:pPr>
        <w:pStyle w:val="Akapitzlist"/>
        <w:numPr>
          <w:ilvl w:val="2"/>
          <w:numId w:val="121"/>
        </w:numPr>
      </w:pPr>
      <w:r>
        <w:t>MO.WY.401.001 Tworzenie działania nadzorczego</w:t>
      </w:r>
    </w:p>
    <w:p w14:paraId="2E7A4C7C" w14:textId="77777777" w:rsidR="000F3DDA" w:rsidRDefault="009E3BCC" w:rsidP="00076AAC">
      <w:pPr>
        <w:pStyle w:val="Akapitzlist"/>
        <w:numPr>
          <w:ilvl w:val="2"/>
          <w:numId w:val="121"/>
        </w:numPr>
      </w:pPr>
      <w:r>
        <w:t>MO.WY.401.002 Obsługa działania nadzorczego</w:t>
      </w:r>
    </w:p>
    <w:p w14:paraId="24D4F502" w14:textId="77777777" w:rsidR="000F3DDA" w:rsidRDefault="009E3BCC" w:rsidP="00076AAC">
      <w:pPr>
        <w:pStyle w:val="Akapitzlist"/>
        <w:numPr>
          <w:ilvl w:val="2"/>
          <w:numId w:val="121"/>
        </w:numPr>
      </w:pPr>
      <w:r>
        <w:t>MO.WY.401.003 Generacja pism związanych z działaniem nadzorczym</w:t>
      </w:r>
    </w:p>
    <w:p w14:paraId="18C81DE7" w14:textId="77777777" w:rsidR="000F3DDA" w:rsidRDefault="009E3BCC" w:rsidP="00076AAC">
      <w:pPr>
        <w:pStyle w:val="Akapitzlist"/>
        <w:numPr>
          <w:ilvl w:val="2"/>
          <w:numId w:val="121"/>
        </w:numPr>
      </w:pPr>
      <w:r>
        <w:t>MO.WY.401.004 Rejestr Stwierdzonych Nieprawidłowości</w:t>
      </w:r>
    </w:p>
    <w:p w14:paraId="502FE808" w14:textId="77777777" w:rsidR="000F3DDA" w:rsidRDefault="009E3BCC" w:rsidP="00076AAC">
      <w:pPr>
        <w:pStyle w:val="Akapitzlist"/>
        <w:numPr>
          <w:ilvl w:val="2"/>
          <w:numId w:val="121"/>
        </w:numPr>
      </w:pPr>
      <w:r>
        <w:t>MO.WY.404.001 Rejestracja zgłoszenia – INTERNAUTA</w:t>
      </w:r>
    </w:p>
    <w:p w14:paraId="58E54ED3" w14:textId="77777777" w:rsidR="000F3DDA" w:rsidRDefault="009E3BCC" w:rsidP="00076AAC">
      <w:pPr>
        <w:pStyle w:val="Akapitzlist"/>
        <w:numPr>
          <w:ilvl w:val="2"/>
          <w:numId w:val="121"/>
        </w:numPr>
      </w:pPr>
      <w:r>
        <w:t>MO.WY.404.002 Rejestracja zgłoszenia - Aplikacja Mobilna</w:t>
      </w:r>
    </w:p>
    <w:p w14:paraId="5F3B6C7A" w14:textId="0CDE3BFC" w:rsidR="000F3DDA" w:rsidRPr="00076AAC" w:rsidRDefault="009E3BCC" w:rsidP="00332BCF">
      <w:pPr>
        <w:pStyle w:val="Akapitzlist"/>
        <w:numPr>
          <w:ilvl w:val="2"/>
          <w:numId w:val="121"/>
        </w:numPr>
        <w:spacing w:after="1"/>
        <w:rPr>
          <w:sz w:val="20"/>
          <w:szCs w:val="20"/>
        </w:rPr>
      </w:pPr>
      <w:r>
        <w:t>MO.WY.502 Sprawozdawczość Rynkowa</w:t>
      </w:r>
      <w:r w:rsidRPr="00076AAC">
        <w:rPr>
          <w:rFonts w:ascii="Calibri" w:eastAsia="Calibri" w:hAnsi="Calibri" w:cs="Calibri"/>
          <w:sz w:val="20"/>
          <w:szCs w:val="20"/>
        </w:rPr>
        <w:t xml:space="preserve">   </w:t>
      </w:r>
      <w:bookmarkStart w:id="459" w:name="BKM_6F59F30B_9351_4399_89B2_70132BD65D17"/>
      <w:bookmarkStart w:id="460" w:name="WYMAGANIA_KRYTYCZNE_END"/>
      <w:bookmarkStart w:id="461" w:name="BKM_02F69891_772C_46A5_8364_90468184D9B9"/>
      <w:bookmarkEnd w:id="459"/>
      <w:bookmarkEnd w:id="460"/>
      <w:bookmarkEnd w:id="461"/>
    </w:p>
    <w:p w14:paraId="05BD5B77" w14:textId="77777777" w:rsidR="000F3DDA" w:rsidRDefault="000F3DDA">
      <w:pPr>
        <w:rPr>
          <w:color w:val="000000"/>
          <w:sz w:val="20"/>
          <w:szCs w:val="20"/>
        </w:rPr>
      </w:pPr>
    </w:p>
    <w:p w14:paraId="4C6AA139" w14:textId="77777777" w:rsidR="000F3DDA" w:rsidRDefault="000F3DDA">
      <w:pPr>
        <w:spacing w:after="200" w:line="276" w:lineRule="auto"/>
        <w:rPr>
          <w:szCs w:val="22"/>
        </w:rPr>
      </w:pPr>
    </w:p>
    <w:p w14:paraId="31B7DC01" w14:textId="77777777" w:rsidR="000F3DDA" w:rsidRDefault="009E3BCC" w:rsidP="00F60CC1">
      <w:pPr>
        <w:pStyle w:val="Nagwek1"/>
      </w:pPr>
      <w:bookmarkStart w:id="462" w:name="_Toc511813460"/>
      <w:r>
        <w:lastRenderedPageBreak/>
        <w:t>U</w:t>
      </w:r>
      <w:bookmarkStart w:id="463" w:name="U¯YTECZNOÆ_START"/>
      <w:bookmarkEnd w:id="463"/>
      <w:r>
        <w:t>żyteczność</w:t>
      </w:r>
      <w:bookmarkEnd w:id="462"/>
    </w:p>
    <w:p w14:paraId="757FD319" w14:textId="77777777" w:rsidR="000F3DDA" w:rsidRDefault="000F3DDA">
      <w:pPr>
        <w:spacing w:after="200" w:line="276" w:lineRule="auto"/>
        <w:rPr>
          <w:rStyle w:val="SSBookmark"/>
        </w:rPr>
      </w:pPr>
    </w:p>
    <w:p w14:paraId="794ED467" w14:textId="77777777" w:rsidR="000F3DDA" w:rsidRDefault="009E3BCC">
      <w:pPr>
        <w:rPr>
          <w:color w:val="000000"/>
          <w:szCs w:val="22"/>
        </w:rPr>
      </w:pPr>
      <w:r>
        <w:rPr>
          <w:rFonts w:eastAsia="Times New Roman" w:cs="Times New Roman"/>
          <w:color w:val="000000"/>
          <w:szCs w:val="22"/>
        </w:rPr>
        <w:t>W celu zapewnienia użyteczności tworzonego Systemu Wykonawca zapewni spełnienie następujących wymagań:</w:t>
      </w:r>
    </w:p>
    <w:p w14:paraId="4819A694" w14:textId="77777777" w:rsidR="000F3DDA" w:rsidRDefault="009E3BCC" w:rsidP="00076AAC">
      <w:pPr>
        <w:pStyle w:val="Akapitzlist"/>
        <w:numPr>
          <w:ilvl w:val="2"/>
          <w:numId w:val="121"/>
        </w:numPr>
      </w:pPr>
      <w:r>
        <w:t>System powinien być poprawnie i jednakowo wyświetlany przez najpopularniejsze przeglądarki internetowe, w tym: Chrome 30+, Internet Explorer 9+, MS Edge, Firefox 12+, Safari 8+, Opera 9.1+.</w:t>
      </w:r>
    </w:p>
    <w:p w14:paraId="1B18536F" w14:textId="77777777" w:rsidR="000F3DDA" w:rsidRDefault="009E3BCC" w:rsidP="00076AAC">
      <w:pPr>
        <w:pStyle w:val="Akapitzlist"/>
        <w:numPr>
          <w:ilvl w:val="2"/>
          <w:numId w:val="121"/>
        </w:numPr>
      </w:pPr>
      <w:r>
        <w:t>Strony generowane przez System muszą być zgodnie z techniką Responsive Web Design</w:t>
      </w:r>
    </w:p>
    <w:p w14:paraId="0F4590BC" w14:textId="77777777" w:rsidR="000F3DDA" w:rsidRDefault="009E3BCC" w:rsidP="00076AAC">
      <w:pPr>
        <w:pStyle w:val="Akapitzlist"/>
        <w:numPr>
          <w:ilvl w:val="2"/>
          <w:numId w:val="121"/>
        </w:numPr>
      </w:pPr>
      <w:r>
        <w:t>System musi być zgodny z minimalnymi wymaganiami dla systemów informatycznych wynikających z Rozporządzenia Rady Ministrów z dnia 12 kwietnia 2012 r. w sprawie Krajowych Ram Interoperacyjności.</w:t>
      </w:r>
    </w:p>
    <w:p w14:paraId="7ACE33BE" w14:textId="77777777" w:rsidR="000F3DDA" w:rsidRDefault="009E3BCC" w:rsidP="00076AAC">
      <w:pPr>
        <w:pStyle w:val="Akapitzlist"/>
        <w:numPr>
          <w:ilvl w:val="2"/>
          <w:numId w:val="121"/>
        </w:numPr>
      </w:pPr>
      <w:r>
        <w:t>Wszystkie strony Systemu muszą być zgodne z wymaganiami WCAG 2.0 na poziomie AA.</w:t>
      </w:r>
    </w:p>
    <w:p w14:paraId="53A3E9BF" w14:textId="77777777" w:rsidR="000F3DDA" w:rsidRDefault="009E3BCC" w:rsidP="00076AAC">
      <w:pPr>
        <w:pStyle w:val="Akapitzlist"/>
        <w:numPr>
          <w:ilvl w:val="2"/>
          <w:numId w:val="121"/>
        </w:numPr>
      </w:pPr>
      <w:r>
        <w:t>System musi posiadać (dostępną z każdego miejsca) opcję przełączenia w tryb wysokiego kontrastu dla osób niedowidzących.</w:t>
      </w:r>
    </w:p>
    <w:p w14:paraId="524B299D" w14:textId="77777777" w:rsidR="000F3DDA" w:rsidRDefault="009E3BCC" w:rsidP="00076AAC">
      <w:pPr>
        <w:pStyle w:val="Akapitzlist"/>
        <w:numPr>
          <w:ilvl w:val="2"/>
          <w:numId w:val="121"/>
        </w:numPr>
      </w:pPr>
      <w:r>
        <w:t>System musi być wykonany przy wykorzystaniu technologii HTML5 i CSS 3</w:t>
      </w:r>
    </w:p>
    <w:p w14:paraId="28885516" w14:textId="77777777" w:rsidR="000F3DDA" w:rsidRDefault="009E3BCC" w:rsidP="00076AAC">
      <w:pPr>
        <w:pStyle w:val="Akapitzlist"/>
        <w:numPr>
          <w:ilvl w:val="2"/>
          <w:numId w:val="121"/>
        </w:numPr>
      </w:pPr>
      <w:r>
        <w:t>System musi być zgodny z wymaganiami RODO.</w:t>
      </w:r>
    </w:p>
    <w:p w14:paraId="1134F9CC" w14:textId="54470F8C" w:rsidR="000F3DDA" w:rsidRDefault="009E3BCC" w:rsidP="00076AAC">
      <w:pPr>
        <w:pStyle w:val="Akapitzlist"/>
        <w:numPr>
          <w:ilvl w:val="2"/>
          <w:numId w:val="121"/>
        </w:numPr>
      </w:pPr>
      <w:r>
        <w:t xml:space="preserve">Elementy Systemu udostępnione instytucjom zewnętrznym (usługi dostępne w </w:t>
      </w:r>
      <w:r w:rsidR="0029153D">
        <w:t>Internecie</w:t>
      </w:r>
      <w:r>
        <w:t xml:space="preserve"> oraz udostępnione użytkownikom nie będącym pracownikami UTK) muszą posiadać pomoc kontekstową pozwalającą na korzystanie z Systemu bez przechodzenia szkolenia z korzystania z</w:t>
      </w:r>
      <w:r w:rsidR="00942269">
        <w:t> </w:t>
      </w:r>
      <w:r>
        <w:t xml:space="preserve">Systemu. </w:t>
      </w:r>
      <w:bookmarkStart w:id="464" w:name="BKM_AB0B4321_8C8D_40A2_9349_4A8641F0B6D4"/>
      <w:bookmarkStart w:id="465" w:name="U¯YTECZNOÆ_END"/>
      <w:bookmarkStart w:id="466" w:name="BKM_B25EC313_A93A_4605_AF9A_00D106912B4C"/>
      <w:bookmarkEnd w:id="464"/>
      <w:bookmarkEnd w:id="465"/>
      <w:bookmarkEnd w:id="466"/>
    </w:p>
    <w:p w14:paraId="385FC18E" w14:textId="77777777" w:rsidR="000F3DDA" w:rsidRDefault="000F3DDA">
      <w:pPr>
        <w:rPr>
          <w:color w:val="000000"/>
          <w:szCs w:val="22"/>
        </w:rPr>
      </w:pPr>
    </w:p>
    <w:p w14:paraId="4C913223" w14:textId="77777777" w:rsidR="000F3DDA" w:rsidRDefault="000F3DDA">
      <w:pPr>
        <w:spacing w:after="200" w:line="276" w:lineRule="auto"/>
        <w:rPr>
          <w:szCs w:val="22"/>
        </w:rPr>
      </w:pPr>
    </w:p>
    <w:p w14:paraId="793D427A" w14:textId="77777777" w:rsidR="000F3DDA" w:rsidRDefault="009E3BCC" w:rsidP="00F60CC1">
      <w:pPr>
        <w:pStyle w:val="Nagwek1"/>
      </w:pPr>
      <w:bookmarkStart w:id="467" w:name="_Toc511813461"/>
      <w:r>
        <w:lastRenderedPageBreak/>
        <w:t>W</w:t>
      </w:r>
      <w:bookmarkStart w:id="468" w:name="WYDAJNOÆ_START"/>
      <w:bookmarkEnd w:id="468"/>
      <w:r>
        <w:t>ydajność</w:t>
      </w:r>
      <w:bookmarkEnd w:id="467"/>
    </w:p>
    <w:p w14:paraId="3E2C3363" w14:textId="77777777" w:rsidR="000F3DDA" w:rsidRDefault="000F3DDA">
      <w:pPr>
        <w:spacing w:after="200" w:line="276" w:lineRule="auto"/>
        <w:rPr>
          <w:rStyle w:val="SSBookmark"/>
        </w:rPr>
      </w:pPr>
    </w:p>
    <w:p w14:paraId="101F080B" w14:textId="77777777" w:rsidR="000F3DDA" w:rsidRDefault="009E3BCC">
      <w:pPr>
        <w:rPr>
          <w:color w:val="000000"/>
          <w:szCs w:val="22"/>
        </w:rPr>
      </w:pPr>
      <w:r>
        <w:rPr>
          <w:rFonts w:eastAsia="Times New Roman" w:cs="Times New Roman"/>
          <w:color w:val="000000"/>
          <w:szCs w:val="22"/>
        </w:rPr>
        <w:t>Stworzony System musi uwzględniać parametry pojemnościowe i wydajnościowe podane w</w:t>
      </w:r>
      <w:r w:rsidR="00235F6E">
        <w:rPr>
          <w:rFonts w:eastAsia="Times New Roman" w:cs="Times New Roman"/>
          <w:color w:val="000000"/>
          <w:szCs w:val="22"/>
        </w:rPr>
        <w:t> </w:t>
      </w:r>
      <w:r>
        <w:rPr>
          <w:rFonts w:eastAsia="Times New Roman" w:cs="Times New Roman"/>
          <w:color w:val="000000"/>
          <w:szCs w:val="22"/>
        </w:rPr>
        <w:t>niniejszym rozdziale.</w:t>
      </w:r>
    </w:p>
    <w:p w14:paraId="11845927" w14:textId="77777777" w:rsidR="000F3DDA" w:rsidRDefault="000F3DDA">
      <w:pPr>
        <w:rPr>
          <w:color w:val="000000"/>
          <w:szCs w:val="22"/>
        </w:rPr>
      </w:pPr>
    </w:p>
    <w:p w14:paraId="1D5CE7C4" w14:textId="77777777" w:rsidR="000F3DDA" w:rsidRDefault="009E3BCC" w:rsidP="00076AAC">
      <w:pPr>
        <w:pStyle w:val="Akapitzlist"/>
      </w:pPr>
      <w:r>
        <w:t>Ilość użytkowników:</w:t>
      </w:r>
    </w:p>
    <w:p w14:paraId="1033FF55" w14:textId="77777777" w:rsidR="000F3DDA" w:rsidRDefault="009E3BCC" w:rsidP="00076AAC">
      <w:pPr>
        <w:pStyle w:val="Akapitzlist"/>
        <w:numPr>
          <w:ilvl w:val="2"/>
          <w:numId w:val="121"/>
        </w:numPr>
      </w:pPr>
      <w:r>
        <w:t>Szacowana ilość użytkowników w Systemie:</w:t>
      </w:r>
    </w:p>
    <w:p w14:paraId="35D70B0A" w14:textId="77777777" w:rsidR="000F3DDA" w:rsidRDefault="009E3BCC" w:rsidP="00076AAC">
      <w:pPr>
        <w:pStyle w:val="Akapitzlist"/>
        <w:numPr>
          <w:ilvl w:val="3"/>
          <w:numId w:val="121"/>
        </w:numPr>
      </w:pPr>
      <w:r>
        <w:t>Pracownicy UTK 300 sztuk</w:t>
      </w:r>
    </w:p>
    <w:p w14:paraId="15CF4A17" w14:textId="77777777" w:rsidR="000F3DDA" w:rsidRDefault="009E3BCC" w:rsidP="00076AAC">
      <w:pPr>
        <w:pStyle w:val="Akapitzlist"/>
        <w:numPr>
          <w:ilvl w:val="3"/>
          <w:numId w:val="121"/>
        </w:numPr>
      </w:pPr>
      <w:r>
        <w:t>Pracownicy innych podmiotów kolejowych 3000 sztuk</w:t>
      </w:r>
    </w:p>
    <w:p w14:paraId="4C5A0476" w14:textId="77777777" w:rsidR="000F3DDA" w:rsidRDefault="009E3BCC" w:rsidP="00076AAC">
      <w:pPr>
        <w:pStyle w:val="Akapitzlist"/>
        <w:numPr>
          <w:ilvl w:val="2"/>
          <w:numId w:val="121"/>
        </w:numPr>
      </w:pPr>
      <w:r>
        <w:t>Szacowana ilość użytkowników jednoczesnych:</w:t>
      </w:r>
    </w:p>
    <w:p w14:paraId="3469EDDF" w14:textId="77777777" w:rsidR="000F3DDA" w:rsidRDefault="009E3BCC" w:rsidP="00076AAC">
      <w:pPr>
        <w:pStyle w:val="Akapitzlist"/>
        <w:numPr>
          <w:ilvl w:val="3"/>
          <w:numId w:val="121"/>
        </w:numPr>
      </w:pPr>
      <w:r>
        <w:t>Zwykły dzień: 350 sztuk</w:t>
      </w:r>
    </w:p>
    <w:p w14:paraId="5ED75708" w14:textId="77777777" w:rsidR="000F3DDA" w:rsidRDefault="009E3BCC" w:rsidP="00076AAC">
      <w:pPr>
        <w:pStyle w:val="Akapitzlist"/>
        <w:numPr>
          <w:ilvl w:val="3"/>
          <w:numId w:val="121"/>
        </w:numPr>
      </w:pPr>
      <w:r>
        <w:t>Pojedyncze dni szczytowe (terminy składania sprawozdań, terminy zgłaszania godzin pacy pracowników kolejowych itp.): 500 sztuk</w:t>
      </w:r>
    </w:p>
    <w:p w14:paraId="61D58AFC" w14:textId="77777777" w:rsidR="000F3DDA" w:rsidRDefault="009E3BCC" w:rsidP="00076AAC">
      <w:pPr>
        <w:pStyle w:val="Akapitzlist"/>
      </w:pPr>
      <w:r>
        <w:t>Wybrane istotne informacje o danych gromadzonych w poszczególnych obszarach Systemu:</w:t>
      </w:r>
    </w:p>
    <w:p w14:paraId="5841DE68" w14:textId="77777777" w:rsidR="000F3DDA" w:rsidRDefault="009E3BCC" w:rsidP="00076AAC">
      <w:pPr>
        <w:pStyle w:val="Akapitzlist"/>
        <w:numPr>
          <w:ilvl w:val="2"/>
          <w:numId w:val="121"/>
        </w:numPr>
      </w:pPr>
      <w:r>
        <w:t>Rejestry zawierają od kilkuset do kilkudziesięciu tysięcy wpisów. Większość zawiera kilkaset wpisów + historia zmian, która nie jest wliczona do powyższej statystyki</w:t>
      </w:r>
    </w:p>
    <w:p w14:paraId="71FE1518" w14:textId="77777777" w:rsidR="000F3DDA" w:rsidRDefault="009E3BCC" w:rsidP="00076AAC">
      <w:pPr>
        <w:pStyle w:val="Akapitzlist"/>
        <w:numPr>
          <w:ilvl w:val="2"/>
          <w:numId w:val="121"/>
        </w:numPr>
      </w:pPr>
      <w:r>
        <w:t>Ilość zdarzeń kolejowych w ciągu roku kilka tysięcy</w:t>
      </w:r>
    </w:p>
    <w:p w14:paraId="3B7C2757" w14:textId="77777777" w:rsidR="000F3DDA" w:rsidRDefault="009E3BCC" w:rsidP="00076AAC">
      <w:pPr>
        <w:pStyle w:val="Akapitzlist"/>
        <w:numPr>
          <w:ilvl w:val="2"/>
          <w:numId w:val="121"/>
        </w:numPr>
      </w:pPr>
      <w:r>
        <w:t>Ilość działań kontrolnych w ciągu roku około 5000</w:t>
      </w:r>
    </w:p>
    <w:p w14:paraId="24FE048E" w14:textId="77777777" w:rsidR="000F3DDA" w:rsidRDefault="009E3BCC" w:rsidP="00076AAC">
      <w:pPr>
        <w:pStyle w:val="Akapitzlist"/>
        <w:numPr>
          <w:ilvl w:val="2"/>
          <w:numId w:val="121"/>
        </w:numPr>
      </w:pPr>
      <w:r>
        <w:t>Ilość osób pracujących na stanowiskach kolejowych około sto tysięcy osób</w:t>
      </w:r>
    </w:p>
    <w:p w14:paraId="16B774D1" w14:textId="77777777" w:rsidR="000F3DDA" w:rsidRDefault="009E3BCC" w:rsidP="00076AAC">
      <w:pPr>
        <w:pStyle w:val="Akapitzlist"/>
      </w:pPr>
      <w:r>
        <w:t>Maksymalne czasy odpowiedzi dla poszczególnych operacji w Systemie:</w:t>
      </w:r>
    </w:p>
    <w:p w14:paraId="17093910" w14:textId="77777777" w:rsidR="000F3DDA" w:rsidRDefault="009E3BCC" w:rsidP="00076AAC">
      <w:pPr>
        <w:pStyle w:val="Akapitzlist"/>
        <w:numPr>
          <w:ilvl w:val="2"/>
          <w:numId w:val="121"/>
        </w:numPr>
      </w:pPr>
      <w:r>
        <w:t>wprowadzanie danych (zapisanie transakcji) - 2 sekundy</w:t>
      </w:r>
    </w:p>
    <w:p w14:paraId="57DEEB0F" w14:textId="77777777" w:rsidR="000F3DDA" w:rsidRDefault="009E3BCC" w:rsidP="00076AAC">
      <w:pPr>
        <w:pStyle w:val="Akapitzlist"/>
        <w:numPr>
          <w:ilvl w:val="2"/>
          <w:numId w:val="121"/>
        </w:numPr>
      </w:pPr>
      <w:r>
        <w:t>odczytywanie pojedynczej danej - 0,5 sekundy</w:t>
      </w:r>
    </w:p>
    <w:p w14:paraId="1DEC8CE5" w14:textId="77777777" w:rsidR="000F3DDA" w:rsidRDefault="009E3BCC" w:rsidP="00076AAC">
      <w:pPr>
        <w:pStyle w:val="Akapitzlist"/>
        <w:numPr>
          <w:ilvl w:val="2"/>
          <w:numId w:val="121"/>
        </w:numPr>
      </w:pPr>
      <w:r>
        <w:t>odczytanie zbioru danych (załadowanie formularza ze szczegółami rekordu - 2 sekundy</w:t>
      </w:r>
    </w:p>
    <w:p w14:paraId="16E5FCFE" w14:textId="77777777" w:rsidR="000F3DDA" w:rsidRDefault="009E3BCC" w:rsidP="00076AAC">
      <w:pPr>
        <w:pStyle w:val="Akapitzlist"/>
        <w:numPr>
          <w:ilvl w:val="2"/>
          <w:numId w:val="121"/>
        </w:numPr>
      </w:pPr>
      <w:r>
        <w:t>generacja raportu zawierającego dane jednego rekordu - 2 sekundy</w:t>
      </w:r>
    </w:p>
    <w:p w14:paraId="102760E9" w14:textId="77777777" w:rsidR="000F3DDA" w:rsidRDefault="009E3BCC" w:rsidP="00076AAC">
      <w:pPr>
        <w:pStyle w:val="Akapitzlist"/>
        <w:numPr>
          <w:ilvl w:val="2"/>
          <w:numId w:val="121"/>
        </w:numPr>
      </w:pPr>
      <w:r>
        <w:t>generacja rekordu zawierającego dane wielu rekordów - 10 sekund</w:t>
      </w:r>
    </w:p>
    <w:p w14:paraId="51BD8CCE" w14:textId="77777777" w:rsidR="000F3DDA" w:rsidRDefault="009E3BCC" w:rsidP="00076AAC">
      <w:pPr>
        <w:pStyle w:val="Akapitzlist"/>
        <w:numPr>
          <w:ilvl w:val="2"/>
          <w:numId w:val="121"/>
        </w:numPr>
      </w:pPr>
      <w:r>
        <w:t>wyszukiwanie - 2 sekundy</w:t>
      </w:r>
    </w:p>
    <w:p w14:paraId="6FCFA395" w14:textId="77777777" w:rsidR="000F3DDA" w:rsidRDefault="009E3BCC" w:rsidP="00076AAC">
      <w:pPr>
        <w:pStyle w:val="Akapitzlist"/>
        <w:numPr>
          <w:ilvl w:val="2"/>
          <w:numId w:val="121"/>
        </w:numPr>
      </w:pPr>
      <w:r>
        <w:t>Raporty generowane z BI/hurtowni danych - 5 sekund</w:t>
      </w:r>
    </w:p>
    <w:p w14:paraId="0BC388CA" w14:textId="3F2783D8" w:rsidR="000F3DDA" w:rsidRDefault="009E3BCC" w:rsidP="00076AAC">
      <w:pPr>
        <w:pStyle w:val="Akapitzlist"/>
        <w:numPr>
          <w:ilvl w:val="2"/>
          <w:numId w:val="121"/>
        </w:numPr>
      </w:pPr>
      <w:r>
        <w:t xml:space="preserve">częstotliwość odświeżania hurtowni danych - minimum raz dziennie. </w:t>
      </w:r>
      <w:bookmarkStart w:id="469" w:name="BKM_E8FDA978_1356_4680_B17A_6184A79FFA47"/>
      <w:bookmarkStart w:id="470" w:name="WYDAJNOÆ_END"/>
      <w:bookmarkStart w:id="471" w:name="BKM_F0938CED_6F2F_41AA_BAAA_CCDB38DC3952"/>
      <w:bookmarkEnd w:id="469"/>
      <w:bookmarkEnd w:id="470"/>
      <w:bookmarkEnd w:id="471"/>
    </w:p>
    <w:p w14:paraId="67635205" w14:textId="77777777" w:rsidR="000F3DDA" w:rsidRDefault="000F3DDA">
      <w:pPr>
        <w:rPr>
          <w:color w:val="000000"/>
          <w:szCs w:val="22"/>
        </w:rPr>
      </w:pPr>
    </w:p>
    <w:p w14:paraId="684E8333" w14:textId="77777777" w:rsidR="000F3DDA" w:rsidRDefault="000F3DDA">
      <w:pPr>
        <w:spacing w:after="200" w:line="276" w:lineRule="auto"/>
        <w:rPr>
          <w:szCs w:val="22"/>
        </w:rPr>
      </w:pPr>
    </w:p>
    <w:p w14:paraId="270C1F42" w14:textId="77777777" w:rsidR="000F3DDA" w:rsidRDefault="009E3BCC" w:rsidP="00F60CC1">
      <w:pPr>
        <w:pStyle w:val="Nagwek1"/>
      </w:pPr>
      <w:bookmarkStart w:id="472" w:name="_Toc511813462"/>
      <w:r>
        <w:lastRenderedPageBreak/>
        <w:t>B</w:t>
      </w:r>
      <w:bookmarkStart w:id="473" w:name="BEZPIECZEÑSTWO_START"/>
      <w:bookmarkEnd w:id="473"/>
      <w:r>
        <w:t>ezpieczeństwo</w:t>
      </w:r>
      <w:bookmarkEnd w:id="472"/>
    </w:p>
    <w:p w14:paraId="1717F7C1" w14:textId="77777777" w:rsidR="000F3DDA" w:rsidRDefault="000F3DDA">
      <w:pPr>
        <w:spacing w:after="200" w:line="276" w:lineRule="auto"/>
        <w:rPr>
          <w:rStyle w:val="SSBookmark"/>
        </w:rPr>
      </w:pPr>
    </w:p>
    <w:p w14:paraId="41EE7134" w14:textId="77777777" w:rsidR="000F3DDA" w:rsidRDefault="009E3BCC" w:rsidP="00076AAC">
      <w:pPr>
        <w:pStyle w:val="Akapitzlist"/>
      </w:pPr>
      <w:r>
        <w:t>Tworzony System musi być zgodny z poniżej wymienionymi wymaganiami dotyczącymi bezpieczeństwa.</w:t>
      </w:r>
    </w:p>
    <w:p w14:paraId="1BDB44AE" w14:textId="77777777" w:rsidR="000F3DDA" w:rsidRDefault="009E3BCC" w:rsidP="00076AAC">
      <w:pPr>
        <w:pStyle w:val="Akapitzlist"/>
      </w:pPr>
      <w:r>
        <w:t>Wykonawca jest zobowiązany do wykazania, że System spełnia opisane poniżej wymagania. Szczegółowy sposób udowodnienia spełnienia poszczególnych wymagań (oddzielny dokument opisujący sposób realizacji każdego z Wymagań, audyt zewnętrznej firmy zamówiony na koszt Wykonawcy, testy bezpieczeństwa itp.) zostaną uzgodnione w ramach Sprintu 0.</w:t>
      </w:r>
    </w:p>
    <w:p w14:paraId="39A0D9B5" w14:textId="77777777" w:rsidR="000F3DDA" w:rsidRDefault="009E3BCC" w:rsidP="00F60CC1">
      <w:pPr>
        <w:pStyle w:val="Nagwek2"/>
      </w:pPr>
      <w:bookmarkStart w:id="474" w:name="_Toc511813463"/>
      <w:r>
        <w:t>Lokalizacja, środowisko, architektura</w:t>
      </w:r>
      <w:bookmarkEnd w:id="474"/>
    </w:p>
    <w:p w14:paraId="6ACCD5A2" w14:textId="77777777" w:rsidR="000F3DDA" w:rsidRDefault="009E3BCC" w:rsidP="00076AAC">
      <w:pPr>
        <w:pStyle w:val="Akapitzlist"/>
      </w:pPr>
      <w:r>
        <w:t>System fizycznie zostanie zlokalizowany w Centrum Przetwarzania Danych i ośrodku zapasowym Zamawiającego.</w:t>
      </w:r>
    </w:p>
    <w:p w14:paraId="4F2CA2BC" w14:textId="77777777" w:rsidR="000F3DDA" w:rsidRDefault="009E3BCC" w:rsidP="00076AAC">
      <w:pPr>
        <w:pStyle w:val="Akapitzlist"/>
      </w:pPr>
      <w:r>
        <w:t>Elementy Systemu udostępniające usługi dla innych organizacji (funkcjonalności krytyczne) będą pozbawione pojedynczego punktu awarii.</w:t>
      </w:r>
    </w:p>
    <w:p w14:paraId="7E6BDBF0" w14:textId="77777777" w:rsidR="000F3DDA" w:rsidRDefault="009E3BCC" w:rsidP="00076AAC">
      <w:pPr>
        <w:pStyle w:val="Akapitzlist"/>
      </w:pPr>
      <w:r>
        <w:t>Dla Systemu zostaną wdrożone mechanizmy tworzenia i odtwarzania kopii zapasowej z czasem odtworzenia kopii zapasowej nie większym niż 8 godzin. W tym celu zostanie wykorzystany posiadany przez Zamawiającego system backupowy.</w:t>
      </w:r>
    </w:p>
    <w:p w14:paraId="0AE177A2" w14:textId="77777777" w:rsidR="000F3DDA" w:rsidRDefault="009E3BCC" w:rsidP="00076AAC">
      <w:pPr>
        <w:pStyle w:val="Akapitzlist"/>
      </w:pPr>
      <w:r>
        <w:t>Dla Systemu zostaną opracowane procedury przywracania po katastrofie (odtworzenia całego Systemu).</w:t>
      </w:r>
    </w:p>
    <w:p w14:paraId="3D9128AC" w14:textId="77777777" w:rsidR="000F3DDA" w:rsidRDefault="009E3BCC" w:rsidP="00F60CC1">
      <w:pPr>
        <w:pStyle w:val="Nagwek2"/>
      </w:pPr>
      <w:bookmarkStart w:id="475" w:name="_Toc511813464"/>
      <w:r>
        <w:t>Oprogramowanie oraz kontrola zmian w Systemie</w:t>
      </w:r>
      <w:bookmarkEnd w:id="475"/>
    </w:p>
    <w:p w14:paraId="04D21765" w14:textId="77777777" w:rsidR="000F3DDA" w:rsidRDefault="009E3BCC" w:rsidP="00076AAC">
      <w:pPr>
        <w:pStyle w:val="Akapitzlist"/>
      </w:pPr>
      <w:r>
        <w:t>System musi posiadać mechanizmy pozwalające na aktualizację oprogramowania (zwłaszcza oprogramowania COTS oraz Open Source), w szczególności na instalację łatek/upgradów związanych z bezpieczeństwem.</w:t>
      </w:r>
    </w:p>
    <w:p w14:paraId="0AD8270E" w14:textId="77777777" w:rsidR="000F3DDA" w:rsidRDefault="009E3BCC" w:rsidP="00076AAC">
      <w:pPr>
        <w:pStyle w:val="Akapitzlist"/>
      </w:pPr>
      <w:r>
        <w:t>Dla Systemu musza zostać opracowane mechanizmy kontroli i rejestrowania zmian konfiguracji oraz aktualizacji oprogramowania.</w:t>
      </w:r>
    </w:p>
    <w:p w14:paraId="215F01C1" w14:textId="77777777" w:rsidR="000F3DDA" w:rsidRDefault="009E3BCC" w:rsidP="00076AAC">
      <w:pPr>
        <w:pStyle w:val="Akapitzlist"/>
      </w:pPr>
      <w:r>
        <w:t>Jeśli zaszła taka konieczność, to dla Systemu musi zostać stworzona lista (jak załącznik do</w:t>
      </w:r>
      <w:r w:rsidR="00235F6E">
        <w:t> </w:t>
      </w:r>
      <w:r>
        <w:t>dokumentacji) dostępnych aktualizacji bezpieczeństwa, które nie zostały wdrożone, wraz z</w:t>
      </w:r>
      <w:r w:rsidR="00235F6E">
        <w:t> </w:t>
      </w:r>
      <w:r>
        <w:t>uzasadnieniem braku ich wdrożenia.</w:t>
      </w:r>
    </w:p>
    <w:p w14:paraId="54D30F65" w14:textId="77777777" w:rsidR="000F3DDA" w:rsidRDefault="009E3BCC" w:rsidP="00076AAC">
      <w:pPr>
        <w:pStyle w:val="Akapitzlist"/>
      </w:pPr>
      <w:r>
        <w:t>Wszystkie komponenty i usługi muszą być uruchomione z minimalnymi uprawnieniami niezbędnymi do ich prawidłowego działania. W szczególności oprogramowanie nie powinno być</w:t>
      </w:r>
      <w:r w:rsidR="00235F6E">
        <w:t> </w:t>
      </w:r>
      <w:r>
        <w:t>uruchomione na prawach administratora (Systemu operacyjnego, bazy danych itp.)</w:t>
      </w:r>
    </w:p>
    <w:p w14:paraId="40027E11" w14:textId="77777777" w:rsidR="000F3DDA" w:rsidRDefault="009E3BCC" w:rsidP="00076AAC">
      <w:pPr>
        <w:pStyle w:val="Akapitzlist"/>
      </w:pPr>
      <w:r>
        <w:t>Na komponentach Systemu nie będzie zainstalowanego oprogramowania, które nie jest niezbędne do jego prawidłowego działania, lub obsługi serwisowo-administracyjnej (przeprowadzono hardening Systemu operacyjnego, bazy danych, Serwerów aplikacyjnych itd.)</w:t>
      </w:r>
    </w:p>
    <w:p w14:paraId="3AAB2CFD" w14:textId="77777777" w:rsidR="000F3DDA" w:rsidRDefault="009E3BCC" w:rsidP="00076AAC">
      <w:pPr>
        <w:pStyle w:val="Akapitzlist"/>
      </w:pPr>
      <w:r>
        <w:t>W systemie zostaną wdrożone mechanizmy do kontroli (monitorowania) jego stanu. W tym celu zostanie wykorzystany posiadany przez Zamawiającego Systemy NAGIOS i ICINGA2.</w:t>
      </w:r>
    </w:p>
    <w:p w14:paraId="4A487098" w14:textId="77777777" w:rsidR="000F3DDA" w:rsidRDefault="009E3BCC" w:rsidP="00F60CC1">
      <w:pPr>
        <w:pStyle w:val="Nagwek2"/>
      </w:pPr>
      <w:bookmarkStart w:id="476" w:name="_Toc511813465"/>
      <w:r>
        <w:t>Ruch sieciowy</w:t>
      </w:r>
      <w:bookmarkEnd w:id="476"/>
    </w:p>
    <w:p w14:paraId="58144A50" w14:textId="77777777" w:rsidR="000F3DDA" w:rsidRDefault="009E3BCC" w:rsidP="00076AAC">
      <w:pPr>
        <w:pStyle w:val="Akapitzlist"/>
      </w:pPr>
      <w:r>
        <w:t>System może udostępniać tylko takie usługi sieciowe, które są niezbędne do jego prawidłowego działania, lub obsługi serwisowo-administracyjnej.</w:t>
      </w:r>
    </w:p>
    <w:p w14:paraId="1D73C9C3" w14:textId="77777777" w:rsidR="000F3DDA" w:rsidRDefault="009E3BCC" w:rsidP="00076AAC">
      <w:pPr>
        <w:pStyle w:val="Akapitzlist"/>
      </w:pPr>
      <w:r>
        <w:t>System musi mieć ściśle określony ruch sieciowy, tzn. zdefiniowane adresy i porty do</w:t>
      </w:r>
      <w:r w:rsidR="00235F6E">
        <w:t> </w:t>
      </w:r>
      <w:r>
        <w:t>lub</w:t>
      </w:r>
      <w:r w:rsidR="00235F6E">
        <w:t> </w:t>
      </w:r>
      <w:r>
        <w:t>z</w:t>
      </w:r>
      <w:r w:rsidR="00235F6E">
        <w:t> </w:t>
      </w:r>
      <w:r>
        <w:t>innych segmentów sieci, z którymi System się łączy. Wykonawca zdefiniuje reguły ograniczeń sieciowych, jakie mają być zdefiniowane na segmentach sieci oraz na Systemach operacyjnych każdego z serwerów Systemu.</w:t>
      </w:r>
    </w:p>
    <w:p w14:paraId="7E100A7D" w14:textId="77777777" w:rsidR="000F3DDA" w:rsidRDefault="009E3BCC" w:rsidP="00076AAC">
      <w:pPr>
        <w:pStyle w:val="Akapitzlist"/>
      </w:pPr>
      <w:r>
        <w:lastRenderedPageBreak/>
        <w:t>Komunikacja Systemu z innymi Systemami lub Użytkownikami w przypadku ruchu przychodzącego do Systemu z sieci niezaufanych musi się odbywać za pomocą serwera pośredniczącego (Reverse Proxy) znajdującego się w strefie DMZ.</w:t>
      </w:r>
    </w:p>
    <w:p w14:paraId="486F56A5" w14:textId="77777777" w:rsidR="000F3DDA" w:rsidRDefault="009E3BCC" w:rsidP="00076AAC">
      <w:pPr>
        <w:pStyle w:val="Akapitzlist"/>
      </w:pPr>
      <w:r>
        <w:t>Komunikacji Systemu z innymi Systemami i Użytkownikami znajdującymi się w sieciach niezaufanych ruch musi odbywać się za pomocą elementu pośredniczącego umieszczonego w</w:t>
      </w:r>
      <w:r w:rsidR="00235F6E">
        <w:t> </w:t>
      </w:r>
      <w:r>
        <w:t>strefie DMZ.</w:t>
      </w:r>
    </w:p>
    <w:p w14:paraId="725BCDE2" w14:textId="77777777" w:rsidR="000F3DDA" w:rsidRDefault="009E3BCC" w:rsidP="00076AAC">
      <w:pPr>
        <w:pStyle w:val="Akapitzlist"/>
      </w:pPr>
      <w:r>
        <w:t>Poza serwerami biorącymi bezpośredni udział w komunikacji z Użytkownikami i zewnętrznymi Systemami pozostałe serwery Systemu nie mogą znajdować się w strefie DMZ.</w:t>
      </w:r>
    </w:p>
    <w:p w14:paraId="6FB768BD" w14:textId="77777777" w:rsidR="000F3DDA" w:rsidRDefault="009E3BCC" w:rsidP="00F60CC1">
      <w:pPr>
        <w:pStyle w:val="Nagwek2"/>
      </w:pPr>
      <w:bookmarkStart w:id="477" w:name="_Toc511813466"/>
      <w:r>
        <w:t>Komunikacja</w:t>
      </w:r>
      <w:bookmarkEnd w:id="477"/>
    </w:p>
    <w:p w14:paraId="6A3A09B4" w14:textId="77777777" w:rsidR="000F3DDA" w:rsidRDefault="009E3BCC" w:rsidP="00076AAC">
      <w:pPr>
        <w:pStyle w:val="Akapitzlist"/>
      </w:pPr>
      <w:r>
        <w:t>System jako interfejs komunikacji Użytkownika z Systemem powinien wykorzystywać interfejs WWW (odstępstwo od tej reguły wymaga zgody Zamawiającego).</w:t>
      </w:r>
    </w:p>
    <w:p w14:paraId="4F931FB9" w14:textId="77777777" w:rsidR="000F3DDA" w:rsidRDefault="009E3BCC" w:rsidP="00076AAC">
      <w:pPr>
        <w:pStyle w:val="Akapitzlist"/>
      </w:pPr>
      <w:r>
        <w:t>Do komunikacji z innym Systemem i Użytkownikiem musi być wykorzystywane połączenie zapewniające integralność i szyfrowane.</w:t>
      </w:r>
    </w:p>
    <w:p w14:paraId="5A34D42C" w14:textId="77777777" w:rsidR="000F3DDA" w:rsidRDefault="009E3BCC" w:rsidP="00076AAC">
      <w:pPr>
        <w:pStyle w:val="Akapitzlist"/>
      </w:pPr>
      <w:r>
        <w:t>System do transmisji danych z zastosowaniem protokołu SSL w tym HTTPS POWINIEN stosować protokół TLS v1 (lub wyższej) z następującymi parametrami:</w:t>
      </w:r>
    </w:p>
    <w:p w14:paraId="37BC7F44" w14:textId="77777777" w:rsidR="000F3DDA" w:rsidRDefault="009E3BCC" w:rsidP="00076AAC">
      <w:pPr>
        <w:pStyle w:val="Akapitzlist"/>
        <w:numPr>
          <w:ilvl w:val="2"/>
          <w:numId w:val="121"/>
        </w:numPr>
      </w:pPr>
      <w:r>
        <w:t>algorytm wymiany kluczy: RSA, Diffie-Hellman (RSA),</w:t>
      </w:r>
    </w:p>
    <w:p w14:paraId="556B2107" w14:textId="77777777" w:rsidR="000F3DDA" w:rsidRDefault="009E3BCC" w:rsidP="00076AAC">
      <w:pPr>
        <w:pStyle w:val="Akapitzlist"/>
        <w:numPr>
          <w:ilvl w:val="2"/>
          <w:numId w:val="121"/>
        </w:numPr>
      </w:pPr>
      <w:r>
        <w:t>algorytm uwierzytelniania: RSA,</w:t>
      </w:r>
    </w:p>
    <w:p w14:paraId="09DEF4C5" w14:textId="77777777" w:rsidR="000F3DDA" w:rsidRDefault="009E3BCC" w:rsidP="00076AAC">
      <w:pPr>
        <w:pStyle w:val="Akapitzlist"/>
        <w:numPr>
          <w:ilvl w:val="2"/>
          <w:numId w:val="121"/>
        </w:numPr>
      </w:pPr>
      <w:r>
        <w:t>długość klucza RSA co najmniej 2048,</w:t>
      </w:r>
    </w:p>
    <w:p w14:paraId="4960DA45" w14:textId="77777777" w:rsidR="000F3DDA" w:rsidRDefault="009E3BCC" w:rsidP="00076AAC">
      <w:pPr>
        <w:pStyle w:val="Akapitzlist"/>
        <w:numPr>
          <w:ilvl w:val="2"/>
          <w:numId w:val="121"/>
        </w:numPr>
      </w:pPr>
      <w:r>
        <w:t>symetryczny algorytm szyfrowania: AES-256 (preferowany), 3DES,</w:t>
      </w:r>
    </w:p>
    <w:p w14:paraId="281AEB8F" w14:textId="19485822" w:rsidR="000F3DDA" w:rsidRPr="00076AAC" w:rsidRDefault="009E3BCC" w:rsidP="00076AAC">
      <w:pPr>
        <w:pStyle w:val="Akapitzlist"/>
        <w:numPr>
          <w:ilvl w:val="2"/>
          <w:numId w:val="121"/>
        </w:numPr>
      </w:pPr>
      <w:r>
        <w:t>funkcje skrótu: SHA-1, SHA-256 (preferowana).</w:t>
      </w:r>
    </w:p>
    <w:p w14:paraId="2BCB8D50" w14:textId="77777777" w:rsidR="000F3DDA" w:rsidRDefault="009E3BCC" w:rsidP="00F60CC1">
      <w:pPr>
        <w:pStyle w:val="Nagwek2"/>
      </w:pPr>
      <w:bookmarkStart w:id="478" w:name="_Toc511813467"/>
      <w:r>
        <w:t>Konta użytkowników i kontrola dostępu</w:t>
      </w:r>
      <w:bookmarkEnd w:id="478"/>
    </w:p>
    <w:p w14:paraId="3AF91107" w14:textId="77777777" w:rsidR="000F3DDA" w:rsidRDefault="009E3BCC" w:rsidP="00076AAC">
      <w:pPr>
        <w:pStyle w:val="Akapitzlist"/>
      </w:pPr>
      <w:r>
        <w:t>Wszystkie domyślne hasła muszą zostać zmienione, a niewykorzystywane Konta domyślne zablokowane.</w:t>
      </w:r>
    </w:p>
    <w:p w14:paraId="000F00A7" w14:textId="77777777" w:rsidR="000F3DDA" w:rsidRDefault="009E3BCC" w:rsidP="00076AAC">
      <w:pPr>
        <w:pStyle w:val="Akapitzlist"/>
      </w:pPr>
      <w:r>
        <w:t>Jako repozytorium użytkowników wewnętrznych musi być wykorzystany System Active Directory posiadany przez Zamawiającego. Do repozytorium użytkowników zewnętrznych (pracownicy innych organizacji i Internauci) (ze względów licencyjnych) może być wykorzystane inne repozytorium użytkowników.</w:t>
      </w:r>
    </w:p>
    <w:p w14:paraId="3254B628" w14:textId="5EA31F3A" w:rsidR="000F3DDA" w:rsidRPr="00076AAC" w:rsidRDefault="009E3BCC" w:rsidP="00076AAC">
      <w:pPr>
        <w:pStyle w:val="Akapitzlist"/>
      </w:pPr>
      <w:r>
        <w:t>W Systemie musi mieć mechanizm powodującego zakończenie lub zablokowanie sesji w</w:t>
      </w:r>
      <w:r w:rsidR="00235F6E">
        <w:t> </w:t>
      </w:r>
      <w:r>
        <w:t>przypadku nieaktywności Użytkownika w określonym czasie.</w:t>
      </w:r>
    </w:p>
    <w:p w14:paraId="76DCE775" w14:textId="77777777" w:rsidR="000F3DDA" w:rsidRDefault="009E3BCC" w:rsidP="00F60CC1">
      <w:pPr>
        <w:pStyle w:val="Nagwek2"/>
      </w:pPr>
      <w:bookmarkStart w:id="479" w:name="_Toc511813468"/>
      <w:r>
        <w:t>Uwierzytelnianie</w:t>
      </w:r>
      <w:bookmarkEnd w:id="479"/>
    </w:p>
    <w:p w14:paraId="13A865EC" w14:textId="77777777" w:rsidR="000F3DDA" w:rsidRDefault="009E3BCC" w:rsidP="00076AAC">
      <w:pPr>
        <w:pStyle w:val="Akapitzlist"/>
      </w:pPr>
      <w:r>
        <w:t>System musi zapewniać mechanizmy do uwierzytelniania Użytkowników oraz innych Systemów.</w:t>
      </w:r>
    </w:p>
    <w:p w14:paraId="3E5AD04C" w14:textId="77777777" w:rsidR="000F3DDA" w:rsidRDefault="009E3BCC" w:rsidP="00076AAC">
      <w:pPr>
        <w:pStyle w:val="Akapitzlist"/>
      </w:pPr>
      <w:r>
        <w:t>System musi zapewniać integralność i poufność informacji o kontach, w szczególności o hasłach oraz innych danych w oparciu o które następuje uwierzytelnienie.</w:t>
      </w:r>
    </w:p>
    <w:p w14:paraId="3CF5CAFA" w14:textId="77777777" w:rsidR="000F3DDA" w:rsidRDefault="009E3BCC" w:rsidP="00076AAC">
      <w:pPr>
        <w:pStyle w:val="Akapitzlist"/>
      </w:pPr>
      <w:r>
        <w:t>System nie może bez uwierzytelnienia udostępniać jakichkolwiek informacji lub funkcjonalności, które powinny być dostępne tylko po poprawnym uwierzytelnieniu.</w:t>
      </w:r>
    </w:p>
    <w:p w14:paraId="3C78AAB8" w14:textId="77777777" w:rsidR="000F3DDA" w:rsidRDefault="009E3BCC" w:rsidP="00076AAC">
      <w:pPr>
        <w:pStyle w:val="Akapitzlist"/>
      </w:pPr>
      <w:r>
        <w:t>Zabronione jest wykorzystywanie mechanizmów uwierzytelniania wymagających przesłania do</w:t>
      </w:r>
      <w:r w:rsidR="00235F6E">
        <w:t> </w:t>
      </w:r>
      <w:r>
        <w:t>Systemu Hasła Użytkownika.</w:t>
      </w:r>
    </w:p>
    <w:p w14:paraId="7C3A1CC6" w14:textId="77777777" w:rsidR="000F3DDA" w:rsidRDefault="009E3BCC" w:rsidP="00076AAC">
      <w:pPr>
        <w:pStyle w:val="Akapitzlist"/>
      </w:pPr>
      <w:r>
        <w:t>System musi umożliwiać Użytkownikom, innym Systemom oraz administratorom zweryfikowanie autentyczności Systemu przed rozpoczęciem procedury uwierzytelniania (np. poprzez weryfikację certyfikatów X.509 serwera dla połączenia SSL, weryfikacji skrótu klucza publicznego serwera przy SSH itp.)</w:t>
      </w:r>
    </w:p>
    <w:p w14:paraId="5C6EC027" w14:textId="77777777" w:rsidR="000F3DDA" w:rsidRDefault="009E3BCC" w:rsidP="00076AAC">
      <w:pPr>
        <w:pStyle w:val="Akapitzlist"/>
      </w:pPr>
      <w:r>
        <w:t>System nie może wyświetlać w sposób czytelny (np. na ekranie monitora itp.) wprowadzanych haseł.</w:t>
      </w:r>
    </w:p>
    <w:p w14:paraId="1FCE8B7C" w14:textId="77777777" w:rsidR="000F3DDA" w:rsidRDefault="009E3BCC" w:rsidP="00076AAC">
      <w:pPr>
        <w:pStyle w:val="Akapitzlist"/>
      </w:pPr>
      <w:r>
        <w:lastRenderedPageBreak/>
        <w:t>System musi posiadać udokumentowane procedury zmiany haseł dla kont technicznych.</w:t>
      </w:r>
    </w:p>
    <w:p w14:paraId="481A2D45" w14:textId="1FFEB3C4" w:rsidR="000F3DDA" w:rsidRPr="00076AAC" w:rsidRDefault="009E3BCC" w:rsidP="00076AAC">
      <w:pPr>
        <w:pStyle w:val="Akapitzlist"/>
      </w:pPr>
      <w:r>
        <w:t>System musi wspierać i udostępniać możliwość wykorzystania mechanizmów jednokrotnego uwierzytelniania SSO (Single Sign On) dla użytkowników wewnętrznych, uwierzytelniających się</w:t>
      </w:r>
      <w:r w:rsidR="00235F6E">
        <w:t> </w:t>
      </w:r>
      <w:r>
        <w:t>w korporacyjnej domenie Active Directory.</w:t>
      </w:r>
    </w:p>
    <w:p w14:paraId="2F478A95" w14:textId="77777777" w:rsidR="000F3DDA" w:rsidRDefault="009E3BCC" w:rsidP="00F60CC1">
      <w:pPr>
        <w:pStyle w:val="Nagwek2"/>
      </w:pPr>
      <w:bookmarkStart w:id="480" w:name="_Toc511813469"/>
      <w:r>
        <w:t>Synchronizacja czasu</w:t>
      </w:r>
      <w:bookmarkEnd w:id="480"/>
    </w:p>
    <w:p w14:paraId="669C39CA" w14:textId="77777777" w:rsidR="000F3DDA" w:rsidRDefault="009E3BCC" w:rsidP="00076AAC">
      <w:pPr>
        <w:pStyle w:val="Akapitzlist"/>
      </w:pPr>
      <w:r>
        <w:t>Wszystkie komponenty Systemu MUSZĄ być synchronizowane ze wspólnym wzorcem czasu, którego rolę pełni dedykowany do tego celu serwer czasu. ZABRONIONE jest synchronizowanie czasu ze źródeł zewnętrznych i serwerów do tego nieprzeznaczonych. Systemy operacyjne Microsoft Windows będące członkami domeny GK PGE MOGĄ wykorzystywać kontrolery domeny jako źródło czasu.</w:t>
      </w:r>
    </w:p>
    <w:p w14:paraId="4E36FEF5" w14:textId="60FA56A8" w:rsidR="000F3DDA" w:rsidRPr="00076AAC" w:rsidRDefault="009E3BCC" w:rsidP="00076AAC">
      <w:pPr>
        <w:pStyle w:val="Akapitzlist"/>
      </w:pPr>
      <w:r>
        <w:t>Synchronizacja czasu dla wszystkich komponentów Systemu POWINNA odbywać się przy pomocy protokołu Network Time Protocol (NTP) lub Simple Network Time Protocol (SNTP).</w:t>
      </w:r>
    </w:p>
    <w:p w14:paraId="2EDFCF6D" w14:textId="77777777" w:rsidR="000F3DDA" w:rsidRDefault="009E3BCC" w:rsidP="00F60CC1">
      <w:pPr>
        <w:pStyle w:val="Nagwek2"/>
      </w:pPr>
      <w:bookmarkStart w:id="481" w:name="_Toc511813470"/>
      <w:r>
        <w:t>Kryptografia</w:t>
      </w:r>
      <w:bookmarkEnd w:id="481"/>
    </w:p>
    <w:p w14:paraId="5B255AF1" w14:textId="77777777" w:rsidR="000F3DDA" w:rsidRDefault="009E3BCC" w:rsidP="00076AAC">
      <w:pPr>
        <w:pStyle w:val="Akapitzlist"/>
      </w:pPr>
      <w:r>
        <w:t>Dopuszczalne są następujące standardy szyfrowania symetrycznego:</w:t>
      </w:r>
    </w:p>
    <w:tbl>
      <w:tblPr>
        <w:tblW w:w="8568" w:type="dxa"/>
        <w:tblInd w:w="720" w:type="dxa"/>
        <w:tblLayout w:type="fixed"/>
        <w:tblLook w:val="04A0" w:firstRow="1" w:lastRow="0" w:firstColumn="1" w:lastColumn="0" w:noHBand="0" w:noVBand="1"/>
      </w:tblPr>
      <w:tblGrid>
        <w:gridCol w:w="4289"/>
        <w:gridCol w:w="4279"/>
      </w:tblGrid>
      <w:tr w:rsidR="000F3DDA" w14:paraId="6B505382" w14:textId="77777777">
        <w:tc>
          <w:tcPr>
            <w:tcW w:w="428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31EC14B" w14:textId="77777777" w:rsidR="000F3DDA" w:rsidRDefault="009E3BCC" w:rsidP="00076AAC">
            <w:r>
              <w:t>Algorytm</w:t>
            </w:r>
          </w:p>
        </w:tc>
        <w:tc>
          <w:tcPr>
            <w:tcW w:w="427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DEA29C0" w14:textId="77777777" w:rsidR="000F3DDA" w:rsidRDefault="009E3BCC" w:rsidP="00076AAC">
            <w:r>
              <w:t>Długość klucza</w:t>
            </w:r>
          </w:p>
        </w:tc>
      </w:tr>
      <w:tr w:rsidR="000F3DDA" w14:paraId="428C759C" w14:textId="77777777">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09B3D" w14:textId="77777777" w:rsidR="000F3DDA" w:rsidRDefault="009E3BCC" w:rsidP="00076AAC">
            <w:r>
              <w:t>AES</w:t>
            </w:r>
          </w:p>
        </w:tc>
        <w:tc>
          <w:tcPr>
            <w:tcW w:w="4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03420" w14:textId="77777777" w:rsidR="000F3DDA" w:rsidRDefault="009E3BCC" w:rsidP="00076AAC">
            <w:r>
              <w:t>128 bitów i wzwyż</w:t>
            </w:r>
          </w:p>
        </w:tc>
      </w:tr>
      <w:tr w:rsidR="000F3DDA" w14:paraId="6566DD30" w14:textId="77777777">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8AE2D" w14:textId="77777777" w:rsidR="000F3DDA" w:rsidRDefault="009E3BCC" w:rsidP="00076AAC">
            <w:r>
              <w:t>Twofish</w:t>
            </w:r>
          </w:p>
        </w:tc>
        <w:tc>
          <w:tcPr>
            <w:tcW w:w="4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EB949" w14:textId="77777777" w:rsidR="000F3DDA" w:rsidRDefault="009E3BCC" w:rsidP="00076AAC">
            <w:r>
              <w:t>128 bitów i wzwyż</w:t>
            </w:r>
          </w:p>
        </w:tc>
      </w:tr>
      <w:tr w:rsidR="000F3DDA" w14:paraId="31953BF0" w14:textId="77777777">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407911" w14:textId="77777777" w:rsidR="000F3DDA" w:rsidRDefault="009E3BCC" w:rsidP="00076AAC">
            <w:r>
              <w:t>IDEA</w:t>
            </w:r>
          </w:p>
        </w:tc>
        <w:tc>
          <w:tcPr>
            <w:tcW w:w="4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159F7" w14:textId="77777777" w:rsidR="000F3DDA" w:rsidRDefault="009E3BCC" w:rsidP="00076AAC">
            <w:r>
              <w:t>128 bitów</w:t>
            </w:r>
          </w:p>
        </w:tc>
      </w:tr>
      <w:tr w:rsidR="000F3DDA" w14:paraId="003271CD" w14:textId="77777777">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292C8C" w14:textId="77777777" w:rsidR="000F3DDA" w:rsidRDefault="009E3BCC" w:rsidP="00076AAC">
            <w:r>
              <w:t>Blowfish</w:t>
            </w:r>
          </w:p>
        </w:tc>
        <w:tc>
          <w:tcPr>
            <w:tcW w:w="4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EBFD7" w14:textId="77777777" w:rsidR="000F3DDA" w:rsidRDefault="009E3BCC" w:rsidP="00076AAC">
            <w:r>
              <w:t>128 bitów i więcej</w:t>
            </w:r>
          </w:p>
        </w:tc>
      </w:tr>
      <w:tr w:rsidR="000F3DDA" w14:paraId="73777A32" w14:textId="77777777">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47F05" w14:textId="77777777" w:rsidR="000F3DDA" w:rsidRDefault="009E3BCC" w:rsidP="00076AAC">
            <w:r>
              <w:t>3DES</w:t>
            </w:r>
          </w:p>
        </w:tc>
        <w:tc>
          <w:tcPr>
            <w:tcW w:w="4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9A97A" w14:textId="77777777" w:rsidR="000F3DDA" w:rsidRDefault="009E3BCC" w:rsidP="00076AAC">
            <w:r>
              <w:t>Użycie 3 różnych kluczy</w:t>
            </w:r>
          </w:p>
        </w:tc>
      </w:tr>
    </w:tbl>
    <w:p w14:paraId="4997B7F1" w14:textId="77777777" w:rsidR="000F3DDA" w:rsidRDefault="000F3DDA">
      <w:pPr>
        <w:rPr>
          <w:color w:val="000000"/>
          <w:szCs w:val="22"/>
        </w:rPr>
      </w:pPr>
    </w:p>
    <w:p w14:paraId="5C78620E" w14:textId="77777777" w:rsidR="000F3DDA" w:rsidRDefault="009E3BCC" w:rsidP="00076AAC">
      <w:pPr>
        <w:pStyle w:val="Akapitzlist"/>
      </w:pPr>
      <w:r>
        <w:t>Zalecane tryby to CBC, CFB, OFB, CTR z wykorzystaniem wektora inicjalizującego (IV</w:t>
      </w:r>
      <w:r w:rsidR="00795E4B">
        <w:t> </w:t>
      </w:r>
      <w:r w:rsidR="00795E4B">
        <w:noBreakHyphen/>
        <w:t> </w:t>
      </w:r>
      <w:r>
        <w:t>Initialization Vector) generowanego za każdym razem.</w:t>
      </w:r>
    </w:p>
    <w:p w14:paraId="4180053A" w14:textId="77777777" w:rsidR="000F3DDA" w:rsidRDefault="009E3BCC" w:rsidP="00076AAC">
      <w:pPr>
        <w:pStyle w:val="Akapitzlist"/>
      </w:pPr>
      <w:r>
        <w:t>Dopuszczalne są następujące standardy szyfrowania asymetrycznego:</w:t>
      </w:r>
    </w:p>
    <w:tbl>
      <w:tblPr>
        <w:tblW w:w="9192" w:type="dxa"/>
        <w:tblInd w:w="720" w:type="dxa"/>
        <w:tblLayout w:type="fixed"/>
        <w:tblLook w:val="04A0" w:firstRow="1" w:lastRow="0" w:firstColumn="1" w:lastColumn="0" w:noHBand="0" w:noVBand="1"/>
      </w:tblPr>
      <w:tblGrid>
        <w:gridCol w:w="4596"/>
        <w:gridCol w:w="4596"/>
      </w:tblGrid>
      <w:tr w:rsidR="000F3DDA" w14:paraId="69C251FA" w14:textId="77777777">
        <w:tc>
          <w:tcPr>
            <w:tcW w:w="459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7554B59" w14:textId="77777777" w:rsidR="000F3DDA" w:rsidRDefault="009E3BCC" w:rsidP="00076AAC">
            <w:r>
              <w:t>Algorytm</w:t>
            </w:r>
          </w:p>
        </w:tc>
        <w:tc>
          <w:tcPr>
            <w:tcW w:w="459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E3887E6" w14:textId="77777777" w:rsidR="000F3DDA" w:rsidRDefault="009E3BCC" w:rsidP="00076AAC">
            <w:r>
              <w:t>Długość klucza</w:t>
            </w:r>
          </w:p>
        </w:tc>
      </w:tr>
      <w:tr w:rsidR="000F3DDA" w14:paraId="57F76563" w14:textId="77777777">
        <w:tc>
          <w:tcPr>
            <w:tcW w:w="4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FD257" w14:textId="77777777" w:rsidR="000F3DDA" w:rsidRDefault="009E3BCC" w:rsidP="00076AAC">
            <w:r>
              <w:t xml:space="preserve">RSA </w:t>
            </w:r>
          </w:p>
        </w:tc>
        <w:tc>
          <w:tcPr>
            <w:tcW w:w="4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52A5F" w14:textId="77777777" w:rsidR="000F3DDA" w:rsidRDefault="009E3BCC" w:rsidP="00076AAC">
            <w:r>
              <w:t>2048 bitów i wzwyż</w:t>
            </w:r>
          </w:p>
        </w:tc>
      </w:tr>
      <w:tr w:rsidR="000F3DDA" w14:paraId="1314C8A4" w14:textId="77777777">
        <w:tc>
          <w:tcPr>
            <w:tcW w:w="4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96FDD" w14:textId="77777777" w:rsidR="000F3DDA" w:rsidRDefault="009E3BCC" w:rsidP="00076AAC">
            <w:pPr>
              <w:rPr>
                <w:color w:val="000000"/>
                <w:szCs w:val="22"/>
              </w:rPr>
            </w:pPr>
            <w:r>
              <w:rPr>
                <w:rFonts w:eastAsia="Times New Roman" w:cs="Times New Roman"/>
                <w:color w:val="000000"/>
                <w:szCs w:val="22"/>
              </w:rPr>
              <w:t>ECC</w:t>
            </w:r>
          </w:p>
        </w:tc>
        <w:tc>
          <w:tcPr>
            <w:tcW w:w="4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455684" w14:textId="77777777" w:rsidR="000F3DDA" w:rsidRDefault="009E3BCC" w:rsidP="00076AAC">
            <w:pPr>
              <w:rPr>
                <w:color w:val="000000"/>
                <w:szCs w:val="22"/>
              </w:rPr>
            </w:pPr>
            <w:r>
              <w:rPr>
                <w:rFonts w:eastAsia="Times New Roman" w:cs="Times New Roman"/>
                <w:color w:val="000000"/>
                <w:szCs w:val="22"/>
              </w:rPr>
              <w:t>224 bity i wzwyż</w:t>
            </w:r>
          </w:p>
        </w:tc>
      </w:tr>
    </w:tbl>
    <w:p w14:paraId="1F620862" w14:textId="77777777" w:rsidR="000F3DDA" w:rsidRDefault="000F3DDA">
      <w:pPr>
        <w:rPr>
          <w:color w:val="000000"/>
          <w:szCs w:val="22"/>
        </w:rPr>
      </w:pPr>
    </w:p>
    <w:p w14:paraId="0EE8520D" w14:textId="77777777" w:rsidR="000F3DDA" w:rsidRDefault="009E3BCC" w:rsidP="00076AAC">
      <w:pPr>
        <w:pStyle w:val="Akapitzlist"/>
      </w:pPr>
      <w:r>
        <w:t>Dopuszczalne są następujące standardy wyliczania skrótów:</w:t>
      </w:r>
    </w:p>
    <w:tbl>
      <w:tblPr>
        <w:tblW w:w="1951" w:type="dxa"/>
        <w:tblInd w:w="3564" w:type="dxa"/>
        <w:tblLayout w:type="fixed"/>
        <w:tblLook w:val="04A0" w:firstRow="1" w:lastRow="0" w:firstColumn="1" w:lastColumn="0" w:noHBand="0" w:noVBand="1"/>
      </w:tblPr>
      <w:tblGrid>
        <w:gridCol w:w="1951"/>
      </w:tblGrid>
      <w:tr w:rsidR="000F3DDA" w14:paraId="0125BB6A" w14:textId="77777777">
        <w:tc>
          <w:tcPr>
            <w:tcW w:w="19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1A063EA" w14:textId="77777777" w:rsidR="000F3DDA" w:rsidRDefault="009E3BCC">
            <w:pPr>
              <w:rPr>
                <w:color w:val="000000"/>
                <w:szCs w:val="22"/>
              </w:rPr>
            </w:pPr>
            <w:r>
              <w:rPr>
                <w:rFonts w:eastAsia="Times New Roman" w:cs="Times New Roman"/>
                <w:color w:val="000000"/>
                <w:szCs w:val="22"/>
              </w:rPr>
              <w:t>Algorytm</w:t>
            </w:r>
          </w:p>
        </w:tc>
      </w:tr>
      <w:tr w:rsidR="000F3DDA" w14:paraId="771CEED7" w14:textId="77777777">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375DA" w14:textId="77777777" w:rsidR="000F3DDA" w:rsidRDefault="009E3BCC">
            <w:pPr>
              <w:rPr>
                <w:color w:val="000000"/>
                <w:szCs w:val="22"/>
              </w:rPr>
            </w:pPr>
            <w:r>
              <w:rPr>
                <w:rFonts w:eastAsia="Times New Roman" w:cs="Times New Roman"/>
                <w:color w:val="000000"/>
                <w:szCs w:val="22"/>
              </w:rPr>
              <w:t>SHA-2</w:t>
            </w:r>
          </w:p>
        </w:tc>
      </w:tr>
      <w:tr w:rsidR="000F3DDA" w14:paraId="21367186" w14:textId="77777777">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399F7" w14:textId="77777777" w:rsidR="000F3DDA" w:rsidRDefault="009E3BCC">
            <w:pPr>
              <w:rPr>
                <w:color w:val="000000"/>
                <w:szCs w:val="22"/>
              </w:rPr>
            </w:pPr>
            <w:r>
              <w:rPr>
                <w:rFonts w:eastAsia="Times New Roman" w:cs="Times New Roman"/>
                <w:color w:val="000000"/>
                <w:szCs w:val="22"/>
              </w:rPr>
              <w:t>SHA-1</w:t>
            </w:r>
          </w:p>
        </w:tc>
      </w:tr>
      <w:tr w:rsidR="000F3DDA" w14:paraId="693E8109" w14:textId="77777777">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DDE86" w14:textId="77777777" w:rsidR="000F3DDA" w:rsidRDefault="009E3BCC">
            <w:pPr>
              <w:rPr>
                <w:color w:val="000000"/>
                <w:szCs w:val="22"/>
              </w:rPr>
            </w:pPr>
            <w:r>
              <w:rPr>
                <w:rFonts w:eastAsia="Times New Roman" w:cs="Times New Roman"/>
                <w:color w:val="000000"/>
                <w:szCs w:val="22"/>
              </w:rPr>
              <w:t>RIPEMD-160</w:t>
            </w:r>
          </w:p>
        </w:tc>
      </w:tr>
    </w:tbl>
    <w:p w14:paraId="1DE9259E" w14:textId="77777777" w:rsidR="000F3DDA" w:rsidRDefault="000F3DDA">
      <w:pPr>
        <w:rPr>
          <w:color w:val="000000"/>
          <w:szCs w:val="22"/>
        </w:rPr>
      </w:pPr>
    </w:p>
    <w:p w14:paraId="1454CEBB" w14:textId="77777777" w:rsidR="000F3DDA" w:rsidRDefault="009E3BCC" w:rsidP="00076AAC">
      <w:pPr>
        <w:pStyle w:val="Akapitzlist"/>
      </w:pPr>
      <w:r>
        <w:t>Dopuszczalne są następujące standardy podpisu cyfrowego:</w:t>
      </w:r>
    </w:p>
    <w:tbl>
      <w:tblPr>
        <w:tblW w:w="8580" w:type="dxa"/>
        <w:tblInd w:w="708" w:type="dxa"/>
        <w:tblLayout w:type="fixed"/>
        <w:tblLook w:val="04A0" w:firstRow="1" w:lastRow="0" w:firstColumn="1" w:lastColumn="0" w:noHBand="0" w:noVBand="1"/>
      </w:tblPr>
      <w:tblGrid>
        <w:gridCol w:w="4295"/>
        <w:gridCol w:w="4285"/>
      </w:tblGrid>
      <w:tr w:rsidR="000F3DDA" w14:paraId="70E72C75" w14:textId="77777777">
        <w:tc>
          <w:tcPr>
            <w:tcW w:w="429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148B957B" w14:textId="77777777" w:rsidR="000F3DDA" w:rsidRDefault="009E3BCC">
            <w:pPr>
              <w:rPr>
                <w:color w:val="000000"/>
                <w:szCs w:val="22"/>
              </w:rPr>
            </w:pPr>
            <w:r>
              <w:rPr>
                <w:rFonts w:eastAsia="Times New Roman" w:cs="Times New Roman"/>
                <w:color w:val="000000"/>
                <w:szCs w:val="22"/>
              </w:rPr>
              <w:t>Algorytm</w:t>
            </w:r>
          </w:p>
        </w:tc>
        <w:tc>
          <w:tcPr>
            <w:tcW w:w="42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9F25657" w14:textId="77777777" w:rsidR="000F3DDA" w:rsidRDefault="009E3BCC">
            <w:pPr>
              <w:rPr>
                <w:color w:val="000000"/>
                <w:szCs w:val="22"/>
              </w:rPr>
            </w:pPr>
            <w:r>
              <w:rPr>
                <w:rFonts w:eastAsia="Times New Roman" w:cs="Times New Roman"/>
                <w:color w:val="000000"/>
                <w:szCs w:val="22"/>
              </w:rPr>
              <w:t>Długość klucza</w:t>
            </w:r>
          </w:p>
        </w:tc>
      </w:tr>
      <w:tr w:rsidR="000F3DDA" w14:paraId="6A9CE094" w14:textId="77777777">
        <w:tc>
          <w:tcPr>
            <w:tcW w:w="4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17113" w14:textId="77777777" w:rsidR="000F3DDA" w:rsidRDefault="009E3BCC">
            <w:pPr>
              <w:rPr>
                <w:color w:val="000000"/>
                <w:szCs w:val="22"/>
              </w:rPr>
            </w:pPr>
            <w:r>
              <w:rPr>
                <w:rFonts w:eastAsia="Times New Roman" w:cs="Times New Roman"/>
                <w:color w:val="000000"/>
                <w:szCs w:val="22"/>
              </w:rPr>
              <w:t xml:space="preserve">RSA </w:t>
            </w:r>
          </w:p>
        </w:tc>
        <w:tc>
          <w:tcPr>
            <w:tcW w:w="4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BC763" w14:textId="77777777" w:rsidR="000F3DDA" w:rsidRDefault="009E3BCC">
            <w:pPr>
              <w:rPr>
                <w:color w:val="000000"/>
                <w:szCs w:val="22"/>
              </w:rPr>
            </w:pPr>
            <w:r>
              <w:rPr>
                <w:rFonts w:eastAsia="Times New Roman" w:cs="Times New Roman"/>
                <w:color w:val="000000"/>
                <w:szCs w:val="22"/>
              </w:rPr>
              <w:t>2048 bitów i wzwyż</w:t>
            </w:r>
          </w:p>
        </w:tc>
      </w:tr>
      <w:tr w:rsidR="000F3DDA" w14:paraId="6CA36AA7" w14:textId="77777777">
        <w:tc>
          <w:tcPr>
            <w:tcW w:w="4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606FC6" w14:textId="77777777" w:rsidR="000F3DDA" w:rsidRDefault="009E3BCC">
            <w:pPr>
              <w:rPr>
                <w:color w:val="000000"/>
                <w:szCs w:val="22"/>
              </w:rPr>
            </w:pPr>
            <w:r>
              <w:rPr>
                <w:rFonts w:eastAsia="Times New Roman" w:cs="Times New Roman"/>
                <w:color w:val="000000"/>
                <w:szCs w:val="22"/>
              </w:rPr>
              <w:t>ECDSA</w:t>
            </w:r>
          </w:p>
        </w:tc>
        <w:tc>
          <w:tcPr>
            <w:tcW w:w="4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CC8E2" w14:textId="77777777" w:rsidR="000F3DDA" w:rsidRDefault="009E3BCC">
            <w:pPr>
              <w:rPr>
                <w:color w:val="000000"/>
                <w:szCs w:val="22"/>
              </w:rPr>
            </w:pPr>
            <w:r>
              <w:rPr>
                <w:rFonts w:eastAsia="Times New Roman" w:cs="Times New Roman"/>
                <w:color w:val="000000"/>
                <w:szCs w:val="22"/>
              </w:rPr>
              <w:t>224 bity i wzwyż</w:t>
            </w:r>
          </w:p>
        </w:tc>
      </w:tr>
      <w:tr w:rsidR="000F3DDA" w14:paraId="4F99102C" w14:textId="77777777">
        <w:tc>
          <w:tcPr>
            <w:tcW w:w="4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F7FBA" w14:textId="77777777" w:rsidR="000F3DDA" w:rsidRDefault="009E3BCC">
            <w:pPr>
              <w:rPr>
                <w:color w:val="000000"/>
                <w:szCs w:val="22"/>
              </w:rPr>
            </w:pPr>
            <w:r>
              <w:rPr>
                <w:rFonts w:eastAsia="Times New Roman" w:cs="Times New Roman"/>
                <w:color w:val="000000"/>
                <w:szCs w:val="22"/>
              </w:rPr>
              <w:t>DSA</w:t>
            </w:r>
          </w:p>
        </w:tc>
        <w:tc>
          <w:tcPr>
            <w:tcW w:w="4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3F48A" w14:textId="77777777" w:rsidR="000F3DDA" w:rsidRDefault="009E3BCC">
            <w:pPr>
              <w:rPr>
                <w:color w:val="000000"/>
                <w:szCs w:val="22"/>
              </w:rPr>
            </w:pPr>
            <w:r>
              <w:rPr>
                <w:rFonts w:eastAsia="Times New Roman" w:cs="Times New Roman"/>
                <w:color w:val="000000"/>
                <w:szCs w:val="22"/>
              </w:rPr>
              <w:t>2048 bitów i wzwyż</w:t>
            </w:r>
          </w:p>
        </w:tc>
      </w:tr>
    </w:tbl>
    <w:p w14:paraId="3E0E511C" w14:textId="77777777" w:rsidR="000F3DDA" w:rsidRDefault="000F3DDA">
      <w:pPr>
        <w:rPr>
          <w:color w:val="000000"/>
          <w:szCs w:val="22"/>
        </w:rPr>
      </w:pPr>
    </w:p>
    <w:p w14:paraId="464A72F1" w14:textId="77777777" w:rsidR="000F3DDA" w:rsidRDefault="000F3DDA">
      <w:pPr>
        <w:rPr>
          <w:color w:val="000000"/>
          <w:sz w:val="20"/>
          <w:szCs w:val="20"/>
        </w:rPr>
      </w:pPr>
    </w:p>
    <w:p w14:paraId="3128643D" w14:textId="77777777" w:rsidR="000F3DDA" w:rsidRDefault="009E3BCC" w:rsidP="00F60CC1">
      <w:pPr>
        <w:pStyle w:val="Nagwek2"/>
      </w:pPr>
      <w:bookmarkStart w:id="482" w:name="_Toc511813471"/>
      <w:r>
        <w:lastRenderedPageBreak/>
        <w:t>OWASP 10</w:t>
      </w:r>
      <w:bookmarkEnd w:id="482"/>
    </w:p>
    <w:p w14:paraId="759A4615" w14:textId="77777777" w:rsidR="000F3DDA" w:rsidRDefault="009E3BCC" w:rsidP="00076AAC">
      <w:pPr>
        <w:pStyle w:val="Akapitzlist"/>
      </w:pPr>
      <w:r>
        <w:t>System musi być odporny na wszystkie zagrożenia wymienione w aktualnej liście OWASP top 10.</w:t>
      </w:r>
    </w:p>
    <w:p w14:paraId="3A7F903C" w14:textId="77777777" w:rsidR="000F3DDA" w:rsidRDefault="009E3BCC" w:rsidP="00076AAC">
      <w:pPr>
        <w:pStyle w:val="Akapitzlist"/>
        <w:rPr>
          <w:sz w:val="20"/>
          <w:szCs w:val="20"/>
        </w:rPr>
      </w:pPr>
      <w:r>
        <w:t>W wypadku opublikowania nowej wersji listy OWASP top 10 wykonawca w ciągu 2 tygodni od</w:t>
      </w:r>
      <w:r w:rsidR="006E51B1">
        <w:t> </w:t>
      </w:r>
      <w:r>
        <w:t xml:space="preserve">publikacji nowej listy dostarczy informacje o tym, czy System jest odporny na wszystkie zagrożenia wymienione w aktualnej wersji listy, a w razie braku takiej odporności w ciągu 2 miesięcy od opublikowania nowej listy zmodyfikuje System tak, aby był odporny na nowe zagrożenia, które zostały dodane do listy OWASP top 10. </w:t>
      </w:r>
      <w:bookmarkStart w:id="483" w:name="BKM_62D51521_06B9_47A9_AC32_CB8D0F3F7724"/>
      <w:bookmarkStart w:id="484" w:name="BEZPIECZEÑSTWO_END"/>
      <w:bookmarkStart w:id="485" w:name="BKM_5C3A764D_5FEB_4F73_BAF8_262C640552A9"/>
      <w:bookmarkEnd w:id="483"/>
      <w:bookmarkEnd w:id="484"/>
      <w:bookmarkEnd w:id="485"/>
    </w:p>
    <w:p w14:paraId="4ACD2A55" w14:textId="77777777" w:rsidR="000F3DDA" w:rsidRDefault="000F3DDA">
      <w:pPr>
        <w:spacing w:after="200" w:line="276" w:lineRule="auto"/>
        <w:rPr>
          <w:szCs w:val="22"/>
        </w:rPr>
      </w:pPr>
    </w:p>
    <w:p w14:paraId="3BDDE53B" w14:textId="77777777" w:rsidR="000F3DDA" w:rsidRDefault="009E3BCC" w:rsidP="00F60CC1">
      <w:pPr>
        <w:pStyle w:val="Nagwek1"/>
      </w:pPr>
      <w:bookmarkStart w:id="486" w:name="_Toc511813472"/>
      <w:r>
        <w:lastRenderedPageBreak/>
        <w:t>T</w:t>
      </w:r>
      <w:bookmarkStart w:id="487" w:name="TESTY_START"/>
      <w:bookmarkEnd w:id="487"/>
      <w:r>
        <w:t>esty</w:t>
      </w:r>
      <w:bookmarkEnd w:id="486"/>
    </w:p>
    <w:p w14:paraId="4AAFE6EB" w14:textId="77777777" w:rsidR="000F3DDA" w:rsidRDefault="000F3DDA">
      <w:pPr>
        <w:spacing w:after="200" w:line="276" w:lineRule="auto"/>
        <w:rPr>
          <w:rStyle w:val="SSBookmark"/>
        </w:rPr>
      </w:pPr>
    </w:p>
    <w:p w14:paraId="3942890E" w14:textId="77777777" w:rsidR="000F3DDA" w:rsidRDefault="009E3BCC" w:rsidP="00076AAC">
      <w:pPr>
        <w:pStyle w:val="Akapitzlist"/>
      </w:pPr>
      <w:r>
        <w:t xml:space="preserve">Przeprowadzenie testów ma na celu wyeliminowanie nieujawnionych podczas wytwarzania oprogramowania błędów (testy wewnętrzne Wykonawcy) oraz weryfikację prawidłowości implementacji w Systemie wymaganych przez Zamawiającego funkcjonalności i wydajności Systemu (testy akceptacyjne). </w:t>
      </w:r>
    </w:p>
    <w:p w14:paraId="4890C38A" w14:textId="77777777" w:rsidR="000F3DDA" w:rsidRDefault="009E3BCC" w:rsidP="00076AAC">
      <w:pPr>
        <w:pStyle w:val="Akapitzlist"/>
      </w:pPr>
      <w:r>
        <w:t>Pozytywny wynik testów akceptacyjnych jest podstawą odbioru przez Zamawiającego prac zrealizowanych przez Wykonawcę w poszczególnych wydaniach.</w:t>
      </w:r>
    </w:p>
    <w:p w14:paraId="74AA5CB9" w14:textId="77777777" w:rsidR="000F3DDA" w:rsidRDefault="009E3BCC" w:rsidP="00F60CC1">
      <w:pPr>
        <w:pStyle w:val="Nagwek2"/>
      </w:pPr>
      <w:bookmarkStart w:id="488" w:name="_Toc511813473"/>
      <w:r>
        <w:t>Testy wewnętrzne w ramach Sprintu</w:t>
      </w:r>
      <w:bookmarkEnd w:id="488"/>
    </w:p>
    <w:p w14:paraId="46B40C02" w14:textId="77777777" w:rsidR="000F3DDA" w:rsidRDefault="009E3BCC" w:rsidP="00076AAC">
      <w:pPr>
        <w:pStyle w:val="Akapitzlist"/>
      </w:pPr>
      <w:r>
        <w:t xml:space="preserve">W ramach realizacji prac w każdym Sprincie Wykonawca musi przeprowadzić szczegółowe testy wewnętrzne rozwiązania obejmujące co najmniej: </w:t>
      </w:r>
    </w:p>
    <w:p w14:paraId="043D8AA9" w14:textId="77777777" w:rsidR="000F3DDA" w:rsidRDefault="009E3BCC" w:rsidP="00076AAC">
      <w:pPr>
        <w:pStyle w:val="Akapitzlist"/>
        <w:numPr>
          <w:ilvl w:val="2"/>
          <w:numId w:val="121"/>
        </w:numPr>
      </w:pPr>
      <w:r>
        <w:t>Zaimplementowane w systemie funkcjonalności, wykonaną konfigurację systemu, prace programistyczne czy dedykowane modyfikacje (m.in. parametryzacja, rozszerzenia, raporty i</w:t>
      </w:r>
      <w:r w:rsidR="006828EB">
        <w:t> </w:t>
      </w:r>
      <w:r>
        <w:t>formularze)</w:t>
      </w:r>
    </w:p>
    <w:p w14:paraId="47FD3861" w14:textId="77777777" w:rsidR="000F3DDA" w:rsidRDefault="009E3BCC" w:rsidP="00076AAC">
      <w:pPr>
        <w:pStyle w:val="Akapitzlist"/>
        <w:numPr>
          <w:ilvl w:val="2"/>
          <w:numId w:val="121"/>
        </w:numPr>
      </w:pPr>
      <w:r>
        <w:t>Interfejsy z systemami zewnętrznymi</w:t>
      </w:r>
    </w:p>
    <w:p w14:paraId="5868C9E9" w14:textId="77777777" w:rsidR="000F3DDA" w:rsidRDefault="009E3BCC" w:rsidP="00076AAC">
      <w:pPr>
        <w:pStyle w:val="Akapitzlist"/>
        <w:numPr>
          <w:ilvl w:val="2"/>
          <w:numId w:val="121"/>
        </w:numPr>
      </w:pPr>
      <w:r>
        <w:t>System uprawnień</w:t>
      </w:r>
    </w:p>
    <w:p w14:paraId="4716E655" w14:textId="77777777" w:rsidR="000F3DDA" w:rsidRDefault="009E3BCC" w:rsidP="00076AAC">
      <w:pPr>
        <w:pStyle w:val="Akapitzlist"/>
      </w:pPr>
      <w:r>
        <w:t>Dokumentem potwierdzającym wykonanie ww. testów będzie dokumentacja, która zostanie przekazana Zamawiającemu w formie pisemnej (dopuszczona forma elektroniczna). Dokumentacja MUSI zawierać co najmniej listę przetestowanych funkcjonalności, scenariusze testowe, wynik testów oraz informacje, gdzie i przez kogo były przetestowane.</w:t>
      </w:r>
    </w:p>
    <w:p w14:paraId="548F19ED" w14:textId="12F6A513" w:rsidR="000F3DDA" w:rsidRDefault="009E3BCC" w:rsidP="00076AAC">
      <w:pPr>
        <w:pStyle w:val="Akapitzlist"/>
      </w:pPr>
      <w:r>
        <w:t>Wykonawca (Zespół Deweloperski) w ramach planowania Sprintu musi uzgodnić z</w:t>
      </w:r>
      <w:r w:rsidR="003659EE">
        <w:t> </w:t>
      </w:r>
      <w:r>
        <w:t>Zamawiającym (Właściciel produktu) zakres i szczegółowe scenariusze testowe, które zostaną wykonane przez Wykonawcę.</w:t>
      </w:r>
    </w:p>
    <w:p w14:paraId="10E28B24" w14:textId="77777777" w:rsidR="000F3DDA" w:rsidRDefault="009E3BCC" w:rsidP="00076AAC">
      <w:pPr>
        <w:pStyle w:val="Akapitzlist"/>
      </w:pPr>
      <w:r>
        <w:t>Wykonawca musi przekazać Zamawiającemu wyniki uzgodnionych testów i tym samym potwierdzić poprawność działania systemu zgodnie z wymaganiami, w tym pokrycie wymagań przeprowadzonymi testami zakończonymi wynikiem pozytywnym.</w:t>
      </w:r>
    </w:p>
    <w:p w14:paraId="5E00A916" w14:textId="77777777" w:rsidR="000F3DDA" w:rsidRDefault="009E3BCC" w:rsidP="00076AAC">
      <w:pPr>
        <w:pStyle w:val="Akapitzlist"/>
      </w:pPr>
      <w:r>
        <w:t>Wykonawca po testach wewnętrznych musi przekazać Zamawiającemu dokumentację, specyfikacje, skonfigurowane i zasilone danymi testowymi środowisko testowe oraz narzędzie/skrypty pozwalające na odbudowanie, zasilenie danymi testowymi bazy danych na środowisku testowym.</w:t>
      </w:r>
    </w:p>
    <w:p w14:paraId="5A6395FF" w14:textId="77777777" w:rsidR="000F3DDA" w:rsidRDefault="009E3BCC" w:rsidP="00F60CC1">
      <w:pPr>
        <w:pStyle w:val="Nagwek2"/>
      </w:pPr>
      <w:bookmarkStart w:id="489" w:name="_Toc511813474"/>
      <w:r>
        <w:t>Dokumentacja Testów</w:t>
      </w:r>
      <w:bookmarkEnd w:id="489"/>
    </w:p>
    <w:p w14:paraId="397E2BC8" w14:textId="77777777" w:rsidR="000F3DDA" w:rsidRDefault="009E3BCC" w:rsidP="00076AAC">
      <w:pPr>
        <w:pStyle w:val="Akapitzlist"/>
      </w:pPr>
      <w:r>
        <w:t>Wykonawca dla każdego Sprintu musi opracować dokumentację testów obejmującą co najmniej:</w:t>
      </w:r>
    </w:p>
    <w:p w14:paraId="386270D2" w14:textId="77777777" w:rsidR="000F3DDA" w:rsidRDefault="009E3BCC" w:rsidP="00076AAC">
      <w:pPr>
        <w:pStyle w:val="Akapitzlist"/>
        <w:numPr>
          <w:ilvl w:val="2"/>
          <w:numId w:val="121"/>
        </w:numPr>
      </w:pPr>
      <w:r>
        <w:t>Testy funkcjonalne</w:t>
      </w:r>
    </w:p>
    <w:p w14:paraId="338F07F9" w14:textId="77777777" w:rsidR="000F3DDA" w:rsidRDefault="009E3BCC" w:rsidP="00076AAC">
      <w:pPr>
        <w:pStyle w:val="Akapitzlist"/>
        <w:numPr>
          <w:ilvl w:val="2"/>
          <w:numId w:val="121"/>
        </w:numPr>
      </w:pPr>
      <w:r>
        <w:t>Testy interfejsów – testy powiązań między systemami</w:t>
      </w:r>
    </w:p>
    <w:p w14:paraId="1131B393" w14:textId="77777777" w:rsidR="000F3DDA" w:rsidRDefault="009E3BCC" w:rsidP="00076AAC">
      <w:pPr>
        <w:pStyle w:val="Akapitzlist"/>
        <w:numPr>
          <w:ilvl w:val="2"/>
          <w:numId w:val="121"/>
        </w:numPr>
      </w:pPr>
      <w:r>
        <w:t>Testy uprawnień</w:t>
      </w:r>
    </w:p>
    <w:p w14:paraId="3AC2D942" w14:textId="77777777" w:rsidR="000F3DDA" w:rsidRDefault="009E3BCC" w:rsidP="00076AAC">
      <w:pPr>
        <w:pStyle w:val="Akapitzlist"/>
        <w:numPr>
          <w:ilvl w:val="2"/>
          <w:numId w:val="121"/>
        </w:numPr>
      </w:pPr>
      <w:r>
        <w:t>Testy migracji danych</w:t>
      </w:r>
    </w:p>
    <w:p w14:paraId="60157E0F" w14:textId="77777777" w:rsidR="000F3DDA" w:rsidRDefault="009E3BCC" w:rsidP="00076AAC">
      <w:pPr>
        <w:pStyle w:val="Akapitzlist"/>
        <w:numPr>
          <w:ilvl w:val="2"/>
          <w:numId w:val="121"/>
        </w:numPr>
      </w:pPr>
      <w:r>
        <w:t>Testy wydajnościowe – testy sprawdzające wydajność systemu w warunkach różnego obciążenia systemu</w:t>
      </w:r>
    </w:p>
    <w:p w14:paraId="3391F16C" w14:textId="77777777" w:rsidR="000F3DDA" w:rsidRDefault="009E3BCC" w:rsidP="00076AAC">
      <w:pPr>
        <w:pStyle w:val="Akapitzlist"/>
        <w:numPr>
          <w:ilvl w:val="2"/>
          <w:numId w:val="121"/>
        </w:numPr>
      </w:pPr>
      <w:r>
        <w:t>Testy bezpieczeństwa</w:t>
      </w:r>
    </w:p>
    <w:p w14:paraId="4DFC9984" w14:textId="77777777" w:rsidR="000F3DDA" w:rsidRDefault="009E3BCC" w:rsidP="00076AAC">
      <w:pPr>
        <w:pStyle w:val="Akapitzlist"/>
      </w:pPr>
      <w:r>
        <w:t>Dla każdego z ww. rodzajów testów dokumentacja testów musi obejmować co najmniej:</w:t>
      </w:r>
    </w:p>
    <w:p w14:paraId="6E9A391D" w14:textId="77777777" w:rsidR="000F3DDA" w:rsidRDefault="009E3BCC" w:rsidP="00076AAC">
      <w:pPr>
        <w:pStyle w:val="Akapitzlist"/>
        <w:numPr>
          <w:ilvl w:val="2"/>
          <w:numId w:val="121"/>
        </w:numPr>
      </w:pPr>
      <w:r>
        <w:t>Cele testów</w:t>
      </w:r>
    </w:p>
    <w:p w14:paraId="2D8E02E0" w14:textId="77777777" w:rsidR="000F3DDA" w:rsidRDefault="009E3BCC" w:rsidP="00076AAC">
      <w:pPr>
        <w:pStyle w:val="Akapitzlist"/>
        <w:numPr>
          <w:ilvl w:val="2"/>
          <w:numId w:val="121"/>
        </w:numPr>
      </w:pPr>
      <w:r>
        <w:t>Zakres</w:t>
      </w:r>
    </w:p>
    <w:p w14:paraId="3C11103C" w14:textId="77777777" w:rsidR="000F3DDA" w:rsidRDefault="009E3BCC" w:rsidP="00076AAC">
      <w:pPr>
        <w:pStyle w:val="Akapitzlist"/>
        <w:numPr>
          <w:ilvl w:val="2"/>
          <w:numId w:val="121"/>
        </w:numPr>
      </w:pPr>
      <w:r>
        <w:t>Scenariusze testowe i szczegółową kolejność testowania scenariuszy</w:t>
      </w:r>
    </w:p>
    <w:p w14:paraId="75A8A4DC" w14:textId="77777777" w:rsidR="000F3DDA" w:rsidRDefault="009E3BCC" w:rsidP="00076AAC">
      <w:pPr>
        <w:pStyle w:val="Akapitzlist"/>
        <w:numPr>
          <w:ilvl w:val="2"/>
          <w:numId w:val="121"/>
        </w:numPr>
      </w:pPr>
      <w:r>
        <w:lastRenderedPageBreak/>
        <w:t>Role i podział odpowiedzialności za zadania</w:t>
      </w:r>
    </w:p>
    <w:p w14:paraId="61C98EAC" w14:textId="77777777" w:rsidR="000F3DDA" w:rsidRDefault="009E3BCC" w:rsidP="00076AAC">
      <w:pPr>
        <w:pStyle w:val="Akapitzlist"/>
        <w:numPr>
          <w:ilvl w:val="2"/>
          <w:numId w:val="121"/>
        </w:numPr>
      </w:pPr>
      <w:r>
        <w:t>Przypisanie scenariuszy testowych do zadań</w:t>
      </w:r>
    </w:p>
    <w:p w14:paraId="0C7334FA" w14:textId="77777777" w:rsidR="000F3DDA" w:rsidRDefault="009E3BCC" w:rsidP="00076AAC">
      <w:pPr>
        <w:pStyle w:val="Akapitzlist"/>
        <w:numPr>
          <w:ilvl w:val="2"/>
          <w:numId w:val="121"/>
        </w:numPr>
      </w:pPr>
      <w:r>
        <w:t>Kryteria akceptacji poszczególnych testów oraz akceptacji systemu</w:t>
      </w:r>
    </w:p>
    <w:p w14:paraId="3AC42227" w14:textId="77777777" w:rsidR="000F3DDA" w:rsidRDefault="009E3BCC" w:rsidP="00076AAC">
      <w:pPr>
        <w:pStyle w:val="Akapitzlist"/>
        <w:numPr>
          <w:ilvl w:val="2"/>
          <w:numId w:val="121"/>
        </w:numPr>
      </w:pPr>
      <w:r>
        <w:t>Sposób przygotowania danych testowych</w:t>
      </w:r>
    </w:p>
    <w:p w14:paraId="115F0903" w14:textId="77777777" w:rsidR="000F3DDA" w:rsidRDefault="009E3BCC" w:rsidP="00076AAC">
      <w:pPr>
        <w:pStyle w:val="Akapitzlist"/>
        <w:numPr>
          <w:ilvl w:val="2"/>
          <w:numId w:val="121"/>
        </w:numPr>
      </w:pPr>
      <w:r>
        <w:t>Metryki i sposób prezentacji wyników testów</w:t>
      </w:r>
    </w:p>
    <w:p w14:paraId="05E97F93" w14:textId="77777777" w:rsidR="000F3DDA" w:rsidRDefault="009E3BCC" w:rsidP="00076AAC">
      <w:pPr>
        <w:pStyle w:val="Akapitzlist"/>
        <w:numPr>
          <w:ilvl w:val="2"/>
          <w:numId w:val="121"/>
        </w:numPr>
      </w:pPr>
      <w:r>
        <w:t>Sposób klasyfikacji błędów</w:t>
      </w:r>
    </w:p>
    <w:p w14:paraId="69CFE8D1" w14:textId="77777777" w:rsidR="000F3DDA" w:rsidRDefault="009E3BCC" w:rsidP="00076AAC">
      <w:pPr>
        <w:pStyle w:val="Akapitzlist"/>
        <w:numPr>
          <w:ilvl w:val="2"/>
          <w:numId w:val="121"/>
        </w:numPr>
      </w:pPr>
      <w:r>
        <w:t>Spodziewane rezultaty testów</w:t>
      </w:r>
    </w:p>
    <w:p w14:paraId="68237F87" w14:textId="77777777" w:rsidR="000F3DDA" w:rsidRDefault="009E3BCC" w:rsidP="00076AAC">
      <w:pPr>
        <w:pStyle w:val="Akapitzlist"/>
        <w:numPr>
          <w:ilvl w:val="2"/>
          <w:numId w:val="121"/>
        </w:numPr>
      </w:pPr>
      <w:r>
        <w:t>Narzędzia wykorzystywane do testów</w:t>
      </w:r>
    </w:p>
    <w:p w14:paraId="34E04392" w14:textId="77777777" w:rsidR="000F3DDA" w:rsidRDefault="009E3BCC" w:rsidP="00076AAC">
      <w:pPr>
        <w:pStyle w:val="Akapitzlist"/>
        <w:numPr>
          <w:ilvl w:val="2"/>
          <w:numId w:val="121"/>
        </w:numPr>
      </w:pPr>
      <w:r>
        <w:t>Proces obsługi zgłoszeń</w:t>
      </w:r>
    </w:p>
    <w:p w14:paraId="1A8D169A" w14:textId="77777777" w:rsidR="000F3DDA" w:rsidRDefault="009E3BCC" w:rsidP="00076AAC">
      <w:pPr>
        <w:pStyle w:val="Akapitzlist"/>
        <w:numPr>
          <w:ilvl w:val="2"/>
          <w:numId w:val="121"/>
        </w:numPr>
      </w:pPr>
      <w:r>
        <w:t>Integracja z komponentami, systemami, zaślepki</w:t>
      </w:r>
    </w:p>
    <w:p w14:paraId="31A8CE44" w14:textId="77777777" w:rsidR="000F3DDA" w:rsidRDefault="009E3BCC" w:rsidP="00076AAC">
      <w:pPr>
        <w:pStyle w:val="Akapitzlist"/>
        <w:numPr>
          <w:ilvl w:val="2"/>
          <w:numId w:val="121"/>
        </w:numPr>
      </w:pPr>
      <w:r>
        <w:t>Ryzyka i problemy w testach</w:t>
      </w:r>
    </w:p>
    <w:p w14:paraId="33FDC2A6" w14:textId="77777777" w:rsidR="000F3DDA" w:rsidRDefault="009E3BCC" w:rsidP="00076AAC">
      <w:pPr>
        <w:pStyle w:val="Akapitzlist"/>
      </w:pPr>
      <w:r>
        <w:t>Powyższa Dokumentacja testów będzie podlegał weryfikacji przez Zamawiającego.</w:t>
      </w:r>
    </w:p>
    <w:p w14:paraId="292119C5" w14:textId="77777777" w:rsidR="000F3DDA" w:rsidRDefault="009E3BCC" w:rsidP="00F60CC1">
      <w:pPr>
        <w:pStyle w:val="Nagwek2"/>
      </w:pPr>
      <w:bookmarkStart w:id="490" w:name="_Toc511813475"/>
      <w:r>
        <w:t>Scenariusze testów</w:t>
      </w:r>
      <w:bookmarkEnd w:id="490"/>
    </w:p>
    <w:p w14:paraId="75E66EA2" w14:textId="77777777" w:rsidR="000F3DDA" w:rsidRDefault="009E3BCC" w:rsidP="00076AAC">
      <w:pPr>
        <w:pStyle w:val="Akapitzlist"/>
      </w:pPr>
      <w:r>
        <w:t>Wykonawca przygotowuje scenariusze testowe dla każdego rodzaju testów zgodnie z szablonem uzgodnionym z Zamawiającym, dla każdej historyjki realizowanej w danym Sprincie. Scenariusze testowe muszą zawierać co najmniej:</w:t>
      </w:r>
    </w:p>
    <w:p w14:paraId="242F356A" w14:textId="77777777" w:rsidR="000F3DDA" w:rsidRDefault="009E3BCC" w:rsidP="00076AAC">
      <w:pPr>
        <w:pStyle w:val="Akapitzlist"/>
        <w:numPr>
          <w:ilvl w:val="2"/>
          <w:numId w:val="121"/>
        </w:numPr>
      </w:pPr>
      <w:r>
        <w:t>Opis testu i metod postępowania</w:t>
      </w:r>
    </w:p>
    <w:p w14:paraId="4220E106" w14:textId="77777777" w:rsidR="000F3DDA" w:rsidRDefault="009E3BCC" w:rsidP="00076AAC">
      <w:pPr>
        <w:pStyle w:val="Akapitzlist"/>
        <w:numPr>
          <w:ilvl w:val="2"/>
          <w:numId w:val="121"/>
        </w:numPr>
      </w:pPr>
      <w:r>
        <w:t>Sytuacje wariantowe podlegające odrębnej weryfikacji</w:t>
      </w:r>
    </w:p>
    <w:p w14:paraId="026581E5" w14:textId="77777777" w:rsidR="000F3DDA" w:rsidRDefault="009E3BCC" w:rsidP="00076AAC">
      <w:pPr>
        <w:pStyle w:val="Akapitzlist"/>
        <w:numPr>
          <w:ilvl w:val="2"/>
          <w:numId w:val="121"/>
        </w:numPr>
      </w:pPr>
      <w:r>
        <w:t>Wymagania odnośnie przygotowania danych testowych</w:t>
      </w:r>
    </w:p>
    <w:p w14:paraId="0B34D216" w14:textId="77777777" w:rsidR="000F3DDA" w:rsidRDefault="009E3BCC" w:rsidP="00076AAC">
      <w:pPr>
        <w:pStyle w:val="Akapitzlist"/>
        <w:numPr>
          <w:ilvl w:val="2"/>
          <w:numId w:val="121"/>
        </w:numPr>
      </w:pPr>
      <w:r>
        <w:t>Spodziewane rezultaty testu</w:t>
      </w:r>
    </w:p>
    <w:p w14:paraId="046C49B3" w14:textId="77777777" w:rsidR="000F3DDA" w:rsidRDefault="009E3BCC" w:rsidP="00076AAC">
      <w:pPr>
        <w:pStyle w:val="Akapitzlist"/>
        <w:numPr>
          <w:ilvl w:val="2"/>
          <w:numId w:val="121"/>
        </w:numPr>
      </w:pPr>
      <w:r>
        <w:t>Kryteria akceptacji testu</w:t>
      </w:r>
    </w:p>
    <w:p w14:paraId="495408DF" w14:textId="77777777" w:rsidR="000F3DDA" w:rsidRDefault="009E3BCC" w:rsidP="00076AAC">
      <w:pPr>
        <w:pStyle w:val="Akapitzlist"/>
      </w:pPr>
      <w:r>
        <w:t xml:space="preserve">Zamawiający ma prawo rozszerzenia listy zagadnień testowych po zapoznaniu się z roboczą listą scenariuszy testowych oraz w zakresie sytuacji wariantowych i negatywnych w trakcie iteracji testów. Scenariusze testowe będą podlegać weryfikacji przez Zamawiającego. </w:t>
      </w:r>
    </w:p>
    <w:p w14:paraId="37E52E14" w14:textId="77777777" w:rsidR="000F3DDA" w:rsidRDefault="009E3BCC" w:rsidP="00F60CC1">
      <w:pPr>
        <w:pStyle w:val="Nagwek2"/>
      </w:pPr>
      <w:bookmarkStart w:id="491" w:name="_Toc511813476"/>
      <w:r>
        <w:t>Testy Akceptacyjne</w:t>
      </w:r>
      <w:bookmarkEnd w:id="491"/>
    </w:p>
    <w:p w14:paraId="6E258AC2" w14:textId="77777777" w:rsidR="000F3DDA" w:rsidRDefault="009E3BCC" w:rsidP="00076AAC">
      <w:pPr>
        <w:pStyle w:val="Akapitzlist"/>
      </w:pPr>
      <w:r>
        <w:t>Po każdym wydaniu (co drugi Sprint) Zamawiający ma prawo zorganizować trwające maksymalnie 10 dni roboczych Testy Akceptacyjne produktów wydania.</w:t>
      </w:r>
    </w:p>
    <w:p w14:paraId="5C29DA6A" w14:textId="77777777" w:rsidR="000F3DDA" w:rsidRDefault="009E3BCC" w:rsidP="00076AAC">
      <w:pPr>
        <w:pStyle w:val="Akapitzlist"/>
      </w:pPr>
      <w:r>
        <w:t>Testy Akceptacyjne są realizowane przez Zamawiającego na środowisku preprodukcyjnym (będącym kopią środowiska produkcyjnego).</w:t>
      </w:r>
    </w:p>
    <w:p w14:paraId="22013557" w14:textId="77777777" w:rsidR="000F3DDA" w:rsidRDefault="009E3BCC" w:rsidP="00076AAC">
      <w:pPr>
        <w:pStyle w:val="Akapitzlist"/>
      </w:pPr>
      <w:r>
        <w:t>W ramach Testów Akceptacyjnych Zamawiający ma prawo wykonać dowolne testy produktów Wydania, zarówno zgodne z dostarczonymi Scenariuszami testowymi jak i niezwiązane z Nimi.</w:t>
      </w:r>
    </w:p>
    <w:p w14:paraId="6C1768EC" w14:textId="77777777" w:rsidR="000F3DDA" w:rsidRDefault="009E3BCC" w:rsidP="00076AAC">
      <w:pPr>
        <w:pStyle w:val="Akapitzlist"/>
      </w:pPr>
      <w:r>
        <w:t>Wynik Testów Akceptacyjnych realizowanych po Wydaniu pierwszym i drugim ma charakter informacyjny dla Zamawiającego (nie wymusza, ani nie zabrania dokonać odbioru produktów Wydania Zamawiającemu).</w:t>
      </w:r>
    </w:p>
    <w:p w14:paraId="59211214" w14:textId="77777777" w:rsidR="000F3DDA" w:rsidRDefault="000F3DDA">
      <w:pPr>
        <w:rPr>
          <w:color w:val="000000"/>
          <w:szCs w:val="22"/>
        </w:rPr>
      </w:pPr>
    </w:p>
    <w:p w14:paraId="210FA907" w14:textId="77777777" w:rsidR="000F3DDA" w:rsidRDefault="009E3BCC">
      <w:pPr>
        <w:pStyle w:val="Nagwek3"/>
        <w:spacing w:before="0" w:after="80" w:line="240" w:lineRule="auto"/>
        <w:ind w:left="0"/>
        <w:jc w:val="left"/>
        <w:rPr>
          <w:color w:val="4F81BC"/>
          <w:sz w:val="28"/>
          <w:szCs w:val="28"/>
        </w:rPr>
      </w:pPr>
      <w:bookmarkStart w:id="492" w:name="_Toc511813477"/>
      <w:r>
        <w:rPr>
          <w:rFonts w:ascii="Times New Roman" w:eastAsia="Times New Roman" w:hAnsi="Times New Roman" w:cs="Times New Roman"/>
          <w:color w:val="4F81BC"/>
          <w:sz w:val="28"/>
          <w:szCs w:val="28"/>
        </w:rPr>
        <w:t>Testy Akceptacyjne po wydaniu trzecim:</w:t>
      </w:r>
      <w:bookmarkEnd w:id="492"/>
    </w:p>
    <w:p w14:paraId="1AC18742" w14:textId="77777777" w:rsidR="000F3DDA" w:rsidRDefault="009E3BCC" w:rsidP="00076AAC">
      <w:pPr>
        <w:pStyle w:val="Akapitzlist"/>
      </w:pPr>
      <w:r>
        <w:t>Po trzecim Wydaniu Zamawiający ma obowiązek zorganizowania Testów Akceptacyjnych obejmujących zakresem całość wymagań dotyczących realizowanego Systemu.</w:t>
      </w:r>
    </w:p>
    <w:p w14:paraId="0F4CD9C8" w14:textId="156B3915" w:rsidR="000F3DDA" w:rsidRDefault="009E3BCC" w:rsidP="00076AAC">
      <w:pPr>
        <w:pStyle w:val="Akapitzlist"/>
      </w:pPr>
      <w:r>
        <w:t>Wynik Testów Akceptacyjnych realizowanych po Wydaniu trzecim ma charakter deterministyczny, to</w:t>
      </w:r>
      <w:r w:rsidR="00260F69">
        <w:t> </w:t>
      </w:r>
      <w:r>
        <w:t xml:space="preserve">znaczy negatywny wynik Testów oznacza brak możliwości odbioru Systemu i konieczność usunięcia usterek przez Wykonawcę, pozytywny wynik oznacza, że System jako Produkt został zrealizowany zgodnie z Wymaganiami). </w:t>
      </w:r>
    </w:p>
    <w:p w14:paraId="124B99DD" w14:textId="77777777" w:rsidR="000F3DDA" w:rsidRDefault="009E3BCC" w:rsidP="00076AAC">
      <w:pPr>
        <w:pStyle w:val="Akapitzlist"/>
      </w:pPr>
      <w:r>
        <w:t xml:space="preserve">Ponieważ testy Akceptacyjne dotyczą jedynie weryfikacji zgodności Systemu z Wymaganiami i nie obejmują weryfikacji pozostałych produktów Projektu (np. dokumentacji, szkoleń itd.) </w:t>
      </w:r>
      <w:r>
        <w:lastRenderedPageBreak/>
        <w:t>Pozytywny wynik Testów Akceptacyjnych jest warunkiem koniecznym, ale niewystarczającym do odbioru Projektu i podpisania protokołu odbioru końcowego.</w:t>
      </w:r>
    </w:p>
    <w:p w14:paraId="795A5C58" w14:textId="77777777" w:rsidR="000F3DDA" w:rsidRDefault="000F3DDA">
      <w:pPr>
        <w:rPr>
          <w:color w:val="000000"/>
          <w:sz w:val="20"/>
          <w:szCs w:val="20"/>
        </w:rPr>
      </w:pPr>
    </w:p>
    <w:p w14:paraId="1A958A7E" w14:textId="77777777" w:rsidR="000F3DDA" w:rsidRDefault="009E3BCC">
      <w:pPr>
        <w:pStyle w:val="Nagwek3"/>
        <w:spacing w:before="0" w:after="80" w:line="240" w:lineRule="auto"/>
        <w:ind w:left="0"/>
        <w:jc w:val="left"/>
        <w:rPr>
          <w:color w:val="4F81BC"/>
          <w:sz w:val="28"/>
          <w:szCs w:val="28"/>
        </w:rPr>
      </w:pPr>
      <w:bookmarkStart w:id="493" w:name="_Toc511813478"/>
      <w:r>
        <w:rPr>
          <w:rFonts w:ascii="Times New Roman" w:eastAsia="Times New Roman" w:hAnsi="Times New Roman" w:cs="Times New Roman"/>
          <w:color w:val="4F81BC"/>
          <w:sz w:val="28"/>
          <w:szCs w:val="28"/>
        </w:rPr>
        <w:t>Wsparcie Testów Akceptacyjnych</w:t>
      </w:r>
      <w:bookmarkEnd w:id="493"/>
      <w:r>
        <w:rPr>
          <w:rFonts w:ascii="Times New Roman" w:eastAsia="Times New Roman" w:hAnsi="Times New Roman" w:cs="Times New Roman"/>
          <w:color w:val="4F81BC"/>
          <w:sz w:val="28"/>
          <w:szCs w:val="28"/>
        </w:rPr>
        <w:t xml:space="preserve"> </w:t>
      </w:r>
    </w:p>
    <w:p w14:paraId="75EEB440" w14:textId="77777777" w:rsidR="000F3DDA" w:rsidRDefault="009E3BCC" w:rsidP="00076AAC">
      <w:pPr>
        <w:pStyle w:val="Akapitzlist"/>
      </w:pPr>
      <w:r>
        <w:t>Wykonawca musi zapewnić bieżące wsparcie zespołów testujących w trakcie przeprowadzania testów Akceptacyjnych tj. w dni robocze przez 8 godzin dziennie. Minimum jeden Współpracownik Wykonawcy (zaangażowany w dotychczasowe prace projektowe) powinni wspierać Zamawiającego m.in. udzielając wyjaśnień w miejscu wykonywania Testów Akceptacyjnych wskazanym przez Zamawiającego jako miejsca realizacji prac projektowych.</w:t>
      </w:r>
      <w:bookmarkStart w:id="494" w:name="BKM_D73DD2F5_DCBD_48E9_B3DB_4AEAB0DDF8C3"/>
      <w:bookmarkStart w:id="495" w:name="TESTY_END"/>
      <w:bookmarkStart w:id="496" w:name="BKM_E390BE8A_587E_42D5_87F0_DC05DFDA108B"/>
      <w:bookmarkEnd w:id="494"/>
      <w:bookmarkEnd w:id="495"/>
      <w:bookmarkEnd w:id="496"/>
    </w:p>
    <w:p w14:paraId="6185E918" w14:textId="77777777" w:rsidR="000F3DDA" w:rsidRDefault="000F3DDA">
      <w:pPr>
        <w:spacing w:after="200" w:line="276" w:lineRule="auto"/>
        <w:rPr>
          <w:szCs w:val="22"/>
        </w:rPr>
      </w:pPr>
    </w:p>
    <w:p w14:paraId="694C22A5" w14:textId="77777777" w:rsidR="000F3DDA" w:rsidRDefault="009E3BCC" w:rsidP="00F60CC1">
      <w:pPr>
        <w:pStyle w:val="Nagwek1"/>
      </w:pPr>
      <w:bookmarkStart w:id="497" w:name="_Toc511813479"/>
      <w:r>
        <w:lastRenderedPageBreak/>
        <w:t>S</w:t>
      </w:r>
      <w:bookmarkStart w:id="498" w:name="SZKOLENIA_START"/>
      <w:bookmarkEnd w:id="498"/>
      <w:r>
        <w:t>zkolenia</w:t>
      </w:r>
      <w:bookmarkEnd w:id="497"/>
    </w:p>
    <w:p w14:paraId="28DA077C" w14:textId="77777777" w:rsidR="000F3DDA" w:rsidRDefault="000F3DDA">
      <w:pPr>
        <w:spacing w:after="200" w:line="276" w:lineRule="auto"/>
        <w:rPr>
          <w:rStyle w:val="SSBookmark"/>
        </w:rPr>
      </w:pPr>
    </w:p>
    <w:p w14:paraId="5E0CC767" w14:textId="77777777" w:rsidR="000F3DDA" w:rsidRDefault="009E3BCC" w:rsidP="00076AAC">
      <w:pPr>
        <w:pStyle w:val="Akapitzlist"/>
      </w:pPr>
      <w:bookmarkStart w:id="499" w:name="_Ref332286004"/>
      <w:bookmarkEnd w:id="499"/>
      <w:r>
        <w:t>Zakres szkoleń musi zapewnić Zamawiającemu możliwość sprawnego, samodzielnego użytkowania Systemu przez użytkowników będących pracownikami Zamawiającego oraz administratorów Systemu w całym okresie jego eksploatacji</w:t>
      </w:r>
    </w:p>
    <w:p w14:paraId="2B4A960F" w14:textId="77777777" w:rsidR="000F3DDA" w:rsidRDefault="009E3BCC" w:rsidP="00076AAC">
      <w:pPr>
        <w:pStyle w:val="Akapitzlist"/>
      </w:pPr>
      <w:r>
        <w:t>Szkolenia muszą być przeprowadzone w lokalizacji wskazanej przez Zamawiającego</w:t>
      </w:r>
    </w:p>
    <w:p w14:paraId="676B768B" w14:textId="77777777" w:rsidR="000F3DDA" w:rsidRDefault="009E3BCC" w:rsidP="00076AAC">
      <w:pPr>
        <w:pStyle w:val="Akapitzlist"/>
      </w:pPr>
      <w:r>
        <w:t>Szkolenia muszą być przeprowadzone w terminie uzgodnionym pomiędzy Stronami</w:t>
      </w:r>
    </w:p>
    <w:p w14:paraId="20AF9C13" w14:textId="77777777" w:rsidR="000F3DDA" w:rsidRDefault="009E3BCC" w:rsidP="00076AAC">
      <w:pPr>
        <w:pStyle w:val="Akapitzlist"/>
      </w:pPr>
      <w:r>
        <w:t>Wykonawca w ramach każdego wydania przedstawi do akceptacji Zamawiającemu listę oraz planowaną czasochłonność szkoleń realizowanych w ramach danego Wydania</w:t>
      </w:r>
    </w:p>
    <w:p w14:paraId="0C0335C2" w14:textId="77777777" w:rsidR="000F3DDA" w:rsidRDefault="009E3BCC" w:rsidP="00076AAC">
      <w:pPr>
        <w:pStyle w:val="Akapitzlist"/>
      </w:pPr>
      <w:r>
        <w:t>Zamawiający wskaże liczbę osób biorących udział w każdym szkoleniu. Należy przyjąć, że</w:t>
      </w:r>
      <w:r w:rsidR="00260F69">
        <w:t> </w:t>
      </w:r>
      <w:r>
        <w:t>jednorazowo liczba osób na poszczególnych szkoleniach nie przekroczy 10 osób.</w:t>
      </w:r>
    </w:p>
    <w:p w14:paraId="7232176F" w14:textId="77777777" w:rsidR="000F3DDA" w:rsidRDefault="009E3BCC" w:rsidP="00076AAC">
      <w:pPr>
        <w:pStyle w:val="Akapitzlist"/>
      </w:pPr>
      <w:r>
        <w:t>Wykonawca musi przeprowadzić co najmniej następujące szkolenia:</w:t>
      </w:r>
    </w:p>
    <w:p w14:paraId="06B9F3DD" w14:textId="77777777" w:rsidR="000F3DDA" w:rsidRDefault="009E3BCC" w:rsidP="00076AAC">
      <w:pPr>
        <w:pStyle w:val="Akapitzlist"/>
        <w:numPr>
          <w:ilvl w:val="2"/>
          <w:numId w:val="121"/>
        </w:numPr>
      </w:pPr>
      <w:r>
        <w:t>Warsztaty podstawowe dla administratorów Systemu obejmujące:</w:t>
      </w:r>
    </w:p>
    <w:p w14:paraId="26CD268D" w14:textId="77777777" w:rsidR="000F3DDA" w:rsidRDefault="009E3BCC" w:rsidP="00076AAC">
      <w:pPr>
        <w:pStyle w:val="Akapitzlist"/>
        <w:numPr>
          <w:ilvl w:val="3"/>
          <w:numId w:val="121"/>
        </w:numPr>
      </w:pPr>
      <w:r>
        <w:t>omówienie poszczególnych komponentów Systemu</w:t>
      </w:r>
    </w:p>
    <w:p w14:paraId="274CAAB8" w14:textId="77777777" w:rsidR="000F3DDA" w:rsidRDefault="009E3BCC" w:rsidP="00076AAC">
      <w:pPr>
        <w:pStyle w:val="Akapitzlist"/>
        <w:numPr>
          <w:ilvl w:val="3"/>
          <w:numId w:val="121"/>
        </w:numPr>
      </w:pPr>
      <w:r>
        <w:t>omówienie architektury wdrożonego Systemu</w:t>
      </w:r>
    </w:p>
    <w:p w14:paraId="433E10DD" w14:textId="77777777" w:rsidR="000F3DDA" w:rsidRDefault="009E3BCC" w:rsidP="00076AAC">
      <w:pPr>
        <w:pStyle w:val="Akapitzlist"/>
        <w:numPr>
          <w:ilvl w:val="3"/>
          <w:numId w:val="121"/>
        </w:numPr>
      </w:pPr>
      <w:r>
        <w:t>omówienie funkcjonalności</w:t>
      </w:r>
    </w:p>
    <w:p w14:paraId="3F19B4B8" w14:textId="77777777" w:rsidR="000F3DDA" w:rsidRDefault="009E3BCC" w:rsidP="00076AAC">
      <w:pPr>
        <w:pStyle w:val="Akapitzlist"/>
        <w:numPr>
          <w:ilvl w:val="3"/>
          <w:numId w:val="121"/>
        </w:numPr>
      </w:pPr>
      <w:r>
        <w:t>przegląd zakresu i metod konfiguracji Systemu</w:t>
      </w:r>
    </w:p>
    <w:p w14:paraId="5836C6CB" w14:textId="77777777" w:rsidR="000F3DDA" w:rsidRDefault="009E3BCC" w:rsidP="00076AAC">
      <w:pPr>
        <w:pStyle w:val="Akapitzlist"/>
        <w:numPr>
          <w:ilvl w:val="3"/>
          <w:numId w:val="121"/>
        </w:numPr>
      </w:pPr>
      <w:r>
        <w:t>omówienie wymagań instalacyjnych dla Systemu</w:t>
      </w:r>
    </w:p>
    <w:p w14:paraId="48752C51" w14:textId="77777777" w:rsidR="000F3DDA" w:rsidRDefault="009E3BCC" w:rsidP="00076AAC">
      <w:pPr>
        <w:pStyle w:val="Akapitzlist"/>
        <w:numPr>
          <w:ilvl w:val="3"/>
          <w:numId w:val="121"/>
        </w:numPr>
      </w:pPr>
      <w:r>
        <w:t>zarządzanie uprawnieniami użytkowników</w:t>
      </w:r>
    </w:p>
    <w:p w14:paraId="5231FFB5" w14:textId="77777777" w:rsidR="000F3DDA" w:rsidRDefault="009E3BCC" w:rsidP="00076AAC">
      <w:pPr>
        <w:pStyle w:val="Akapitzlist"/>
        <w:numPr>
          <w:ilvl w:val="3"/>
          <w:numId w:val="121"/>
        </w:numPr>
      </w:pPr>
      <w:r>
        <w:t>zarządzanie wszystkimi elementami konfigurowalnymi w Systemie (workflow, komunikaty, walidacje, szablony raportów, etc.)</w:t>
      </w:r>
    </w:p>
    <w:p w14:paraId="632BAC40" w14:textId="77777777" w:rsidR="000F3DDA" w:rsidRDefault="009E3BCC" w:rsidP="00076AAC">
      <w:pPr>
        <w:pStyle w:val="Akapitzlist"/>
        <w:numPr>
          <w:ilvl w:val="3"/>
          <w:numId w:val="121"/>
        </w:numPr>
      </w:pPr>
      <w:r>
        <w:t>monitorowanie systemu za pomocą narzędzia ICINGA</w:t>
      </w:r>
    </w:p>
    <w:p w14:paraId="1D7C09DD" w14:textId="77777777" w:rsidR="000F3DDA" w:rsidRDefault="009E3BCC" w:rsidP="00076AAC">
      <w:pPr>
        <w:pStyle w:val="Akapitzlist"/>
        <w:numPr>
          <w:ilvl w:val="3"/>
          <w:numId w:val="121"/>
        </w:numPr>
      </w:pPr>
      <w:r>
        <w:t>inne istotne funkcje z punktu widzenia administratora merytorycznego Systemu</w:t>
      </w:r>
    </w:p>
    <w:p w14:paraId="3A932B5E" w14:textId="77777777" w:rsidR="000F3DDA" w:rsidRDefault="009E3BCC" w:rsidP="00076AAC">
      <w:pPr>
        <w:pStyle w:val="Akapitzlist"/>
        <w:numPr>
          <w:ilvl w:val="3"/>
          <w:numId w:val="121"/>
        </w:numPr>
      </w:pPr>
      <w:r>
        <w:t>procedury utrzymaniowe</w:t>
      </w:r>
    </w:p>
    <w:p w14:paraId="3AF384F3" w14:textId="77777777" w:rsidR="000F3DDA" w:rsidRDefault="009E3BCC" w:rsidP="00076AAC">
      <w:pPr>
        <w:pStyle w:val="Akapitzlist"/>
        <w:numPr>
          <w:ilvl w:val="2"/>
          <w:numId w:val="121"/>
        </w:numPr>
      </w:pPr>
      <w:r>
        <w:rPr>
          <w:b/>
        </w:rPr>
        <w:t>Warsztat dla pracowników</w:t>
      </w:r>
      <w:r>
        <w:t xml:space="preserve"> (podzielone na poszczególne role w Systemie) obejmujące:</w:t>
      </w:r>
    </w:p>
    <w:p w14:paraId="2B4022EA" w14:textId="77777777" w:rsidR="000F3DDA" w:rsidRDefault="009E3BCC" w:rsidP="00076AAC">
      <w:pPr>
        <w:pStyle w:val="Akapitzlist"/>
        <w:numPr>
          <w:ilvl w:val="3"/>
          <w:numId w:val="121"/>
        </w:numPr>
      </w:pPr>
      <w:r>
        <w:t>prezentację procesów biznesowych wspieranych przez System (tylko procesy dotyczące danej Roli)</w:t>
      </w:r>
    </w:p>
    <w:p w14:paraId="56882D2B" w14:textId="77777777" w:rsidR="000F3DDA" w:rsidRDefault="009E3BCC" w:rsidP="00076AAC">
      <w:pPr>
        <w:pStyle w:val="Akapitzlist"/>
        <w:numPr>
          <w:ilvl w:val="3"/>
          <w:numId w:val="121"/>
        </w:numPr>
      </w:pPr>
      <w:r>
        <w:t>wszystkie funkcjonalności Systemu przeznaczone dla danej roli</w:t>
      </w:r>
    </w:p>
    <w:p w14:paraId="4139B35F" w14:textId="77777777" w:rsidR="000F3DDA" w:rsidRDefault="009E3BCC" w:rsidP="00076AAC">
      <w:pPr>
        <w:pStyle w:val="Akapitzlist"/>
        <w:numPr>
          <w:ilvl w:val="3"/>
          <w:numId w:val="121"/>
        </w:numPr>
      </w:pPr>
      <w:r>
        <w:t>obsługę wszystkich możliwych ścieżek w obsługiwanych procesach biznesowych</w:t>
      </w:r>
    </w:p>
    <w:p w14:paraId="5DA31ACD" w14:textId="77777777" w:rsidR="000F3DDA" w:rsidRDefault="009E3BCC" w:rsidP="00076AAC">
      <w:pPr>
        <w:pStyle w:val="Akapitzlist"/>
        <w:numPr>
          <w:ilvl w:val="3"/>
          <w:numId w:val="121"/>
        </w:numPr>
      </w:pPr>
      <w:r>
        <w:t>wszystkie funkcjonalności Systemu przeznaczone dla ról innych niż</w:t>
      </w:r>
      <w:r w:rsidR="00260F69">
        <w:t> </w:t>
      </w:r>
      <w:r>
        <w:t>pracownicy Zamawiającego</w:t>
      </w:r>
    </w:p>
    <w:p w14:paraId="55481BC3" w14:textId="77777777" w:rsidR="000F3DDA" w:rsidRDefault="009E3BCC" w:rsidP="00076AAC">
      <w:pPr>
        <w:pStyle w:val="Akapitzlist"/>
        <w:numPr>
          <w:ilvl w:val="3"/>
          <w:numId w:val="121"/>
        </w:numPr>
      </w:pPr>
      <w:r>
        <w:t>postępowanie w sytuacjach nietypowych</w:t>
      </w:r>
    </w:p>
    <w:p w14:paraId="4A5DFA41" w14:textId="77777777" w:rsidR="000F3DDA" w:rsidRDefault="009E3BCC" w:rsidP="00076AAC">
      <w:pPr>
        <w:pStyle w:val="Akapitzlist"/>
      </w:pPr>
      <w:r>
        <w:t>Każdy uczestnik warsztatów powinien otrzymać od Wykonawcy zaświadczenie/certyfikat uczestnictwa oraz materiały warsztatowe w języku polskim obejmujące zagadnienia będące przedmiotem warsztatów.</w:t>
      </w:r>
    </w:p>
    <w:p w14:paraId="12567778" w14:textId="77777777" w:rsidR="000F3DDA" w:rsidRDefault="009E3BCC" w:rsidP="00076AAC">
      <w:pPr>
        <w:pStyle w:val="Akapitzlist"/>
      </w:pPr>
      <w:r>
        <w:t>Wykonawca musi przekazać Zamawiającemu wszystkie wykorzystywane materiały szkoleniowe w formie elektronicznej, umożliwiającej edycję, w celu późniejszego ich</w:t>
      </w:r>
      <w:r w:rsidR="00260F69">
        <w:t> </w:t>
      </w:r>
      <w:r>
        <w:t xml:space="preserve">wykorzystania przez Zamawiającego do dalszych szkoleń wewnętrznych   </w:t>
      </w:r>
      <w:bookmarkStart w:id="500" w:name="BKM_09E535DC_E92A_4F29_A68E_7E49DDF41975"/>
      <w:bookmarkStart w:id="501" w:name="SZKOLENIA_END"/>
      <w:bookmarkStart w:id="502" w:name="BKM_470584CD_41C5_44FD_9ACC_C8C48B1D169F"/>
      <w:bookmarkEnd w:id="500"/>
      <w:bookmarkEnd w:id="501"/>
      <w:bookmarkEnd w:id="502"/>
    </w:p>
    <w:p w14:paraId="1A31E0A2" w14:textId="77777777" w:rsidR="000F3DDA" w:rsidRDefault="000F3DDA">
      <w:pPr>
        <w:rPr>
          <w:color w:val="000000"/>
          <w:szCs w:val="22"/>
        </w:rPr>
      </w:pPr>
    </w:p>
    <w:p w14:paraId="06835683" w14:textId="77777777" w:rsidR="000F3DDA" w:rsidRDefault="000F3DDA">
      <w:pPr>
        <w:spacing w:after="200" w:line="276" w:lineRule="auto"/>
        <w:rPr>
          <w:szCs w:val="22"/>
        </w:rPr>
      </w:pPr>
    </w:p>
    <w:p w14:paraId="779A80C8" w14:textId="252B1BB0" w:rsidR="000F3DDA" w:rsidRDefault="009E3BCC" w:rsidP="00F60CC1">
      <w:pPr>
        <w:pStyle w:val="Nagwek1"/>
      </w:pPr>
      <w:bookmarkStart w:id="503" w:name="_Toc511813480"/>
      <w:r>
        <w:lastRenderedPageBreak/>
        <w:t>U</w:t>
      </w:r>
      <w:bookmarkStart w:id="504" w:name="US£UGI_UTRZYMANIA_START"/>
      <w:bookmarkEnd w:id="504"/>
      <w:r>
        <w:t>sługi utrzymania</w:t>
      </w:r>
      <w:r w:rsidR="00270CC1">
        <w:t>, SERWISU i Asysty technicznej</w:t>
      </w:r>
      <w:bookmarkEnd w:id="503"/>
    </w:p>
    <w:p w14:paraId="7D4B6466" w14:textId="77777777" w:rsidR="000F3DDA" w:rsidRDefault="000F3DDA">
      <w:pPr>
        <w:spacing w:after="200" w:line="276" w:lineRule="auto"/>
        <w:rPr>
          <w:rStyle w:val="SSBookmark"/>
        </w:rPr>
      </w:pPr>
    </w:p>
    <w:p w14:paraId="4D63B146" w14:textId="3B9C5B54" w:rsidR="000F3DDA" w:rsidRDefault="00270CC1" w:rsidP="00076AAC">
      <w:pPr>
        <w:pStyle w:val="Akapitzlist"/>
      </w:pPr>
      <w:r>
        <w:t xml:space="preserve">Utrzymanie, Serwis i Asysta Techniczna </w:t>
      </w:r>
      <w:r w:rsidR="00017CDD">
        <w:t>Systemu r</w:t>
      </w:r>
      <w:r w:rsidR="009E3BCC">
        <w:t>ozpoczyna się z chwilą pierwszego odbioru Wydania dokonanego przez Zamawiającego i trwa 2 lata od odbioru ostatniego Wydania odebranego przez Zamawiającego.</w:t>
      </w:r>
    </w:p>
    <w:p w14:paraId="556BDCDE" w14:textId="7E755D58" w:rsidR="000F3DDA" w:rsidRDefault="009E3BCC" w:rsidP="00F60CC1">
      <w:pPr>
        <w:pStyle w:val="Nagwek2"/>
      </w:pPr>
      <w:bookmarkStart w:id="505" w:name="_Toc511813481"/>
      <w:r>
        <w:t>Usuwanie Błędów</w:t>
      </w:r>
      <w:bookmarkEnd w:id="505"/>
    </w:p>
    <w:p w14:paraId="26050E29" w14:textId="77777777" w:rsidR="000F3DDA" w:rsidRDefault="000F3DDA">
      <w:pPr>
        <w:rPr>
          <w:color w:val="000000"/>
          <w:sz w:val="20"/>
          <w:szCs w:val="20"/>
        </w:rPr>
      </w:pPr>
    </w:p>
    <w:p w14:paraId="2AFD08BF" w14:textId="279066A9" w:rsidR="000F3DDA" w:rsidRDefault="009E3BCC" w:rsidP="00076AAC">
      <w:pPr>
        <w:pStyle w:val="Akapitzlist"/>
      </w:pPr>
      <w:r>
        <w:t xml:space="preserve">W trakcie Okresu </w:t>
      </w:r>
      <w:r w:rsidR="00270CC1">
        <w:t>Serwisu</w:t>
      </w:r>
      <w:r>
        <w:t xml:space="preserve"> Wykonawca będzie świadczył na rzecz Zamawiającego, w</w:t>
      </w:r>
      <w:r w:rsidR="0028447E">
        <w:t> </w:t>
      </w:r>
      <w:r>
        <w:t xml:space="preserve">ramach wynagrodzenia za Wdrożenie Systemu, wskazane poniżej usługi </w:t>
      </w:r>
      <w:r w:rsidR="00270CC1">
        <w:t>Serwisu</w:t>
      </w:r>
      <w:r>
        <w:t>.</w:t>
      </w:r>
    </w:p>
    <w:p w14:paraId="484556A9" w14:textId="77777777" w:rsidR="000F3DDA" w:rsidRDefault="009E3BCC" w:rsidP="00076AAC">
      <w:pPr>
        <w:pStyle w:val="Akapitzlist"/>
      </w:pPr>
      <w:r>
        <w:t>Niniejsza sekcja reguluje zasady i procedurę zgłaszania Błędów w Systemie oraz ustalone przez Strony Czasy Naprawy zgłoszonych przez Zamawiającego Błędów Systemu.</w:t>
      </w:r>
    </w:p>
    <w:p w14:paraId="271A71FB" w14:textId="77777777" w:rsidR="000F3DDA" w:rsidRDefault="009E3BCC" w:rsidP="00076AAC">
      <w:pPr>
        <w:pStyle w:val="Akapitzlist"/>
      </w:pPr>
      <w:r>
        <w:t>Wykonawca zobowiązany jest do obsługi Błędów w Systemie w czasach określonych w OPZ. Wykonawca ponosi odpowiedzialność za niepodjęcie działań związanych z obsługą Błędu w</w:t>
      </w:r>
      <w:r w:rsidR="0028447E">
        <w:t> </w:t>
      </w:r>
      <w:r>
        <w:t>czasie określonym poniższymi warunkami brzegowymi na zasadach określonych w</w:t>
      </w:r>
      <w:r w:rsidR="0028447E">
        <w:t> </w:t>
      </w:r>
      <w:r>
        <w:t>Umowie.</w:t>
      </w:r>
    </w:p>
    <w:p w14:paraId="3C9362D4" w14:textId="77777777" w:rsidR="000F3DDA" w:rsidRDefault="009E3BCC" w:rsidP="00076AAC">
      <w:pPr>
        <w:pStyle w:val="Akapitzlist"/>
      </w:pPr>
      <w:r>
        <w:t>Wykonawca zobowiązany jest do monitorowania Systemu i usuwania również tych Błędów, które nie zostały zgłoszone przez Zamawiającego. W takim przypadku Wykonawca powiadomi Zamawiającego o wykryciu i usunięciu takiego Błędu.</w:t>
      </w:r>
    </w:p>
    <w:p w14:paraId="7D434524" w14:textId="77777777" w:rsidR="000F3DDA" w:rsidRDefault="009E3BCC" w:rsidP="00076AAC">
      <w:pPr>
        <w:pStyle w:val="Akapitzlist"/>
      </w:pPr>
      <w:r>
        <w:t>Zgłaszanie Błędów będzie dokonywane przez Zamawiającego za pośrednictwem następujących kanałów komunikacji:</w:t>
      </w:r>
    </w:p>
    <w:p w14:paraId="18C06606" w14:textId="77777777" w:rsidR="000F3DDA" w:rsidRDefault="009E3BCC" w:rsidP="00076AAC">
      <w:pPr>
        <w:pStyle w:val="Akapitzlist"/>
        <w:numPr>
          <w:ilvl w:val="2"/>
          <w:numId w:val="121"/>
        </w:numPr>
      </w:pPr>
      <w:r>
        <w:t>Cyfrowego Dziennika Projektu</w:t>
      </w:r>
    </w:p>
    <w:p w14:paraId="2816B60B" w14:textId="77777777" w:rsidR="000F3DDA" w:rsidRDefault="009E3BCC" w:rsidP="00076AAC">
      <w:pPr>
        <w:pStyle w:val="Akapitzlist"/>
        <w:numPr>
          <w:ilvl w:val="2"/>
          <w:numId w:val="121"/>
        </w:numPr>
      </w:pPr>
      <w:r>
        <w:t>poczty elektronicznej</w:t>
      </w:r>
    </w:p>
    <w:p w14:paraId="0A5290E0" w14:textId="77777777" w:rsidR="000F3DDA" w:rsidRDefault="009E3BCC" w:rsidP="00076AAC">
      <w:pPr>
        <w:pStyle w:val="Akapitzlist"/>
        <w:numPr>
          <w:ilvl w:val="2"/>
          <w:numId w:val="121"/>
        </w:numPr>
      </w:pPr>
      <w:r>
        <w:t>telefonu</w:t>
      </w:r>
    </w:p>
    <w:p w14:paraId="1C8CA2CA" w14:textId="77777777" w:rsidR="000F3DDA" w:rsidRDefault="009E3BCC" w:rsidP="00076AAC">
      <w:pPr>
        <w:pStyle w:val="Akapitzlist"/>
      </w:pPr>
      <w:r>
        <w:t>Domyślnym kanałem zgłaszania Błędów jest Cyfrowy Dziennik Projektu. Pozostałe kanały zgłaszania Błędów powinny być wykorzystywane tylko w razie awarii Cyfrowego Dziennika Projektu.</w:t>
      </w:r>
    </w:p>
    <w:p w14:paraId="5A4DE8D0" w14:textId="77777777" w:rsidR="000F3DDA" w:rsidRDefault="009E3BCC" w:rsidP="00076AAC">
      <w:pPr>
        <w:pStyle w:val="Akapitzlist"/>
      </w:pPr>
      <w:r>
        <w:t>W przypadku zgłoszenia telefonicznego zgłoszenie uważa się za dokonane z chwilą nawiązania połączenia. W przypadku niepodjęcia rozmowy osoba zgłaszająca Wadę jest zobowiązana do ponowienia próby nawiązania połączenia. W razie ponownego niepodjęcia połączenia Wadę uznaje się za zgłoszoną po upływie 15 minut od pierwszej próby połączenia, przy czym niezwłocznie po ponownej nieskutecznej próbie nawiązania połączenia Zamawiający dokona zgłoszenia Błędu za pomocą poczty elektronicznej.</w:t>
      </w:r>
    </w:p>
    <w:p w14:paraId="79E94DB3" w14:textId="77777777" w:rsidR="000F3DDA" w:rsidRDefault="009E3BCC" w:rsidP="00076AAC">
      <w:pPr>
        <w:pStyle w:val="Akapitzlist"/>
      </w:pPr>
      <w:r>
        <w:t>Zgłoszenie za pomocą poczty elektronicznej uznaje się za dokonane w chwili doręczenia wiadomości na skrzynkę pocztową Wykonawcy</w:t>
      </w:r>
    </w:p>
    <w:p w14:paraId="0656B994" w14:textId="77777777" w:rsidR="000F3DDA" w:rsidRDefault="009E3BCC" w:rsidP="00076AAC">
      <w:pPr>
        <w:pStyle w:val="Akapitzlist"/>
      </w:pPr>
      <w:r>
        <w:t>Zgłoszenia Błędów będą przyjmowane przez Wykonawcę 24 godziny na dobę, 7 dni w</w:t>
      </w:r>
      <w:r w:rsidR="0028447E">
        <w:t> </w:t>
      </w:r>
      <w:r>
        <w:t>tygodniu, przez wszystkie dni w roku.</w:t>
      </w:r>
    </w:p>
    <w:p w14:paraId="481A0575" w14:textId="77777777" w:rsidR="000F3DDA" w:rsidRDefault="009E3BCC" w:rsidP="00076AAC">
      <w:pPr>
        <w:pStyle w:val="Akapitzlist"/>
      </w:pPr>
      <w:r>
        <w:t>Błędy Krytyczne będą usuwane przez Wykonawcę 24 godziny na dobę, 7 dni w tygodniu, przez wszystkie dni w roku.</w:t>
      </w:r>
    </w:p>
    <w:p w14:paraId="2950372A" w14:textId="77777777" w:rsidR="000F3DDA" w:rsidRDefault="009E3BCC" w:rsidP="00076AAC">
      <w:pPr>
        <w:pStyle w:val="Akapitzlist"/>
      </w:pPr>
      <w:r>
        <w:t>Błędy Poważne i Błędy Nieistotne będą usuwane przez Wykonawcę w tak zwanym oknie serwisowym (w dni robocze w godzinach od 8:30-16:30).</w:t>
      </w:r>
    </w:p>
    <w:p w14:paraId="0561220D" w14:textId="77777777" w:rsidR="000F3DDA" w:rsidRDefault="009E3BCC" w:rsidP="00076AAC">
      <w:pPr>
        <w:pStyle w:val="Akapitzlist"/>
      </w:pPr>
      <w:r>
        <w:t>Osobami upoważnionymi do zgłaszania i przyjmowania zgłoszeń dotyczących Błędów są</w:t>
      </w:r>
      <w:r w:rsidR="0028447E">
        <w:t> </w:t>
      </w:r>
      <w:r>
        <w:t>Kierownik Projektu dla Zamawiającego oraz Kierownik Projektu dla Wykonawcy oraz osoby przez nich wyznaczone. Wyznaczenie lub zmiana osoby upoważnionej do zgłaszania i</w:t>
      </w:r>
      <w:r w:rsidR="0028447E">
        <w:t> </w:t>
      </w:r>
      <w:r>
        <w:t>przyjmowania zgłoszeń Błędów nie stanowi zmiany Umowy. Wszystkie osoby posiadające uprawnienia do zgłoszenia/przyjmowania Błędów w Cyfrowym Dzienniku projektu uznaje się</w:t>
      </w:r>
      <w:r w:rsidR="00A823B2">
        <w:t> </w:t>
      </w:r>
      <w:r>
        <w:t>za uprawnione do zgłaszania/przyjmowania Błędów.</w:t>
      </w:r>
    </w:p>
    <w:p w14:paraId="7A63ED63" w14:textId="77777777" w:rsidR="000F3DDA" w:rsidRDefault="009E3BCC" w:rsidP="00076AAC">
      <w:pPr>
        <w:pStyle w:val="Akapitzlist"/>
      </w:pPr>
      <w:r>
        <w:t>Zgłoszenie Błędów powinno zawierać co najmniej:</w:t>
      </w:r>
    </w:p>
    <w:p w14:paraId="6696F6A8" w14:textId="77777777" w:rsidR="000F3DDA" w:rsidRDefault="009E3BCC" w:rsidP="009B34D2">
      <w:pPr>
        <w:pStyle w:val="Akapitzlist"/>
        <w:numPr>
          <w:ilvl w:val="2"/>
          <w:numId w:val="121"/>
        </w:numPr>
      </w:pPr>
      <w:r>
        <w:t>imię i nazwisko osoby zgłaszającej Błąd</w:t>
      </w:r>
    </w:p>
    <w:p w14:paraId="4881896F" w14:textId="77777777" w:rsidR="000F3DDA" w:rsidRDefault="009E3BCC" w:rsidP="009B34D2">
      <w:pPr>
        <w:pStyle w:val="Akapitzlist"/>
        <w:numPr>
          <w:ilvl w:val="2"/>
          <w:numId w:val="121"/>
        </w:numPr>
      </w:pPr>
      <w:r>
        <w:lastRenderedPageBreak/>
        <w:t>dzień i dokładną godzinę wystąpienia Błędu</w:t>
      </w:r>
    </w:p>
    <w:p w14:paraId="2C825193" w14:textId="77777777" w:rsidR="000F3DDA" w:rsidRDefault="009E3BCC" w:rsidP="009B34D2">
      <w:pPr>
        <w:pStyle w:val="Akapitzlist"/>
        <w:numPr>
          <w:ilvl w:val="2"/>
          <w:numId w:val="121"/>
        </w:numPr>
      </w:pPr>
      <w:r>
        <w:t>wskazanie, którego elementu Systemu dotyczy Błąd</w:t>
      </w:r>
    </w:p>
    <w:p w14:paraId="1E803D9C" w14:textId="77777777" w:rsidR="000F3DDA" w:rsidRDefault="009E3BCC" w:rsidP="009B34D2">
      <w:pPr>
        <w:pStyle w:val="Akapitzlist"/>
        <w:numPr>
          <w:ilvl w:val="2"/>
          <w:numId w:val="121"/>
        </w:numPr>
      </w:pPr>
      <w:r>
        <w:t>opis Błędu, w tym:</w:t>
      </w:r>
    </w:p>
    <w:p w14:paraId="38C84EE8" w14:textId="77777777" w:rsidR="000F3DDA" w:rsidRDefault="009E3BCC" w:rsidP="009B34D2">
      <w:pPr>
        <w:pStyle w:val="Akapitzlist"/>
        <w:numPr>
          <w:ilvl w:val="3"/>
          <w:numId w:val="121"/>
        </w:numPr>
      </w:pPr>
      <w:r>
        <w:t>funkcjonalność Systemu dotknięta Błędem</w:t>
      </w:r>
    </w:p>
    <w:p w14:paraId="7787EDD3" w14:textId="77777777" w:rsidR="000F3DDA" w:rsidRDefault="009E3BCC" w:rsidP="009B34D2">
      <w:pPr>
        <w:pStyle w:val="Akapitzlist"/>
        <w:numPr>
          <w:ilvl w:val="3"/>
          <w:numId w:val="121"/>
        </w:numPr>
      </w:pPr>
      <w:r>
        <w:t>oczekiwane zachowanie Systemu, i porównanie do zachowania w momencie wystąpienia Błędu</w:t>
      </w:r>
    </w:p>
    <w:p w14:paraId="34BBA5CC" w14:textId="77777777" w:rsidR="000F3DDA" w:rsidRDefault="009E3BCC" w:rsidP="009B34D2">
      <w:pPr>
        <w:pStyle w:val="Akapitzlist"/>
        <w:numPr>
          <w:ilvl w:val="3"/>
          <w:numId w:val="121"/>
        </w:numPr>
      </w:pPr>
      <w:r>
        <w:t>jakiekolwiek specyficzne okoliczności, w których Błąd występuje lub</w:t>
      </w:r>
      <w:r w:rsidR="009B220E">
        <w:t> </w:t>
      </w:r>
      <w:r>
        <w:t>nie występuje</w:t>
      </w:r>
    </w:p>
    <w:p w14:paraId="1DD45D8D" w14:textId="77777777" w:rsidR="000F3DDA" w:rsidRDefault="009E3BCC" w:rsidP="009B34D2">
      <w:pPr>
        <w:pStyle w:val="Akapitzlist"/>
        <w:numPr>
          <w:ilvl w:val="3"/>
          <w:numId w:val="121"/>
        </w:numPr>
      </w:pPr>
      <w:r>
        <w:t xml:space="preserve">kategorię Błędu zgodnie z definicjami </w:t>
      </w:r>
      <w:r w:rsidR="0029153D">
        <w:t>kategorii</w:t>
      </w:r>
      <w:r>
        <w:t xml:space="preserve"> Błędów w Umowie</w:t>
      </w:r>
    </w:p>
    <w:p w14:paraId="7715A6E9" w14:textId="77777777" w:rsidR="000F3DDA" w:rsidRDefault="009E3BCC" w:rsidP="009B34D2">
      <w:pPr>
        <w:pStyle w:val="Akapitzlist"/>
      </w:pPr>
      <w:r>
        <w:t>Wykonawca zobowiązany będzie do niezwłocznego przystąpienia do usuwania Błędów oraz do usunięcia ich w najszybszym możliwym terminie, jednak nie później niż w Czasach Naprawy określonych dla danej kategorii Błędu w tabeli poniżej. Początek terminu liczy się</w:t>
      </w:r>
      <w:r w:rsidR="009F745D">
        <w:t> </w:t>
      </w:r>
      <w:r>
        <w:t>od daty zgłoszenia Bł</w:t>
      </w:r>
      <w:r w:rsidR="009F745D">
        <w:t>ę</w:t>
      </w:r>
      <w:r>
        <w:t>du przez Zamawiającego.</w:t>
      </w:r>
    </w:p>
    <w:p w14:paraId="14B13DCC" w14:textId="69BF1AB6" w:rsidR="000F3DDA" w:rsidRDefault="009E3BCC">
      <w:pPr>
        <w:pStyle w:val="Legenda"/>
        <w:keepNext/>
        <w:spacing w:after="240"/>
        <w:jc w:val="left"/>
        <w:rPr>
          <w:sz w:val="16"/>
          <w:szCs w:val="16"/>
        </w:rPr>
      </w:pPr>
      <w:r>
        <w:rPr>
          <w:rFonts w:ascii="Times New Roman" w:eastAsia="Times New Roman" w:hAnsi="Times New Roman" w:cs="Times New Roman"/>
          <w:i w:val="0"/>
          <w:sz w:val="16"/>
          <w:szCs w:val="16"/>
        </w:rPr>
        <w:t xml:space="preserve">Tabela </w:t>
      </w:r>
      <w:r>
        <w:rPr>
          <w:rFonts w:ascii="Times New Roman" w:eastAsia="Times New Roman" w:hAnsi="Times New Roman" w:cs="Times New Roman"/>
          <w:i w:val="0"/>
          <w:sz w:val="16"/>
          <w:szCs w:val="16"/>
        </w:rPr>
        <w:fldChar w:fldCharType="begin"/>
      </w:r>
      <w:r>
        <w:rPr>
          <w:rFonts w:ascii="Times New Roman" w:eastAsia="Times New Roman" w:hAnsi="Times New Roman" w:cs="Times New Roman"/>
          <w:i w:val="0"/>
          <w:sz w:val="16"/>
          <w:szCs w:val="16"/>
        </w:rPr>
        <w:instrText>SEQ Tabela \* ARABIC</w:instrText>
      </w:r>
      <w:r>
        <w:rPr>
          <w:rFonts w:ascii="Times New Roman" w:eastAsia="Times New Roman" w:hAnsi="Times New Roman" w:cs="Times New Roman"/>
          <w:i w:val="0"/>
          <w:sz w:val="16"/>
          <w:szCs w:val="16"/>
        </w:rPr>
        <w:fldChar w:fldCharType="separate"/>
      </w:r>
      <w:r w:rsidR="00E0285C">
        <w:rPr>
          <w:rFonts w:ascii="Times New Roman" w:eastAsia="Times New Roman" w:hAnsi="Times New Roman" w:cs="Times New Roman"/>
          <w:i w:val="0"/>
          <w:noProof/>
          <w:sz w:val="16"/>
          <w:szCs w:val="16"/>
        </w:rPr>
        <w:t>1</w:t>
      </w:r>
      <w:r>
        <w:fldChar w:fldCharType="end"/>
      </w:r>
      <w:r>
        <w:rPr>
          <w:rFonts w:ascii="Times New Roman" w:eastAsia="Times New Roman" w:hAnsi="Times New Roman" w:cs="Times New Roman"/>
          <w:i w:val="0"/>
          <w:sz w:val="16"/>
          <w:szCs w:val="16"/>
        </w:rPr>
        <w:t xml:space="preserve"> Maksymalne czasy na podjęcie określonego działania związanego z obsługą Bł</w:t>
      </w:r>
      <w:r w:rsidR="007872D8">
        <w:rPr>
          <w:rFonts w:ascii="Times New Roman" w:eastAsia="Times New Roman" w:hAnsi="Times New Roman" w:cs="Times New Roman"/>
          <w:i w:val="0"/>
          <w:sz w:val="16"/>
          <w:szCs w:val="16"/>
        </w:rPr>
        <w:t>ę</w:t>
      </w:r>
      <w:r>
        <w:rPr>
          <w:rFonts w:ascii="Times New Roman" w:eastAsia="Times New Roman" w:hAnsi="Times New Roman" w:cs="Times New Roman"/>
          <w:i w:val="0"/>
          <w:sz w:val="16"/>
          <w:szCs w:val="16"/>
        </w:rPr>
        <w:t xml:space="preserve">du, które Strony ustaliły na potrzeby wykonywania zobowiązań wynikających z Usług </w:t>
      </w:r>
      <w:r w:rsidR="00270CC1">
        <w:rPr>
          <w:rFonts w:ascii="Times New Roman" w:eastAsia="Times New Roman" w:hAnsi="Times New Roman" w:cs="Times New Roman"/>
          <w:i w:val="0"/>
          <w:sz w:val="16"/>
          <w:szCs w:val="16"/>
        </w:rPr>
        <w:t>Serwisu</w:t>
      </w:r>
    </w:p>
    <w:tbl>
      <w:tblPr>
        <w:tblW w:w="10080" w:type="dxa"/>
        <w:tblInd w:w="20" w:type="dxa"/>
        <w:tblLayout w:type="fixed"/>
        <w:tblCellMar>
          <w:left w:w="0" w:type="dxa"/>
          <w:right w:w="0" w:type="dxa"/>
        </w:tblCellMar>
        <w:tblLook w:val="04A0" w:firstRow="1" w:lastRow="0" w:firstColumn="1" w:lastColumn="0" w:noHBand="0" w:noVBand="1"/>
      </w:tblPr>
      <w:tblGrid>
        <w:gridCol w:w="3566"/>
        <w:gridCol w:w="3413"/>
        <w:gridCol w:w="3101"/>
      </w:tblGrid>
      <w:tr w:rsidR="000F3DDA" w14:paraId="6B46DD6A" w14:textId="77777777" w:rsidTr="00791127">
        <w:tc>
          <w:tcPr>
            <w:tcW w:w="3566"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6E9C660A" w14:textId="77777777" w:rsidR="000F3DDA" w:rsidRDefault="009E3BCC" w:rsidP="00791127">
            <w:pPr>
              <w:jc w:val="center"/>
            </w:pPr>
            <w:r>
              <w:t>Kategoria Błędu</w:t>
            </w:r>
          </w:p>
        </w:tc>
        <w:tc>
          <w:tcPr>
            <w:tcW w:w="3413"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tcPr>
          <w:p w14:paraId="010390E9" w14:textId="77777777" w:rsidR="000F3DDA" w:rsidRDefault="009E3BCC" w:rsidP="00791127">
            <w:pPr>
              <w:jc w:val="center"/>
            </w:pPr>
            <w:r>
              <w:t>Opis działania związanego ze zgłoszoną Wadą</w:t>
            </w:r>
          </w:p>
        </w:tc>
        <w:tc>
          <w:tcPr>
            <w:tcW w:w="310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tcPr>
          <w:p w14:paraId="00DAF71E" w14:textId="77777777" w:rsidR="000F3DDA" w:rsidRDefault="009E3BCC" w:rsidP="00791127">
            <w:pPr>
              <w:jc w:val="center"/>
            </w:pPr>
            <w:r>
              <w:t>Maksymalny czas na podjęcie danego działania</w:t>
            </w:r>
          </w:p>
        </w:tc>
      </w:tr>
      <w:tr w:rsidR="000F3DDA" w14:paraId="49DED81D" w14:textId="77777777" w:rsidTr="00791127">
        <w:trPr>
          <w:trHeight w:val="313"/>
        </w:trPr>
        <w:tc>
          <w:tcPr>
            <w:tcW w:w="356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8A91498" w14:textId="77777777" w:rsidR="000F3DDA" w:rsidRDefault="009E3BCC" w:rsidP="00791127">
            <w:pPr>
              <w:jc w:val="center"/>
            </w:pPr>
            <w:r>
              <w:t>Błąd Krytyczny</w:t>
            </w:r>
          </w:p>
        </w:tc>
        <w:tc>
          <w:tcPr>
            <w:tcW w:w="341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2987D7B9" w14:textId="77777777" w:rsidR="000F3DDA" w:rsidRDefault="009E3BCC" w:rsidP="00791127">
            <w:pPr>
              <w:jc w:val="center"/>
            </w:pPr>
            <w:r>
              <w:t>Czas Naprawy</w:t>
            </w:r>
          </w:p>
        </w:tc>
        <w:tc>
          <w:tcPr>
            <w:tcW w:w="310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5B6B9924" w14:textId="77777777" w:rsidR="000F3DDA" w:rsidRDefault="009E3BCC" w:rsidP="00791127">
            <w:pPr>
              <w:jc w:val="center"/>
              <w:rPr>
                <w:color w:val="000000"/>
                <w:szCs w:val="22"/>
              </w:rPr>
            </w:pPr>
            <w:r>
              <w:rPr>
                <w:rFonts w:eastAsia="Times New Roman" w:cs="Times New Roman"/>
                <w:color w:val="000000"/>
                <w:szCs w:val="22"/>
              </w:rPr>
              <w:t>8 godzin zegarowych</w:t>
            </w:r>
          </w:p>
        </w:tc>
      </w:tr>
      <w:tr w:rsidR="000F3DDA" w14:paraId="0491FB39" w14:textId="77777777" w:rsidTr="00791127">
        <w:trPr>
          <w:trHeight w:val="313"/>
        </w:trPr>
        <w:tc>
          <w:tcPr>
            <w:tcW w:w="3566"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515A8CE" w14:textId="77777777" w:rsidR="000F3DDA" w:rsidRDefault="000F3DDA" w:rsidP="00791127">
            <w:pPr>
              <w:jc w:val="center"/>
              <w:rPr>
                <w:color w:val="000000"/>
                <w:szCs w:val="22"/>
              </w:rPr>
            </w:pPr>
          </w:p>
        </w:tc>
        <w:tc>
          <w:tcPr>
            <w:tcW w:w="3413"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14:paraId="2AF99944" w14:textId="77777777" w:rsidR="000F3DDA" w:rsidRDefault="000F3DDA" w:rsidP="00791127">
            <w:pPr>
              <w:jc w:val="center"/>
            </w:pPr>
          </w:p>
        </w:tc>
        <w:tc>
          <w:tcPr>
            <w:tcW w:w="3101"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14:paraId="4479828C" w14:textId="77777777" w:rsidR="000F3DDA" w:rsidRDefault="000F3DDA" w:rsidP="00791127">
            <w:pPr>
              <w:jc w:val="center"/>
              <w:rPr>
                <w:color w:val="000000"/>
                <w:szCs w:val="22"/>
              </w:rPr>
            </w:pPr>
          </w:p>
        </w:tc>
      </w:tr>
      <w:tr w:rsidR="000F3DDA" w14:paraId="5C0477C4" w14:textId="77777777" w:rsidTr="00791127">
        <w:trPr>
          <w:trHeight w:val="313"/>
        </w:trPr>
        <w:tc>
          <w:tcPr>
            <w:tcW w:w="356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F5F5C52" w14:textId="77777777" w:rsidR="000F3DDA" w:rsidRDefault="009E3BCC" w:rsidP="00791127">
            <w:pPr>
              <w:jc w:val="center"/>
            </w:pPr>
            <w:r>
              <w:t>Błąd Poważny</w:t>
            </w:r>
          </w:p>
        </w:tc>
        <w:tc>
          <w:tcPr>
            <w:tcW w:w="341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3865B2D8" w14:textId="77777777" w:rsidR="000F3DDA" w:rsidRDefault="009E3BCC" w:rsidP="00791127">
            <w:pPr>
              <w:jc w:val="center"/>
            </w:pPr>
            <w:r>
              <w:t>Czas Naprawy</w:t>
            </w:r>
          </w:p>
        </w:tc>
        <w:tc>
          <w:tcPr>
            <w:tcW w:w="310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308AE874" w14:textId="77777777" w:rsidR="000F3DDA" w:rsidRDefault="009E3BCC" w:rsidP="00791127">
            <w:pPr>
              <w:jc w:val="center"/>
              <w:rPr>
                <w:color w:val="000000"/>
                <w:szCs w:val="22"/>
              </w:rPr>
            </w:pPr>
            <w:r>
              <w:rPr>
                <w:rFonts w:eastAsia="Times New Roman" w:cs="Times New Roman"/>
                <w:color w:val="000000"/>
                <w:szCs w:val="22"/>
              </w:rPr>
              <w:t>2 Dni Robocze</w:t>
            </w:r>
          </w:p>
        </w:tc>
      </w:tr>
      <w:tr w:rsidR="000F3DDA" w14:paraId="5D94EA78" w14:textId="77777777" w:rsidTr="00791127">
        <w:trPr>
          <w:trHeight w:val="313"/>
        </w:trPr>
        <w:tc>
          <w:tcPr>
            <w:tcW w:w="3566"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2737AF0" w14:textId="77777777" w:rsidR="000F3DDA" w:rsidRDefault="000F3DDA" w:rsidP="00791127">
            <w:pPr>
              <w:jc w:val="center"/>
              <w:rPr>
                <w:b/>
                <w:color w:val="000000"/>
                <w:szCs w:val="22"/>
              </w:rPr>
            </w:pPr>
          </w:p>
        </w:tc>
        <w:tc>
          <w:tcPr>
            <w:tcW w:w="3413"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14:paraId="13400FC6" w14:textId="77777777" w:rsidR="000F3DDA" w:rsidRDefault="000F3DDA" w:rsidP="00791127">
            <w:pPr>
              <w:jc w:val="center"/>
            </w:pPr>
          </w:p>
        </w:tc>
        <w:tc>
          <w:tcPr>
            <w:tcW w:w="3101"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14:paraId="1BA9D674" w14:textId="77777777" w:rsidR="000F3DDA" w:rsidRDefault="000F3DDA" w:rsidP="00791127">
            <w:pPr>
              <w:jc w:val="center"/>
              <w:rPr>
                <w:color w:val="000000"/>
                <w:szCs w:val="22"/>
              </w:rPr>
            </w:pPr>
          </w:p>
        </w:tc>
      </w:tr>
      <w:tr w:rsidR="000F3DDA" w14:paraId="605A3C3B" w14:textId="77777777" w:rsidTr="00791127">
        <w:trPr>
          <w:trHeight w:val="313"/>
        </w:trPr>
        <w:tc>
          <w:tcPr>
            <w:tcW w:w="356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4F3DEA0" w14:textId="77777777" w:rsidR="000F3DDA" w:rsidRDefault="009E3BCC" w:rsidP="00791127">
            <w:pPr>
              <w:jc w:val="center"/>
            </w:pPr>
            <w:r>
              <w:t>Błąd Nieistotny</w:t>
            </w:r>
          </w:p>
        </w:tc>
        <w:tc>
          <w:tcPr>
            <w:tcW w:w="341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0AB08296" w14:textId="77777777" w:rsidR="000F3DDA" w:rsidRDefault="009E3BCC" w:rsidP="00791127">
            <w:pPr>
              <w:jc w:val="center"/>
            </w:pPr>
            <w:r>
              <w:t>Czas Naprawy</w:t>
            </w:r>
          </w:p>
        </w:tc>
        <w:tc>
          <w:tcPr>
            <w:tcW w:w="310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308E5B88" w14:textId="77777777" w:rsidR="000F3DDA" w:rsidRDefault="009E3BCC" w:rsidP="00791127">
            <w:pPr>
              <w:jc w:val="center"/>
              <w:rPr>
                <w:color w:val="000000"/>
                <w:szCs w:val="22"/>
              </w:rPr>
            </w:pPr>
            <w:r>
              <w:rPr>
                <w:rFonts w:eastAsia="Times New Roman" w:cs="Times New Roman"/>
                <w:color w:val="000000"/>
                <w:szCs w:val="22"/>
              </w:rPr>
              <w:t>5 Dni Roboczych</w:t>
            </w:r>
          </w:p>
        </w:tc>
      </w:tr>
      <w:tr w:rsidR="000F3DDA" w14:paraId="15CCFE99" w14:textId="77777777" w:rsidTr="00791127">
        <w:trPr>
          <w:trHeight w:val="313"/>
        </w:trPr>
        <w:tc>
          <w:tcPr>
            <w:tcW w:w="3566"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0C59CBF" w14:textId="77777777" w:rsidR="000F3DDA" w:rsidRDefault="000F3DDA" w:rsidP="00791127">
            <w:pPr>
              <w:jc w:val="center"/>
              <w:rPr>
                <w:b/>
                <w:color w:val="000000"/>
                <w:szCs w:val="22"/>
              </w:rPr>
            </w:pPr>
          </w:p>
        </w:tc>
        <w:tc>
          <w:tcPr>
            <w:tcW w:w="3413"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14:paraId="381B01C9" w14:textId="77777777" w:rsidR="000F3DDA" w:rsidRDefault="000F3DDA" w:rsidP="00791127">
            <w:pPr>
              <w:jc w:val="center"/>
            </w:pPr>
          </w:p>
        </w:tc>
        <w:tc>
          <w:tcPr>
            <w:tcW w:w="3101"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14:paraId="7F2050E9" w14:textId="77777777" w:rsidR="000F3DDA" w:rsidRDefault="000F3DDA" w:rsidP="00791127">
            <w:pPr>
              <w:jc w:val="center"/>
              <w:rPr>
                <w:color w:val="000000"/>
                <w:szCs w:val="22"/>
              </w:rPr>
            </w:pPr>
          </w:p>
        </w:tc>
      </w:tr>
    </w:tbl>
    <w:p w14:paraId="744FE21C" w14:textId="77777777" w:rsidR="000F3DDA" w:rsidRDefault="000F3DDA">
      <w:pPr>
        <w:rPr>
          <w:color w:val="000000"/>
          <w:sz w:val="20"/>
          <w:szCs w:val="20"/>
        </w:rPr>
      </w:pPr>
    </w:p>
    <w:p w14:paraId="37A244A8" w14:textId="77777777" w:rsidR="000F3DDA" w:rsidRDefault="009E3BCC" w:rsidP="00F60CC1">
      <w:pPr>
        <w:pStyle w:val="Nagwek2"/>
      </w:pPr>
      <w:bookmarkStart w:id="506" w:name="_Toc511813482"/>
      <w:r>
        <w:t>Modyfikacje</w:t>
      </w:r>
      <w:bookmarkEnd w:id="506"/>
      <w:r>
        <w:t xml:space="preserve"> </w:t>
      </w:r>
    </w:p>
    <w:p w14:paraId="53F0C982" w14:textId="46C44EF4" w:rsidR="000F3DDA" w:rsidRDefault="009E3BCC" w:rsidP="00791127">
      <w:pPr>
        <w:pStyle w:val="Akapitzlist"/>
      </w:pPr>
      <w:r>
        <w:t xml:space="preserve">W ramach </w:t>
      </w:r>
      <w:r w:rsidR="00270CC1">
        <w:t xml:space="preserve">Asysty Technicznej i </w:t>
      </w:r>
      <w:r>
        <w:t xml:space="preserve">Utrzymania Systemu Wykonawca zobowiązany jest do realizacji Modyfikacji Systemu ograniczonych do zadeklarowanych w Ofercie przez Wykonawcę ilości </w:t>
      </w:r>
      <w:r w:rsidR="008C6A69">
        <w:t>robocz</w:t>
      </w:r>
      <w:r>
        <w:t>ogodzin modyfikacji.</w:t>
      </w:r>
    </w:p>
    <w:p w14:paraId="576F7497" w14:textId="77777777" w:rsidR="000F3DDA" w:rsidRDefault="000F3DDA">
      <w:pPr>
        <w:rPr>
          <w:color w:val="000000"/>
          <w:szCs w:val="22"/>
        </w:rPr>
      </w:pPr>
    </w:p>
    <w:p w14:paraId="69D8A210" w14:textId="68BBB0FF" w:rsidR="000F3DDA" w:rsidRDefault="009E3BCC" w:rsidP="00791127">
      <w:pPr>
        <w:pStyle w:val="Akapitzlist"/>
      </w:pPr>
      <w:r>
        <w:t>Procedura zgła</w:t>
      </w:r>
      <w:r w:rsidR="00791127">
        <w:t>sz</w:t>
      </w:r>
      <w:r>
        <w:t>ania i zatwierdzania zmian opisana została w Umowie.</w:t>
      </w:r>
      <w:bookmarkStart w:id="507" w:name="BKM_B4B91366_6169_45E5_B43C_ED27F9DFC887"/>
      <w:bookmarkStart w:id="508" w:name="US£UGI_UTRZYMANIA_END"/>
      <w:bookmarkStart w:id="509" w:name="BKM_71242588_0040_4592_88CA_34FEC2988F67"/>
      <w:bookmarkEnd w:id="507"/>
      <w:bookmarkEnd w:id="508"/>
      <w:bookmarkEnd w:id="509"/>
    </w:p>
    <w:p w14:paraId="36CE3E84" w14:textId="77777777" w:rsidR="000F3DDA" w:rsidRDefault="000F3DDA">
      <w:pPr>
        <w:spacing w:after="200" w:line="276" w:lineRule="auto"/>
        <w:rPr>
          <w:szCs w:val="22"/>
        </w:rPr>
      </w:pPr>
    </w:p>
    <w:p w14:paraId="21412DB7" w14:textId="77777777" w:rsidR="000F3DDA" w:rsidRDefault="009E3BCC" w:rsidP="00F60CC1">
      <w:pPr>
        <w:pStyle w:val="Nagwek1"/>
      </w:pPr>
      <w:bookmarkStart w:id="510" w:name="_Toc511813483"/>
      <w:r>
        <w:lastRenderedPageBreak/>
        <w:t>H</w:t>
      </w:r>
      <w:bookmarkStart w:id="511" w:name="HARMONOGRAM_REALIZACJI_PRAC_START"/>
      <w:bookmarkEnd w:id="511"/>
      <w:r>
        <w:t>armonogram realizacji prac</w:t>
      </w:r>
      <w:bookmarkEnd w:id="510"/>
    </w:p>
    <w:p w14:paraId="5C837E33" w14:textId="77777777" w:rsidR="000F3DDA" w:rsidRDefault="000F3DDA">
      <w:pPr>
        <w:spacing w:after="200" w:line="276" w:lineRule="auto"/>
        <w:rPr>
          <w:rStyle w:val="SSBookmark"/>
        </w:rPr>
      </w:pPr>
    </w:p>
    <w:p w14:paraId="38675A96" w14:textId="77777777" w:rsidR="000F3DDA" w:rsidRDefault="009E3BCC">
      <w:pPr>
        <w:rPr>
          <w:color w:val="000000"/>
          <w:szCs w:val="22"/>
        </w:rPr>
      </w:pPr>
      <w:r>
        <w:rPr>
          <w:rFonts w:eastAsia="Times New Roman" w:cs="Times New Roman"/>
          <w:color w:val="000000"/>
          <w:szCs w:val="22"/>
        </w:rPr>
        <w:t>Realizacja prac w ramach Projektu będzie przebiegała zgodnie z poniższym harmonogramem.</w:t>
      </w:r>
    </w:p>
    <w:p w14:paraId="700AEE94" w14:textId="77777777" w:rsidR="000F3DDA" w:rsidRDefault="000F3DDA">
      <w:pPr>
        <w:rPr>
          <w:color w:val="000000"/>
          <w:szCs w:val="22"/>
        </w:rPr>
      </w:pPr>
    </w:p>
    <w:tbl>
      <w:tblPr>
        <w:tblW w:w="9270" w:type="dxa"/>
        <w:tblInd w:w="20" w:type="dxa"/>
        <w:tblLayout w:type="fixed"/>
        <w:tblCellMar>
          <w:left w:w="0" w:type="dxa"/>
          <w:right w:w="0" w:type="dxa"/>
        </w:tblCellMar>
        <w:tblLook w:val="04A0" w:firstRow="1" w:lastRow="0" w:firstColumn="1" w:lastColumn="0" w:noHBand="0" w:noVBand="1"/>
      </w:tblPr>
      <w:tblGrid>
        <w:gridCol w:w="2970"/>
        <w:gridCol w:w="2880"/>
        <w:gridCol w:w="3420"/>
      </w:tblGrid>
      <w:tr w:rsidR="000F3DDA" w14:paraId="2F1F46E2" w14:textId="77777777" w:rsidTr="00791127">
        <w:trPr>
          <w:trHeight w:val="682"/>
        </w:trPr>
        <w:tc>
          <w:tcPr>
            <w:tcW w:w="2970" w:type="dxa"/>
            <w:tcBorders>
              <w:top w:val="single" w:sz="8" w:space="0" w:color="000000"/>
              <w:left w:val="single" w:sz="8" w:space="0" w:color="000000"/>
              <w:bottom w:val="single" w:sz="4" w:space="0" w:color="auto"/>
              <w:right w:val="single" w:sz="8" w:space="0" w:color="000000"/>
            </w:tcBorders>
            <w:shd w:val="clear" w:color="auto" w:fill="BFBFBF"/>
            <w:tcMar>
              <w:top w:w="0" w:type="dxa"/>
              <w:left w:w="108" w:type="dxa"/>
              <w:bottom w:w="0" w:type="dxa"/>
              <w:right w:w="108" w:type="dxa"/>
            </w:tcMar>
            <w:vAlign w:val="center"/>
          </w:tcPr>
          <w:p w14:paraId="6E6F858B" w14:textId="77777777" w:rsidR="000F3DDA" w:rsidRDefault="009E3BCC" w:rsidP="00791127">
            <w:pPr>
              <w:jc w:val="center"/>
            </w:pPr>
            <w:r>
              <w:t>Zadanie/Etap</w:t>
            </w:r>
          </w:p>
        </w:tc>
        <w:tc>
          <w:tcPr>
            <w:tcW w:w="2880" w:type="dxa"/>
            <w:tcBorders>
              <w:top w:val="single" w:sz="8" w:space="0" w:color="000000"/>
              <w:left w:val="nil"/>
              <w:bottom w:val="single" w:sz="4" w:space="0" w:color="auto"/>
              <w:right w:val="single" w:sz="8" w:space="0" w:color="000000"/>
            </w:tcBorders>
            <w:shd w:val="clear" w:color="auto" w:fill="BFBFBF"/>
            <w:tcMar>
              <w:top w:w="0" w:type="dxa"/>
              <w:left w:w="108" w:type="dxa"/>
              <w:bottom w:w="0" w:type="dxa"/>
              <w:right w:w="108" w:type="dxa"/>
            </w:tcMar>
            <w:vAlign w:val="center"/>
          </w:tcPr>
          <w:p w14:paraId="47632759" w14:textId="77777777" w:rsidR="000F3DDA" w:rsidRDefault="009E3BCC" w:rsidP="00791127">
            <w:pPr>
              <w:jc w:val="center"/>
            </w:pPr>
            <w:r>
              <w:t>Termin rozpoczęcia</w:t>
            </w:r>
          </w:p>
        </w:tc>
        <w:tc>
          <w:tcPr>
            <w:tcW w:w="3420" w:type="dxa"/>
            <w:tcBorders>
              <w:top w:val="single" w:sz="8" w:space="0" w:color="000000"/>
              <w:left w:val="nil"/>
              <w:bottom w:val="single" w:sz="4" w:space="0" w:color="auto"/>
              <w:right w:val="single" w:sz="8" w:space="0" w:color="000000"/>
            </w:tcBorders>
            <w:shd w:val="clear" w:color="auto" w:fill="BFBFBF"/>
            <w:tcMar>
              <w:top w:w="0" w:type="dxa"/>
              <w:left w:w="108" w:type="dxa"/>
              <w:bottom w:w="0" w:type="dxa"/>
              <w:right w:w="108" w:type="dxa"/>
            </w:tcMar>
            <w:vAlign w:val="center"/>
          </w:tcPr>
          <w:p w14:paraId="41E952EE" w14:textId="77777777" w:rsidR="000F3DDA" w:rsidRDefault="009E3BCC" w:rsidP="00791127">
            <w:pPr>
              <w:jc w:val="center"/>
            </w:pPr>
            <w:r>
              <w:t>Termin zakończenia</w:t>
            </w:r>
          </w:p>
        </w:tc>
      </w:tr>
      <w:tr w:rsidR="000F3DDA" w14:paraId="4950ED08"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EF1E72" w14:textId="77777777" w:rsidR="000F3DDA" w:rsidRDefault="009E3BCC" w:rsidP="00791127">
            <w:pPr>
              <w:jc w:val="center"/>
            </w:pPr>
            <w:r>
              <w:t>Sprint 0</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6FED28" w14:textId="77777777" w:rsidR="000F3DDA" w:rsidRDefault="009E3BCC" w:rsidP="00791127">
            <w:pPr>
              <w:jc w:val="center"/>
            </w:pPr>
            <w:r>
              <w:t>Do 5 dni roboczych po podpisaniu Umowy</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E9E708" w14:textId="77777777" w:rsidR="000F3DDA" w:rsidRDefault="009E3BCC" w:rsidP="00791127">
            <w:pPr>
              <w:jc w:val="center"/>
            </w:pPr>
            <w:r>
              <w:t>3 tygodnie od rozpoczęcia</w:t>
            </w:r>
          </w:p>
        </w:tc>
      </w:tr>
      <w:tr w:rsidR="000F3DDA" w14:paraId="1AA41CDE"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21E8D" w14:textId="77777777" w:rsidR="000F3DDA" w:rsidRDefault="009E3BCC" w:rsidP="00791127">
            <w:pPr>
              <w:jc w:val="center"/>
            </w:pPr>
            <w:r>
              <w:t>Dostawa Infrastruktury IT</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7AEE7A" w14:textId="77777777" w:rsidR="000F3DDA" w:rsidRDefault="009E3BCC" w:rsidP="00791127">
            <w:pPr>
              <w:jc w:val="center"/>
            </w:pPr>
            <w:r>
              <w:t>-</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1B7D56" w14:textId="77777777" w:rsidR="000F3DDA" w:rsidRDefault="009E3BCC" w:rsidP="00791127">
            <w:pPr>
              <w:jc w:val="center"/>
            </w:pPr>
            <w:r>
              <w:t>4 tygodnie od podpisania Umowy</w:t>
            </w:r>
          </w:p>
        </w:tc>
      </w:tr>
      <w:tr w:rsidR="000F3DDA" w14:paraId="01825E76"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F43536" w14:textId="77777777" w:rsidR="000F3DDA" w:rsidRDefault="009E3BCC" w:rsidP="00791127">
            <w:pPr>
              <w:jc w:val="center"/>
            </w:pPr>
            <w:r>
              <w:t>Sprint 1</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AA13CF" w14:textId="68AB41B1" w:rsidR="000F3DDA" w:rsidRDefault="009E3BCC" w:rsidP="002849AD">
            <w:pPr>
              <w:jc w:val="center"/>
            </w:pPr>
            <w:r>
              <w:t xml:space="preserve">Dzień po zakończeniu Sprintu </w:t>
            </w:r>
            <w:r w:rsidR="002849AD">
              <w:t>0</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C6D911" w14:textId="77777777" w:rsidR="000F3DDA" w:rsidRDefault="009E3BCC" w:rsidP="00791127">
            <w:pPr>
              <w:jc w:val="center"/>
            </w:pPr>
            <w:r>
              <w:t>X tygodni od rozpoczęcia (X do ustalenia w Sprincie0 – zakładane 3 tygodnie)</w:t>
            </w:r>
          </w:p>
        </w:tc>
      </w:tr>
      <w:tr w:rsidR="000F3DDA" w14:paraId="44CC2BA7"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6E7CF5" w14:textId="77777777" w:rsidR="000F3DDA" w:rsidRDefault="009E3BCC" w:rsidP="00791127">
            <w:pPr>
              <w:jc w:val="center"/>
            </w:pPr>
            <w:r>
              <w:t>Sprint 2</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C7D4E" w14:textId="32728599" w:rsidR="000F3DDA" w:rsidRDefault="009E3BCC" w:rsidP="002849AD">
            <w:pPr>
              <w:jc w:val="center"/>
            </w:pPr>
            <w:r>
              <w:t xml:space="preserve">Dzień po zakończeniu Sprintu </w:t>
            </w:r>
            <w:r w:rsidR="002849AD">
              <w:t>1</w:t>
            </w:r>
            <w:bookmarkStart w:id="512" w:name="_GoBack"/>
            <w:bookmarkEnd w:id="512"/>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1FBE17" w14:textId="77777777" w:rsidR="000F3DDA" w:rsidRDefault="009E3BCC" w:rsidP="00791127">
            <w:pPr>
              <w:jc w:val="center"/>
            </w:pPr>
            <w:r>
              <w:t>X tygodni od rozpoczęcia (X do ustalenia w Sprincie0 – zakładane 3 tygodnie)</w:t>
            </w:r>
          </w:p>
        </w:tc>
      </w:tr>
      <w:tr w:rsidR="000F3DDA" w14:paraId="476332E0"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B3885B" w14:textId="77777777" w:rsidR="000F3DDA" w:rsidRDefault="009E3BCC" w:rsidP="00791127">
            <w:pPr>
              <w:jc w:val="center"/>
            </w:pPr>
            <w:r>
              <w:t>Wydanie 1</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82FCA6" w14:textId="77777777" w:rsidR="000F3DDA" w:rsidRDefault="009E3BCC" w:rsidP="00791127">
            <w:pPr>
              <w:jc w:val="center"/>
            </w:pPr>
            <w:r>
              <w:t>-</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3543B" w14:textId="77777777" w:rsidR="000F3DDA" w:rsidRDefault="009E3BCC" w:rsidP="00791127">
            <w:pPr>
              <w:jc w:val="center"/>
            </w:pPr>
            <w:r>
              <w:t>zakończenie Sprintu 2</w:t>
            </w:r>
          </w:p>
        </w:tc>
      </w:tr>
      <w:tr w:rsidR="000F3DDA" w14:paraId="5A670B09"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3943D" w14:textId="77777777" w:rsidR="000F3DDA" w:rsidRDefault="009E3BCC" w:rsidP="00791127">
            <w:pPr>
              <w:jc w:val="center"/>
            </w:pPr>
            <w:r>
              <w:t>Sprint 3</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7AD255" w14:textId="77777777" w:rsidR="000F3DDA" w:rsidRDefault="009E3BCC" w:rsidP="00791127">
            <w:pPr>
              <w:jc w:val="center"/>
            </w:pPr>
            <w:r>
              <w:t>Dzień po zakończeniu Sprintu 2</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E3EF7C" w14:textId="77777777" w:rsidR="000F3DDA" w:rsidRDefault="009E3BCC" w:rsidP="00791127">
            <w:pPr>
              <w:jc w:val="center"/>
            </w:pPr>
            <w:r>
              <w:t>X tygodni od rozpoczęcia (X do ustalenia w Sprincie0 – zakładane 3 tygodnie)</w:t>
            </w:r>
          </w:p>
        </w:tc>
      </w:tr>
      <w:tr w:rsidR="000F3DDA" w14:paraId="7C1B9BEA"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1F51CE" w14:textId="77777777" w:rsidR="000F3DDA" w:rsidRDefault="009E3BCC" w:rsidP="00791127">
            <w:pPr>
              <w:jc w:val="center"/>
            </w:pPr>
            <w:r>
              <w:t>Sprint 4</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921723" w14:textId="77777777" w:rsidR="000F3DDA" w:rsidRDefault="009E3BCC" w:rsidP="00791127">
            <w:pPr>
              <w:jc w:val="center"/>
            </w:pPr>
            <w:r>
              <w:t>Dzień po zakończeniu Sprintu 3</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8E889C" w14:textId="77777777" w:rsidR="000F3DDA" w:rsidRDefault="009E3BCC" w:rsidP="00791127">
            <w:pPr>
              <w:jc w:val="center"/>
            </w:pPr>
            <w:r>
              <w:t>X tygodni od rozpoczęcia (X do ustalenia w Sprincie0 – zakładane 3 tygodnie)</w:t>
            </w:r>
          </w:p>
        </w:tc>
      </w:tr>
      <w:tr w:rsidR="000F3DDA" w14:paraId="00697BF6"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3958A4" w14:textId="77777777" w:rsidR="000F3DDA" w:rsidRDefault="009E3BCC" w:rsidP="00791127">
            <w:pPr>
              <w:jc w:val="center"/>
            </w:pPr>
            <w:r>
              <w:t>Wydanie 2</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0A7681" w14:textId="77777777" w:rsidR="000F3DDA" w:rsidRDefault="009E3BCC" w:rsidP="00791127">
            <w:pPr>
              <w:jc w:val="center"/>
            </w:pPr>
            <w:r>
              <w:t>-</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70EE0E" w14:textId="77777777" w:rsidR="000F3DDA" w:rsidRDefault="009E3BCC" w:rsidP="00791127">
            <w:pPr>
              <w:jc w:val="center"/>
            </w:pPr>
            <w:r>
              <w:t>zakończenie Sprintu 4</w:t>
            </w:r>
          </w:p>
        </w:tc>
      </w:tr>
      <w:tr w:rsidR="000F3DDA" w14:paraId="4177EA15"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C53CEB" w14:textId="77777777" w:rsidR="000F3DDA" w:rsidRDefault="009E3BCC" w:rsidP="00791127">
            <w:pPr>
              <w:jc w:val="center"/>
            </w:pPr>
            <w:r>
              <w:t>Sprint 5</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BEF82F" w14:textId="77777777" w:rsidR="000F3DDA" w:rsidRDefault="009E3BCC" w:rsidP="00791127">
            <w:pPr>
              <w:jc w:val="center"/>
            </w:pPr>
            <w:r>
              <w:t>Dzień po zakończeniu Sprintu 4</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44121F" w14:textId="77777777" w:rsidR="000F3DDA" w:rsidRDefault="009E3BCC" w:rsidP="00791127">
            <w:pPr>
              <w:jc w:val="center"/>
            </w:pPr>
            <w:r>
              <w:t>X tygodni od rozpoczęcia (X do ustalenia w Sprincie0 – zakładane 3 tygodnie)</w:t>
            </w:r>
          </w:p>
        </w:tc>
      </w:tr>
      <w:tr w:rsidR="000F3DDA" w14:paraId="4720E829"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5BF1A9" w14:textId="77777777" w:rsidR="000F3DDA" w:rsidRDefault="009E3BCC" w:rsidP="00791127">
            <w:pPr>
              <w:jc w:val="center"/>
            </w:pPr>
            <w:r>
              <w:t>Sprint 6</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2A58D" w14:textId="77777777" w:rsidR="000F3DDA" w:rsidRDefault="009E3BCC" w:rsidP="00791127">
            <w:pPr>
              <w:jc w:val="center"/>
            </w:pPr>
            <w:r>
              <w:t>Dzień po zakończeniu Sprintu 5</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A6052A" w14:textId="77777777" w:rsidR="000F3DDA" w:rsidRDefault="009E3BCC" w:rsidP="00791127">
            <w:pPr>
              <w:jc w:val="center"/>
            </w:pPr>
            <w:r>
              <w:t>X tygodni od rozpoczęcia (X do ustalenia w Sprincie0 – zakładane 3 tygodnie)</w:t>
            </w:r>
          </w:p>
        </w:tc>
      </w:tr>
      <w:tr w:rsidR="000F3DDA" w14:paraId="6F51494A"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7746CF" w14:textId="77777777" w:rsidR="000F3DDA" w:rsidRDefault="009E3BCC" w:rsidP="00791127">
            <w:pPr>
              <w:jc w:val="center"/>
            </w:pPr>
            <w:r>
              <w:t>Wydanie 3</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E44BD6" w14:textId="77777777" w:rsidR="000F3DDA" w:rsidRDefault="009E3BCC" w:rsidP="00791127">
            <w:pPr>
              <w:jc w:val="center"/>
            </w:pPr>
            <w:r>
              <w:t>-</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3E4C60" w14:textId="77777777" w:rsidR="000F3DDA" w:rsidRDefault="009E3BCC" w:rsidP="00791127">
            <w:pPr>
              <w:jc w:val="center"/>
            </w:pPr>
            <w:r>
              <w:t>zakończenie Sprintu 6</w:t>
            </w:r>
          </w:p>
          <w:p w14:paraId="4C04CDA0" w14:textId="77777777" w:rsidR="000F3DDA" w:rsidRDefault="009E3BCC" w:rsidP="00791127">
            <w:pPr>
              <w:jc w:val="center"/>
            </w:pPr>
            <w:r>
              <w:t>Nie później niż 17.12.2018</w:t>
            </w:r>
          </w:p>
        </w:tc>
      </w:tr>
      <w:tr w:rsidR="000F3DDA" w14:paraId="2388B629"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7597BE" w14:textId="45C3C693" w:rsidR="000F3DDA" w:rsidRDefault="009E3BCC" w:rsidP="00332BCF">
            <w:pPr>
              <w:jc w:val="center"/>
            </w:pPr>
            <w:r>
              <w:t>Usługi Utrzymania</w:t>
            </w:r>
            <w:r w:rsidR="00270CC1">
              <w:t>, Serwisu i</w:t>
            </w:r>
            <w:r w:rsidR="00332BCF">
              <w:t> </w:t>
            </w:r>
            <w:r w:rsidR="00270CC1">
              <w:t>Asysty Technicznej</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4B113D" w14:textId="77777777" w:rsidR="000F3DDA" w:rsidRDefault="009E3BCC" w:rsidP="00791127">
            <w:pPr>
              <w:jc w:val="center"/>
            </w:pPr>
            <w:r>
              <w:t>od pierwszego odbioru wydania dokonanego przez Zamawiającego</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13A5B" w14:textId="77777777" w:rsidR="000F3DDA" w:rsidRDefault="009E3BCC" w:rsidP="00791127">
            <w:pPr>
              <w:jc w:val="center"/>
            </w:pPr>
            <w:r>
              <w:t>2 lata od ostatniego odbioru wydania dokonanego przez Zamawiającego</w:t>
            </w:r>
          </w:p>
        </w:tc>
      </w:tr>
    </w:tbl>
    <w:p w14:paraId="4EC11B76" w14:textId="33C1C067" w:rsidR="000F3DDA" w:rsidRDefault="000F3DDA">
      <w:pPr>
        <w:spacing w:after="200" w:line="276" w:lineRule="auto"/>
        <w:rPr>
          <w:szCs w:val="22"/>
        </w:rPr>
      </w:pPr>
      <w:bookmarkStart w:id="513" w:name="BKM_2906D292_C33A_4A8A_90C2_022A221EDCC9"/>
      <w:bookmarkStart w:id="514" w:name="HARMONOGRAM_REALIZACJI_PRAC_END"/>
      <w:bookmarkStart w:id="515" w:name="BKM_FCD73149_25BE_4F75_B0B7_447CD093CEEC"/>
      <w:bookmarkEnd w:id="513"/>
      <w:bookmarkEnd w:id="514"/>
      <w:bookmarkEnd w:id="515"/>
    </w:p>
    <w:p w14:paraId="2AFEEC30" w14:textId="48229768" w:rsidR="00332BCF" w:rsidRDefault="00332BCF">
      <w:pPr>
        <w:spacing w:after="200" w:line="276" w:lineRule="auto"/>
        <w:rPr>
          <w:szCs w:val="22"/>
        </w:rPr>
      </w:pPr>
    </w:p>
    <w:p w14:paraId="721753C2" w14:textId="7B0E9D1C" w:rsidR="00332BCF" w:rsidRDefault="00332BCF" w:rsidP="00332BCF">
      <w:pPr>
        <w:pStyle w:val="Nagwek1"/>
      </w:pPr>
      <w:r>
        <w:lastRenderedPageBreak/>
        <w:t>Lista załączników do oPZ</w:t>
      </w:r>
    </w:p>
    <w:p w14:paraId="7AAE2BDC" w14:textId="181FA374" w:rsidR="00332BCF" w:rsidRDefault="00332BCF" w:rsidP="00332BCF"/>
    <w:p w14:paraId="10CE4C05" w14:textId="5928D6DE" w:rsidR="00332BCF" w:rsidRPr="00332BCF" w:rsidRDefault="00332BCF" w:rsidP="00332BCF">
      <w:pPr>
        <w:jc w:val="left"/>
      </w:pPr>
      <w:r>
        <w:t>Załącznik 1 - dokumentacja Systemu "Rejestr Maszynistów</w:t>
      </w:r>
    </w:p>
    <w:sectPr w:rsidR="00332BCF" w:rsidRPr="00332BCF" w:rsidSect="009F7C0C">
      <w:headerReference w:type="default" r:id="rId26"/>
      <w:footerReference w:type="default" r:id="rId27"/>
      <w:pgSz w:w="11907" w:h="16839"/>
      <w:pgMar w:top="1417" w:right="1417" w:bottom="1417" w:left="1417" w:header="425"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98C4D" w14:textId="77777777" w:rsidR="005D193F" w:rsidRDefault="005D193F">
      <w:r>
        <w:separator/>
      </w:r>
    </w:p>
  </w:endnote>
  <w:endnote w:type="continuationSeparator" w:id="0">
    <w:p w14:paraId="3020E680" w14:textId="77777777" w:rsidR="005D193F" w:rsidRDefault="005D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ans Narrow">
    <w:charset w:val="EE"/>
    <w:family w:val="swiss"/>
    <w:pitch w:val="variable"/>
    <w:sig w:usb0="A00002AF" w:usb1="500078FB"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9367" w14:textId="77777777" w:rsidR="00017CDD" w:rsidRPr="00C033C3" w:rsidRDefault="00017CDD" w:rsidP="009F7C0C">
    <w:pPr>
      <w:pStyle w:val="Stopka"/>
      <w:pBdr>
        <w:top w:val="single" w:sz="4" w:space="1" w:color="auto"/>
      </w:pBdr>
      <w:jc w:val="right"/>
      <w:rPr>
        <w:sz w:val="12"/>
      </w:rPr>
    </w:pPr>
  </w:p>
  <w:p w14:paraId="0830986D" w14:textId="319514CF" w:rsidR="00017CDD" w:rsidRPr="00B833D3" w:rsidRDefault="00017CDD" w:rsidP="009F7C0C">
    <w:pPr>
      <w:pStyle w:val="Stopka"/>
      <w:pBdr>
        <w:top w:val="single" w:sz="4" w:space="1" w:color="auto"/>
      </w:pBdr>
      <w:jc w:val="center"/>
      <w:rPr>
        <w:rFonts w:ascii="Arial" w:hAnsi="Arial" w:cs="Arial"/>
        <w:sz w:val="16"/>
      </w:rPr>
    </w:pPr>
    <w:r>
      <w:rPr>
        <w:rFonts w:ascii="Arial" w:eastAsia="Candara" w:hAnsi="Arial" w:cs="Arial"/>
        <w:sz w:val="16"/>
        <w:szCs w:val="16"/>
      </w:rPr>
      <w:t>Opis Przedmiotu Zamówienia</w:t>
    </w:r>
    <w:r w:rsidRPr="00B833D3">
      <w:rPr>
        <w:rFonts w:ascii="Arial" w:eastAsia="Candara" w:hAnsi="Arial" w:cs="Arial"/>
        <w:sz w:val="16"/>
        <w:szCs w:val="16"/>
      </w:rPr>
      <w:t>:</w:t>
    </w:r>
    <w:r w:rsidRPr="00B833D3">
      <w:rPr>
        <w:rFonts w:ascii="Arial" w:eastAsia="Candara" w:hAnsi="Arial" w:cs="Arial"/>
        <w:spacing w:val="-10"/>
        <w:sz w:val="16"/>
        <w:szCs w:val="16"/>
      </w:rPr>
      <w:t xml:space="preserve"> </w:t>
    </w:r>
    <w:r w:rsidRPr="00B833D3">
      <w:rPr>
        <w:rFonts w:ascii="Arial" w:eastAsia="Candara" w:hAnsi="Arial" w:cs="Arial"/>
        <w:sz w:val="16"/>
        <w:szCs w:val="16"/>
      </w:rPr>
      <w:t xml:space="preserve">BDG-WZPU.250.1.2018 – str. </w:t>
    </w:r>
    <w:r w:rsidRPr="00B833D3">
      <w:rPr>
        <w:rFonts w:ascii="Arial" w:hAnsi="Arial" w:cs="Arial"/>
        <w:sz w:val="16"/>
      </w:rPr>
      <w:fldChar w:fldCharType="begin"/>
    </w:r>
    <w:r w:rsidRPr="00B833D3">
      <w:rPr>
        <w:rFonts w:ascii="Arial" w:hAnsi="Arial" w:cs="Arial"/>
        <w:sz w:val="16"/>
      </w:rPr>
      <w:instrText>PAGE   \* MERGEFORMAT</w:instrText>
    </w:r>
    <w:r w:rsidRPr="00B833D3">
      <w:rPr>
        <w:rFonts w:ascii="Arial" w:hAnsi="Arial" w:cs="Arial"/>
        <w:sz w:val="16"/>
      </w:rPr>
      <w:fldChar w:fldCharType="separate"/>
    </w:r>
    <w:r w:rsidR="002849AD">
      <w:rPr>
        <w:rFonts w:ascii="Arial" w:hAnsi="Arial" w:cs="Arial"/>
        <w:noProof/>
        <w:sz w:val="16"/>
      </w:rPr>
      <w:t>1</w:t>
    </w:r>
    <w:r w:rsidRPr="00B833D3">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7629" w14:textId="77777777" w:rsidR="00017CDD" w:rsidRDefault="00017CDD">
    <w:pPr>
      <w:pStyle w:val="Stopka"/>
      <w:tabs>
        <w:tab w:val="center" w:pos="4536"/>
        <w:tab w:val="right" w:pos="9072"/>
      </w:tabs>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3828" w14:textId="77777777" w:rsidR="00017CDD" w:rsidRPr="00C033C3" w:rsidRDefault="00017CDD" w:rsidP="009F7C0C">
    <w:pPr>
      <w:pStyle w:val="Stopka"/>
      <w:pBdr>
        <w:top w:val="single" w:sz="4" w:space="1" w:color="auto"/>
      </w:pBdr>
      <w:jc w:val="right"/>
      <w:rPr>
        <w:sz w:val="12"/>
      </w:rPr>
    </w:pPr>
  </w:p>
  <w:p w14:paraId="1A3D0943" w14:textId="6B6BD42B" w:rsidR="00017CDD" w:rsidRPr="00B833D3" w:rsidRDefault="00017CDD" w:rsidP="009F7C0C">
    <w:pPr>
      <w:pStyle w:val="Stopka"/>
      <w:pBdr>
        <w:top w:val="single" w:sz="4" w:space="1" w:color="auto"/>
      </w:pBdr>
      <w:jc w:val="center"/>
      <w:rPr>
        <w:rFonts w:ascii="Arial" w:hAnsi="Arial" w:cs="Arial"/>
        <w:sz w:val="16"/>
      </w:rPr>
    </w:pPr>
    <w:r>
      <w:rPr>
        <w:rFonts w:ascii="Arial" w:eastAsia="Candara" w:hAnsi="Arial" w:cs="Arial"/>
        <w:sz w:val="16"/>
        <w:szCs w:val="16"/>
      </w:rPr>
      <w:t>Opis Przedmiotu Zamówienia</w:t>
    </w:r>
    <w:r w:rsidRPr="00B833D3">
      <w:rPr>
        <w:rFonts w:ascii="Arial" w:eastAsia="Candara" w:hAnsi="Arial" w:cs="Arial"/>
        <w:sz w:val="16"/>
        <w:szCs w:val="16"/>
      </w:rPr>
      <w:t>:</w:t>
    </w:r>
    <w:r w:rsidRPr="00B833D3">
      <w:rPr>
        <w:rFonts w:ascii="Arial" w:eastAsia="Candara" w:hAnsi="Arial" w:cs="Arial"/>
        <w:spacing w:val="-10"/>
        <w:sz w:val="16"/>
        <w:szCs w:val="16"/>
      </w:rPr>
      <w:t xml:space="preserve"> </w:t>
    </w:r>
    <w:r w:rsidRPr="00B833D3">
      <w:rPr>
        <w:rFonts w:ascii="Arial" w:eastAsia="Candara" w:hAnsi="Arial" w:cs="Arial"/>
        <w:sz w:val="16"/>
        <w:szCs w:val="16"/>
      </w:rPr>
      <w:t xml:space="preserve">BDG-WZPU.250.1.2018 – str. </w:t>
    </w:r>
    <w:r w:rsidRPr="00B833D3">
      <w:rPr>
        <w:rFonts w:ascii="Arial" w:hAnsi="Arial" w:cs="Arial"/>
        <w:sz w:val="16"/>
      </w:rPr>
      <w:fldChar w:fldCharType="begin"/>
    </w:r>
    <w:r w:rsidRPr="00B833D3">
      <w:rPr>
        <w:rFonts w:ascii="Arial" w:hAnsi="Arial" w:cs="Arial"/>
        <w:sz w:val="16"/>
      </w:rPr>
      <w:instrText>PAGE   \* MERGEFORMAT</w:instrText>
    </w:r>
    <w:r w:rsidRPr="00B833D3">
      <w:rPr>
        <w:rFonts w:ascii="Arial" w:hAnsi="Arial" w:cs="Arial"/>
        <w:sz w:val="16"/>
      </w:rPr>
      <w:fldChar w:fldCharType="separate"/>
    </w:r>
    <w:r w:rsidR="002849AD">
      <w:rPr>
        <w:rFonts w:ascii="Arial" w:hAnsi="Arial" w:cs="Arial"/>
        <w:noProof/>
        <w:sz w:val="16"/>
      </w:rPr>
      <w:t>7</w:t>
    </w:r>
    <w:r w:rsidRPr="00B833D3">
      <w:rPr>
        <w:rFonts w:ascii="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C3AF4" w14:textId="77777777" w:rsidR="00017CDD" w:rsidRPr="00C033C3" w:rsidRDefault="00017CDD" w:rsidP="009F7C0C">
    <w:pPr>
      <w:pStyle w:val="Stopka"/>
      <w:pBdr>
        <w:top w:val="single" w:sz="4" w:space="1" w:color="auto"/>
      </w:pBdr>
      <w:jc w:val="right"/>
      <w:rPr>
        <w:sz w:val="12"/>
      </w:rPr>
    </w:pPr>
  </w:p>
  <w:p w14:paraId="6B5E9AAC" w14:textId="52F26BA5" w:rsidR="00017CDD" w:rsidRPr="00B833D3" w:rsidRDefault="00017CDD" w:rsidP="009F7C0C">
    <w:pPr>
      <w:pStyle w:val="Stopka"/>
      <w:pBdr>
        <w:top w:val="single" w:sz="4" w:space="1" w:color="auto"/>
      </w:pBdr>
      <w:jc w:val="center"/>
      <w:rPr>
        <w:rFonts w:ascii="Arial" w:hAnsi="Arial" w:cs="Arial"/>
        <w:sz w:val="16"/>
      </w:rPr>
    </w:pPr>
    <w:r>
      <w:rPr>
        <w:rFonts w:ascii="Arial" w:eastAsia="Candara" w:hAnsi="Arial" w:cs="Arial"/>
        <w:sz w:val="16"/>
        <w:szCs w:val="16"/>
      </w:rPr>
      <w:t>Opis Przedmiotu Zamówienia</w:t>
    </w:r>
    <w:r w:rsidRPr="00B833D3">
      <w:rPr>
        <w:rFonts w:ascii="Arial" w:eastAsia="Candara" w:hAnsi="Arial" w:cs="Arial"/>
        <w:sz w:val="16"/>
        <w:szCs w:val="16"/>
      </w:rPr>
      <w:t>:</w:t>
    </w:r>
    <w:r w:rsidRPr="00B833D3">
      <w:rPr>
        <w:rFonts w:ascii="Arial" w:eastAsia="Candara" w:hAnsi="Arial" w:cs="Arial"/>
        <w:spacing w:val="-10"/>
        <w:sz w:val="16"/>
        <w:szCs w:val="16"/>
      </w:rPr>
      <w:t xml:space="preserve"> </w:t>
    </w:r>
    <w:r w:rsidRPr="00B833D3">
      <w:rPr>
        <w:rFonts w:ascii="Arial" w:eastAsia="Candara" w:hAnsi="Arial" w:cs="Arial"/>
        <w:sz w:val="16"/>
        <w:szCs w:val="16"/>
      </w:rPr>
      <w:t xml:space="preserve">BDG-WZPU.250.1.2018 – str. </w:t>
    </w:r>
    <w:r w:rsidRPr="00B833D3">
      <w:rPr>
        <w:rFonts w:ascii="Arial" w:hAnsi="Arial" w:cs="Arial"/>
        <w:sz w:val="16"/>
      </w:rPr>
      <w:fldChar w:fldCharType="begin"/>
    </w:r>
    <w:r w:rsidRPr="00B833D3">
      <w:rPr>
        <w:rFonts w:ascii="Arial" w:hAnsi="Arial" w:cs="Arial"/>
        <w:sz w:val="16"/>
      </w:rPr>
      <w:instrText>PAGE   \* MERGEFORMAT</w:instrText>
    </w:r>
    <w:r w:rsidRPr="00B833D3">
      <w:rPr>
        <w:rFonts w:ascii="Arial" w:hAnsi="Arial" w:cs="Arial"/>
        <w:sz w:val="16"/>
      </w:rPr>
      <w:fldChar w:fldCharType="separate"/>
    </w:r>
    <w:r w:rsidR="002849AD">
      <w:rPr>
        <w:rFonts w:ascii="Arial" w:hAnsi="Arial" w:cs="Arial"/>
        <w:noProof/>
        <w:sz w:val="16"/>
      </w:rPr>
      <w:t>140</w:t>
    </w:r>
    <w:r w:rsidRPr="00B833D3">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F015F" w14:textId="77777777" w:rsidR="005D193F" w:rsidRDefault="005D193F">
      <w:r>
        <w:separator/>
      </w:r>
    </w:p>
  </w:footnote>
  <w:footnote w:type="continuationSeparator" w:id="0">
    <w:p w14:paraId="6790D404" w14:textId="77777777" w:rsidR="005D193F" w:rsidRDefault="005D1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5"/>
      <w:gridCol w:w="1679"/>
      <w:gridCol w:w="3205"/>
    </w:tblGrid>
    <w:tr w:rsidR="00017CDD" w14:paraId="749EEC47" w14:textId="77777777" w:rsidTr="00B405A9">
      <w:tc>
        <w:tcPr>
          <w:tcW w:w="4275" w:type="dxa"/>
          <w:vAlign w:val="center"/>
        </w:tcPr>
        <w:p w14:paraId="71479C04" w14:textId="77777777" w:rsidR="00017CDD" w:rsidRDefault="00017CDD" w:rsidP="009F7C0C">
          <w:pPr>
            <w:ind w:right="131"/>
            <w:rPr>
              <w:rFonts w:eastAsia="Candara" w:cs="Candara"/>
              <w:position w:val="1"/>
              <w:sz w:val="16"/>
              <w:szCs w:val="16"/>
            </w:rPr>
          </w:pPr>
          <w:r>
            <w:rPr>
              <w:rFonts w:eastAsia="Candara" w:cs="Candara"/>
              <w:noProof/>
              <w:position w:val="1"/>
              <w:sz w:val="16"/>
              <w:szCs w:val="16"/>
            </w:rPr>
            <w:drawing>
              <wp:inline distT="0" distB="0" distL="0" distR="0" wp14:anchorId="6C665DBF" wp14:editId="2E27527D">
                <wp:extent cx="2013745" cy="447675"/>
                <wp:effectExtent l="0" t="0" r="571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1">
                          <a:extLst>
                            <a:ext uri="{28A0092B-C50C-407E-A947-70E740481C1C}">
                              <a14:useLocalDpi xmlns:a14="http://schemas.microsoft.com/office/drawing/2010/main" val="0"/>
                            </a:ext>
                          </a:extLst>
                        </a:blip>
                        <a:stretch>
                          <a:fillRect/>
                        </a:stretch>
                      </pic:blipFill>
                      <pic:spPr>
                        <a:xfrm>
                          <a:off x="0" y="0"/>
                          <a:ext cx="2016905" cy="448378"/>
                        </a:xfrm>
                        <a:prstGeom prst="rect">
                          <a:avLst/>
                        </a:prstGeom>
                      </pic:spPr>
                    </pic:pic>
                  </a:graphicData>
                </a:graphic>
              </wp:inline>
            </w:drawing>
          </w:r>
        </w:p>
      </w:tc>
      <w:tc>
        <w:tcPr>
          <w:tcW w:w="1679" w:type="dxa"/>
          <w:vAlign w:val="center"/>
        </w:tcPr>
        <w:p w14:paraId="63392728" w14:textId="77777777" w:rsidR="00017CDD" w:rsidRDefault="00017CDD" w:rsidP="009F7C0C">
          <w:pPr>
            <w:ind w:right="131"/>
            <w:jc w:val="center"/>
            <w:rPr>
              <w:rFonts w:eastAsia="Candara" w:cs="Candara"/>
              <w:position w:val="1"/>
              <w:sz w:val="16"/>
              <w:szCs w:val="16"/>
            </w:rPr>
          </w:pPr>
        </w:p>
      </w:tc>
      <w:tc>
        <w:tcPr>
          <w:tcW w:w="3205" w:type="dxa"/>
          <w:vAlign w:val="center"/>
        </w:tcPr>
        <w:p w14:paraId="22A02457" w14:textId="77777777" w:rsidR="00017CDD" w:rsidRDefault="00017CDD" w:rsidP="009F7C0C">
          <w:pPr>
            <w:ind w:right="131"/>
            <w:jc w:val="center"/>
            <w:rPr>
              <w:rFonts w:eastAsia="Candara" w:cs="Candara"/>
              <w:position w:val="1"/>
              <w:sz w:val="16"/>
              <w:szCs w:val="16"/>
            </w:rPr>
          </w:pPr>
        </w:p>
      </w:tc>
    </w:tr>
  </w:tbl>
  <w:p w14:paraId="0FDB555C" w14:textId="77777777" w:rsidR="00017CDD" w:rsidRPr="00F62FAB" w:rsidRDefault="00017CDD" w:rsidP="009F7C0C">
    <w:pPr>
      <w:pBdr>
        <w:bottom w:val="single" w:sz="4" w:space="1" w:color="auto"/>
      </w:pBdr>
      <w:ind w:right="-2" w:firstLine="20"/>
      <w:jc w:val="right"/>
      <w:rPr>
        <w:rFonts w:ascii="Candara" w:eastAsia="Candara" w:hAnsi="Candara" w:cs="Candara"/>
        <w:sz w:val="6"/>
        <w:szCs w:val="16"/>
      </w:rPr>
    </w:pPr>
  </w:p>
  <w:p w14:paraId="7757ABBD" w14:textId="77777777" w:rsidR="00017CDD" w:rsidRPr="009F7C0C" w:rsidRDefault="00017CDD">
    <w:pPr>
      <w:pStyle w:val="Nagwek"/>
      <w:rPr>
        <w:sz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9FDE5" w14:textId="77777777" w:rsidR="00017CDD" w:rsidRDefault="00017CDD">
    <w:pPr>
      <w:pStyle w:val="Nagwek"/>
      <w:tabs>
        <w:tab w:val="center" w:pos="4536"/>
        <w:tab w:val="right" w:pos="9072"/>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5"/>
      <w:gridCol w:w="1679"/>
      <w:gridCol w:w="3205"/>
    </w:tblGrid>
    <w:tr w:rsidR="00017CDD" w14:paraId="58833173" w14:textId="77777777" w:rsidTr="00B405A9">
      <w:tc>
        <w:tcPr>
          <w:tcW w:w="4275" w:type="dxa"/>
          <w:vAlign w:val="center"/>
        </w:tcPr>
        <w:p w14:paraId="461BFC17" w14:textId="77777777" w:rsidR="00017CDD" w:rsidRDefault="00017CDD" w:rsidP="009F7C0C">
          <w:pPr>
            <w:ind w:right="131"/>
            <w:rPr>
              <w:rFonts w:eastAsia="Candara" w:cs="Candara"/>
              <w:position w:val="1"/>
              <w:sz w:val="16"/>
              <w:szCs w:val="16"/>
            </w:rPr>
          </w:pPr>
          <w:r>
            <w:rPr>
              <w:rFonts w:eastAsia="Candara" w:cs="Candara"/>
              <w:noProof/>
              <w:position w:val="1"/>
              <w:sz w:val="16"/>
              <w:szCs w:val="16"/>
            </w:rPr>
            <w:drawing>
              <wp:inline distT="0" distB="0" distL="0" distR="0" wp14:anchorId="54648452" wp14:editId="2F352471">
                <wp:extent cx="2013745" cy="447675"/>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1">
                          <a:extLst>
                            <a:ext uri="{28A0092B-C50C-407E-A947-70E740481C1C}">
                              <a14:useLocalDpi xmlns:a14="http://schemas.microsoft.com/office/drawing/2010/main" val="0"/>
                            </a:ext>
                          </a:extLst>
                        </a:blip>
                        <a:stretch>
                          <a:fillRect/>
                        </a:stretch>
                      </pic:blipFill>
                      <pic:spPr>
                        <a:xfrm>
                          <a:off x="0" y="0"/>
                          <a:ext cx="2016905" cy="448378"/>
                        </a:xfrm>
                        <a:prstGeom prst="rect">
                          <a:avLst/>
                        </a:prstGeom>
                      </pic:spPr>
                    </pic:pic>
                  </a:graphicData>
                </a:graphic>
              </wp:inline>
            </w:drawing>
          </w:r>
        </w:p>
      </w:tc>
      <w:tc>
        <w:tcPr>
          <w:tcW w:w="1679" w:type="dxa"/>
          <w:vAlign w:val="center"/>
        </w:tcPr>
        <w:p w14:paraId="3AA2E0E3" w14:textId="77777777" w:rsidR="00017CDD" w:rsidRDefault="00017CDD" w:rsidP="009F7C0C">
          <w:pPr>
            <w:ind w:right="131"/>
            <w:jc w:val="center"/>
            <w:rPr>
              <w:rFonts w:eastAsia="Candara" w:cs="Candara"/>
              <w:position w:val="1"/>
              <w:sz w:val="16"/>
              <w:szCs w:val="16"/>
            </w:rPr>
          </w:pPr>
        </w:p>
      </w:tc>
      <w:tc>
        <w:tcPr>
          <w:tcW w:w="3205" w:type="dxa"/>
          <w:vAlign w:val="center"/>
        </w:tcPr>
        <w:p w14:paraId="159A38D6" w14:textId="77777777" w:rsidR="00017CDD" w:rsidRDefault="00017CDD" w:rsidP="009F7C0C">
          <w:pPr>
            <w:ind w:right="131"/>
            <w:jc w:val="center"/>
            <w:rPr>
              <w:rFonts w:eastAsia="Candara" w:cs="Candara"/>
              <w:position w:val="1"/>
              <w:sz w:val="16"/>
              <w:szCs w:val="16"/>
            </w:rPr>
          </w:pPr>
        </w:p>
      </w:tc>
    </w:tr>
  </w:tbl>
  <w:p w14:paraId="3C0CDC19" w14:textId="77777777" w:rsidR="00017CDD" w:rsidRPr="00F62FAB" w:rsidRDefault="00017CDD" w:rsidP="009F7C0C">
    <w:pPr>
      <w:pBdr>
        <w:bottom w:val="single" w:sz="4" w:space="1" w:color="auto"/>
      </w:pBdr>
      <w:ind w:right="-2" w:firstLine="20"/>
      <w:jc w:val="right"/>
      <w:rPr>
        <w:rFonts w:ascii="Candara" w:eastAsia="Candara" w:hAnsi="Candara" w:cs="Candara"/>
        <w:sz w:val="6"/>
        <w:szCs w:val="16"/>
      </w:rPr>
    </w:pPr>
  </w:p>
  <w:p w14:paraId="0BA4FA78" w14:textId="0C66631E" w:rsidR="00017CDD" w:rsidRPr="009F7C0C" w:rsidRDefault="00017CDD" w:rsidP="00795051">
    <w:pPr>
      <w:pStyle w:val="Nagwek"/>
      <w:rPr>
        <w:sz w:val="1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5"/>
      <w:gridCol w:w="1679"/>
      <w:gridCol w:w="3205"/>
    </w:tblGrid>
    <w:tr w:rsidR="00017CDD" w14:paraId="4C666B3F" w14:textId="77777777" w:rsidTr="00B405A9">
      <w:tc>
        <w:tcPr>
          <w:tcW w:w="4275" w:type="dxa"/>
          <w:vAlign w:val="center"/>
        </w:tcPr>
        <w:p w14:paraId="23C78365" w14:textId="77777777" w:rsidR="00017CDD" w:rsidRDefault="00017CDD" w:rsidP="009F7C0C">
          <w:pPr>
            <w:ind w:right="131"/>
            <w:rPr>
              <w:rFonts w:eastAsia="Candara" w:cs="Candara"/>
              <w:position w:val="1"/>
              <w:sz w:val="16"/>
              <w:szCs w:val="16"/>
            </w:rPr>
          </w:pPr>
          <w:r>
            <w:rPr>
              <w:rFonts w:eastAsia="Candara" w:cs="Candara"/>
              <w:noProof/>
              <w:position w:val="1"/>
              <w:sz w:val="16"/>
              <w:szCs w:val="16"/>
            </w:rPr>
            <w:drawing>
              <wp:inline distT="0" distB="0" distL="0" distR="0" wp14:anchorId="314D233C" wp14:editId="774D6FD6">
                <wp:extent cx="2013745" cy="447675"/>
                <wp:effectExtent l="0" t="0" r="571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1">
                          <a:extLst>
                            <a:ext uri="{28A0092B-C50C-407E-A947-70E740481C1C}">
                              <a14:useLocalDpi xmlns:a14="http://schemas.microsoft.com/office/drawing/2010/main" val="0"/>
                            </a:ext>
                          </a:extLst>
                        </a:blip>
                        <a:stretch>
                          <a:fillRect/>
                        </a:stretch>
                      </pic:blipFill>
                      <pic:spPr>
                        <a:xfrm>
                          <a:off x="0" y="0"/>
                          <a:ext cx="2016905" cy="448378"/>
                        </a:xfrm>
                        <a:prstGeom prst="rect">
                          <a:avLst/>
                        </a:prstGeom>
                      </pic:spPr>
                    </pic:pic>
                  </a:graphicData>
                </a:graphic>
              </wp:inline>
            </w:drawing>
          </w:r>
        </w:p>
      </w:tc>
      <w:tc>
        <w:tcPr>
          <w:tcW w:w="1679" w:type="dxa"/>
          <w:vAlign w:val="center"/>
        </w:tcPr>
        <w:p w14:paraId="38089062" w14:textId="77777777" w:rsidR="00017CDD" w:rsidRDefault="00017CDD" w:rsidP="009F7C0C">
          <w:pPr>
            <w:ind w:right="131"/>
            <w:jc w:val="center"/>
            <w:rPr>
              <w:rFonts w:eastAsia="Candara" w:cs="Candara"/>
              <w:position w:val="1"/>
              <w:sz w:val="16"/>
              <w:szCs w:val="16"/>
            </w:rPr>
          </w:pPr>
        </w:p>
      </w:tc>
      <w:tc>
        <w:tcPr>
          <w:tcW w:w="3205" w:type="dxa"/>
          <w:vAlign w:val="center"/>
        </w:tcPr>
        <w:p w14:paraId="3B97DF83" w14:textId="77777777" w:rsidR="00017CDD" w:rsidRDefault="00017CDD" w:rsidP="009F7C0C">
          <w:pPr>
            <w:ind w:right="131"/>
            <w:jc w:val="center"/>
            <w:rPr>
              <w:rFonts w:eastAsia="Candara" w:cs="Candara"/>
              <w:position w:val="1"/>
              <w:sz w:val="16"/>
              <w:szCs w:val="16"/>
            </w:rPr>
          </w:pPr>
        </w:p>
      </w:tc>
    </w:tr>
  </w:tbl>
  <w:p w14:paraId="102D34BE" w14:textId="77777777" w:rsidR="00017CDD" w:rsidRPr="00F62FAB" w:rsidRDefault="00017CDD" w:rsidP="009F7C0C">
    <w:pPr>
      <w:pBdr>
        <w:bottom w:val="single" w:sz="4" w:space="1" w:color="auto"/>
      </w:pBdr>
      <w:ind w:right="-2" w:firstLine="20"/>
      <w:jc w:val="right"/>
      <w:rPr>
        <w:rFonts w:ascii="Candara" w:eastAsia="Candara" w:hAnsi="Candara" w:cs="Candara"/>
        <w:sz w:val="6"/>
        <w:szCs w:val="16"/>
      </w:rPr>
    </w:pPr>
  </w:p>
  <w:p w14:paraId="7153FEA9" w14:textId="428EA51F" w:rsidR="00017CDD" w:rsidRPr="009F7C0C" w:rsidRDefault="00017CDD">
    <w:pPr>
      <w:pStyle w:val="Nagwek"/>
      <w:tabs>
        <w:tab w:val="center" w:pos="4536"/>
        <w:tab w:val="right" w:pos="9072"/>
      </w:tabs>
      <w:rPr>
        <w:sz w:val="12"/>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30F50E"/>
    <w:multiLevelType w:val="multilevel"/>
    <w:tmpl w:val="103A025C"/>
    <w:name w:val="List207093281_1"/>
    <w:lvl w:ilvl="0">
      <w:start w:val="1"/>
      <w:numFmt w:val="decimal"/>
      <w:pStyle w:val="ListParagraphlp1ListParagraph1ListParagraph2ISCGNumerow"/>
      <w:lvlText w:val="%1)"/>
      <w:lvlJc w:val="left"/>
      <w:pPr>
        <w:ind w:left="907" w:hanging="397"/>
      </w:pPr>
      <w:rPr>
        <w:rFonts w:hint="default"/>
      </w:rPr>
    </w:lvl>
    <w:lvl w:ilvl="1">
      <w:start w:val="1"/>
      <w:numFmt w:val="lowerLetter"/>
      <w:lvlText w:val="%2)"/>
      <w:lvlJc w:val="left"/>
      <w:pPr>
        <w:ind w:left="1304" w:hanging="340"/>
      </w:pPr>
      <w:rPr>
        <w:rFonts w:hint="default"/>
      </w:rPr>
    </w:lvl>
    <w:lvl w:ilvl="2">
      <w:start w:val="1"/>
      <w:numFmt w:val="lowerRoman"/>
      <w:lvlText w:val="%3)"/>
      <w:lvlJc w:val="left"/>
      <w:pPr>
        <w:tabs>
          <w:tab w:val="num" w:pos="1304"/>
        </w:tabs>
        <w:ind w:left="164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824AD062"/>
    <w:multiLevelType w:val="multilevel"/>
    <w:tmpl w:val="0415001D"/>
    <w:name w:val="List207093281_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82DC9C4E"/>
    <w:multiLevelType w:val="multilevel"/>
    <w:tmpl w:val="FCEC94E2"/>
    <w:name w:val="List-209947128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8F88D1A4"/>
    <w:multiLevelType w:val="multilevel"/>
    <w:tmpl w:val="10EA5704"/>
    <w:name w:val="List-18868588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C87CF110"/>
    <w:multiLevelType w:val="multilevel"/>
    <w:tmpl w:val="6AB88B44"/>
    <w:name w:val="List-9313359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C89E0772"/>
    <w:multiLevelType w:val="multilevel"/>
    <w:tmpl w:val="4F70FB10"/>
    <w:name w:val="List-929167502"/>
    <w:lvl w:ilvl="0">
      <w:start w:val="1"/>
      <w:numFmt w:val="decimal"/>
      <w:lvlText w:val="%1."/>
      <w:lvlJc w:val="left"/>
    </w:lvl>
    <w:lvl w:ilvl="1">
      <w:start w:val="1"/>
      <w:numFmt w:val="lowerLetter"/>
      <w:lvlText w:val="%2."/>
      <w:lvlJc w:val="left"/>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6" w15:restartNumberingAfterBreak="0">
    <w:nsid w:val="CDF26DF8"/>
    <w:multiLevelType w:val="multilevel"/>
    <w:tmpl w:val="38E053AC"/>
    <w:name w:val="List-83975015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F5AA0352"/>
    <w:multiLevelType w:val="multilevel"/>
    <w:tmpl w:val="1690F008"/>
    <w:name w:val="List207093281_1"/>
    <w:lvl w:ilvl="0">
      <w:start w:val="1"/>
      <w:numFmt w:val="decimal"/>
      <w:lvlText w:val="%1)"/>
      <w:lvlJc w:val="left"/>
      <w:pPr>
        <w:ind w:left="90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FA38BB4A"/>
    <w:multiLevelType w:val="multilevel"/>
    <w:tmpl w:val="0415001D"/>
    <w:name w:val="List207093281_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000000D"/>
    <w:multiLevelType w:val="multilevel"/>
    <w:tmpl w:val="5B24CFA8"/>
    <w:name w:val="List207093281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000000E"/>
    <w:multiLevelType w:val="multilevel"/>
    <w:tmpl w:val="D53E5BE0"/>
    <w:name w:val="List207355578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000000F"/>
    <w:multiLevelType w:val="multilevel"/>
    <w:tmpl w:val="1B560A08"/>
    <w:name w:val="List207770562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0000010"/>
    <w:multiLevelType w:val="multilevel"/>
    <w:tmpl w:val="2294118C"/>
    <w:name w:val="List208238109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0000011"/>
    <w:multiLevelType w:val="multilevel"/>
    <w:tmpl w:val="EDA462C4"/>
    <w:name w:val="List1073966312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00000012"/>
    <w:multiLevelType w:val="multilevel"/>
    <w:tmpl w:val="866E9EB4"/>
    <w:name w:val="List38143875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00000013"/>
    <w:multiLevelType w:val="multilevel"/>
    <w:tmpl w:val="02A826DA"/>
    <w:name w:val="List38149187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000014"/>
    <w:multiLevelType w:val="multilevel"/>
    <w:tmpl w:val="80E8BA60"/>
    <w:name w:val="List1075006343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0000015"/>
    <w:multiLevelType w:val="multilevel"/>
    <w:tmpl w:val="968AD0BC"/>
    <w:name w:val="List1075610921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04BD059B"/>
    <w:multiLevelType w:val="multilevel"/>
    <w:tmpl w:val="02A826D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58328B6"/>
    <w:multiLevelType w:val="multilevel"/>
    <w:tmpl w:val="7812B29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0" w15:restartNumberingAfterBreak="0">
    <w:nsid w:val="05832C31"/>
    <w:multiLevelType w:val="multilevel"/>
    <w:tmpl w:val="106A20F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1" w15:restartNumberingAfterBreak="0">
    <w:nsid w:val="05832C8F"/>
    <w:multiLevelType w:val="multilevel"/>
    <w:tmpl w:val="1D6C317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2" w15:restartNumberingAfterBreak="0">
    <w:nsid w:val="05832CDD"/>
    <w:multiLevelType w:val="multilevel"/>
    <w:tmpl w:val="4DA62AF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3" w15:restartNumberingAfterBreak="0">
    <w:nsid w:val="05832CEC"/>
    <w:multiLevelType w:val="multilevel"/>
    <w:tmpl w:val="F274CF50"/>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4" w15:restartNumberingAfterBreak="0">
    <w:nsid w:val="05832D4A"/>
    <w:multiLevelType w:val="multilevel"/>
    <w:tmpl w:val="DAAA58A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5" w15:restartNumberingAfterBreak="0">
    <w:nsid w:val="05832D5A"/>
    <w:multiLevelType w:val="multilevel"/>
    <w:tmpl w:val="A00A3210"/>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6" w15:restartNumberingAfterBreak="0">
    <w:nsid w:val="05832DB8"/>
    <w:multiLevelType w:val="multilevel"/>
    <w:tmpl w:val="0000658C"/>
    <w:name w:val="HTML-List1"/>
    <w:lvl w:ilvl="0">
      <w:start w:val="1"/>
      <w:numFmt w:val="bullet"/>
      <w:pStyle w:val="Wymaganiafunkcjonalne-poziom1"/>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7" w15:restartNumberingAfterBreak="0">
    <w:nsid w:val="05832DF6"/>
    <w:multiLevelType w:val="multilevel"/>
    <w:tmpl w:val="303CDE00"/>
    <w:name w:val="HTML-List1"/>
    <w:lvl w:ilvl="0">
      <w:start w:val="1"/>
      <w:numFmt w:val="bullet"/>
      <w:pStyle w:val="Wymaganiafunkcjonalne-poziom2"/>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8" w15:restartNumberingAfterBreak="0">
    <w:nsid w:val="05832E44"/>
    <w:multiLevelType w:val="multilevel"/>
    <w:tmpl w:val="57CE0E22"/>
    <w:name w:val="HTML-List1"/>
    <w:lvl w:ilvl="0">
      <w:start w:val="1"/>
      <w:numFmt w:val="bullet"/>
      <w:pStyle w:val="DiagramLabel"/>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9" w15:restartNumberingAfterBreak="0">
    <w:nsid w:val="05832FFA"/>
    <w:multiLevelType w:val="multilevel"/>
    <w:tmpl w:val="A4748070"/>
    <w:name w:val="HTML-List1"/>
    <w:lvl w:ilvl="0">
      <w:start w:val="1"/>
      <w:numFmt w:val="bullet"/>
      <w:pStyle w:val="TableLabel"/>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0" w15:restartNumberingAfterBreak="0">
    <w:nsid w:val="05833057"/>
    <w:multiLevelType w:val="multilevel"/>
    <w:tmpl w:val="DDEC49D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1" w15:restartNumberingAfterBreak="0">
    <w:nsid w:val="05833096"/>
    <w:multiLevelType w:val="multilevel"/>
    <w:tmpl w:val="19D8E5D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2" w15:restartNumberingAfterBreak="0">
    <w:nsid w:val="058334FB"/>
    <w:multiLevelType w:val="multilevel"/>
    <w:tmpl w:val="6082C79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3" w15:restartNumberingAfterBreak="0">
    <w:nsid w:val="0583375C"/>
    <w:multiLevelType w:val="multilevel"/>
    <w:tmpl w:val="8AE4C44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4" w15:restartNumberingAfterBreak="0">
    <w:nsid w:val="058337AA"/>
    <w:multiLevelType w:val="multilevel"/>
    <w:tmpl w:val="38FC8F74"/>
    <w:name w:val="HTML-List1"/>
    <w:lvl w:ilvl="0">
      <w:start w:val="1"/>
      <w:numFmt w:val="bullet"/>
      <w:pStyle w:val="heading1H1Znak"/>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5" w15:restartNumberingAfterBreak="0">
    <w:nsid w:val="058337F9"/>
    <w:multiLevelType w:val="multilevel"/>
    <w:tmpl w:val="CE009346"/>
    <w:name w:val="HTML-List1"/>
    <w:lvl w:ilvl="0">
      <w:start w:val="1"/>
      <w:numFmt w:val="bullet"/>
      <w:pStyle w:val="heading2H22"/>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6" w15:restartNumberingAfterBreak="0">
    <w:nsid w:val="05833847"/>
    <w:multiLevelType w:val="multilevel"/>
    <w:tmpl w:val="92BE2B40"/>
    <w:name w:val="HTML-List1"/>
    <w:lvl w:ilvl="0">
      <w:start w:val="1"/>
      <w:numFmt w:val="bullet"/>
      <w:pStyle w:val="heading3H3TopicSubHeadingH3-Heading33l33h3l3list3"/>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7" w15:restartNumberingAfterBreak="0">
    <w:nsid w:val="058338A4"/>
    <w:multiLevelType w:val="multilevel"/>
    <w:tmpl w:val="950EB1FA"/>
    <w:name w:val="HTML-List1"/>
    <w:lvl w:ilvl="0">
      <w:start w:val="1"/>
      <w:numFmt w:val="bullet"/>
      <w:pStyle w:val="heading4H4Naglwek4"/>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8" w15:restartNumberingAfterBreak="0">
    <w:nsid w:val="05833931"/>
    <w:multiLevelType w:val="multilevel"/>
    <w:tmpl w:val="39002B56"/>
    <w:name w:val="HTML-List1"/>
    <w:lvl w:ilvl="0">
      <w:start w:val="1"/>
      <w:numFmt w:val="bullet"/>
      <w:pStyle w:val="heading5H5"/>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9" w15:restartNumberingAfterBreak="0">
    <w:nsid w:val="05833D67"/>
    <w:multiLevelType w:val="multilevel"/>
    <w:tmpl w:val="D3B418C4"/>
    <w:name w:val="HTML-List1"/>
    <w:lvl w:ilvl="0">
      <w:start w:val="1"/>
      <w:numFmt w:val="bullet"/>
      <w:pStyle w:val="heading6H6"/>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0" w15:restartNumberingAfterBreak="0">
    <w:nsid w:val="05833D77"/>
    <w:multiLevelType w:val="multilevel"/>
    <w:tmpl w:val="65307528"/>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1" w15:restartNumberingAfterBreak="0">
    <w:nsid w:val="05833DC5"/>
    <w:multiLevelType w:val="multilevel"/>
    <w:tmpl w:val="DECCE23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2" w15:restartNumberingAfterBreak="0">
    <w:nsid w:val="05833E52"/>
    <w:multiLevelType w:val="multilevel"/>
    <w:tmpl w:val="430C745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3" w15:restartNumberingAfterBreak="0">
    <w:nsid w:val="058340B3"/>
    <w:multiLevelType w:val="multilevel"/>
    <w:tmpl w:val="C9A4439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4" w15:restartNumberingAfterBreak="0">
    <w:nsid w:val="0583418E"/>
    <w:multiLevelType w:val="multilevel"/>
    <w:tmpl w:val="A2843E6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5" w15:restartNumberingAfterBreak="0">
    <w:nsid w:val="0583419D"/>
    <w:multiLevelType w:val="multilevel"/>
    <w:tmpl w:val="8E200AF0"/>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6" w15:restartNumberingAfterBreak="0">
    <w:nsid w:val="058341AD"/>
    <w:multiLevelType w:val="multilevel"/>
    <w:tmpl w:val="01FA4120"/>
    <w:name w:val="HTML-List3"/>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7" w15:restartNumberingAfterBreak="0">
    <w:nsid w:val="058341BD"/>
    <w:multiLevelType w:val="multilevel"/>
    <w:tmpl w:val="FDB83F54"/>
    <w:name w:val="HTML-List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8" w15:restartNumberingAfterBreak="0">
    <w:nsid w:val="0583423A"/>
    <w:multiLevelType w:val="multilevel"/>
    <w:tmpl w:val="FA6CC98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9" w15:restartNumberingAfterBreak="0">
    <w:nsid w:val="05834249"/>
    <w:multiLevelType w:val="multilevel"/>
    <w:tmpl w:val="E30001AA"/>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0" w15:restartNumberingAfterBreak="0">
    <w:nsid w:val="0583492F"/>
    <w:multiLevelType w:val="multilevel"/>
    <w:tmpl w:val="376C8EF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1" w15:restartNumberingAfterBreak="0">
    <w:nsid w:val="05834D46"/>
    <w:multiLevelType w:val="multilevel"/>
    <w:tmpl w:val="76F4D8D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2" w15:restartNumberingAfterBreak="0">
    <w:nsid w:val="05834D55"/>
    <w:multiLevelType w:val="multilevel"/>
    <w:tmpl w:val="FC6419A4"/>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3" w15:restartNumberingAfterBreak="0">
    <w:nsid w:val="0583510E"/>
    <w:multiLevelType w:val="multilevel"/>
    <w:tmpl w:val="32E24F5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4" w15:restartNumberingAfterBreak="0">
    <w:nsid w:val="0583515D"/>
    <w:multiLevelType w:val="multilevel"/>
    <w:tmpl w:val="D4FEA4A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5" w15:restartNumberingAfterBreak="0">
    <w:nsid w:val="058353ED"/>
    <w:multiLevelType w:val="multilevel"/>
    <w:tmpl w:val="BCDE48E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6" w15:restartNumberingAfterBreak="0">
    <w:nsid w:val="058354C8"/>
    <w:multiLevelType w:val="multilevel"/>
    <w:tmpl w:val="54DCD9F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7" w15:restartNumberingAfterBreak="0">
    <w:nsid w:val="05835564"/>
    <w:multiLevelType w:val="multilevel"/>
    <w:tmpl w:val="66B82CC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8" w15:restartNumberingAfterBreak="0">
    <w:nsid w:val="058365A0"/>
    <w:multiLevelType w:val="multilevel"/>
    <w:tmpl w:val="4592624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9" w15:restartNumberingAfterBreak="0">
    <w:nsid w:val="0583663C"/>
    <w:multiLevelType w:val="multilevel"/>
    <w:tmpl w:val="F87EC08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0" w15:restartNumberingAfterBreak="0">
    <w:nsid w:val="0583668A"/>
    <w:multiLevelType w:val="multilevel"/>
    <w:tmpl w:val="064839F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1" w15:restartNumberingAfterBreak="0">
    <w:nsid w:val="058366D9"/>
    <w:multiLevelType w:val="multilevel"/>
    <w:tmpl w:val="11007BF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2" w15:restartNumberingAfterBreak="0">
    <w:nsid w:val="05836736"/>
    <w:multiLevelType w:val="multilevel"/>
    <w:tmpl w:val="F5AA3E5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3" w15:restartNumberingAfterBreak="0">
    <w:nsid w:val="05836A05"/>
    <w:multiLevelType w:val="multilevel"/>
    <w:tmpl w:val="5AE8143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4" w15:restartNumberingAfterBreak="0">
    <w:nsid w:val="05836C09"/>
    <w:multiLevelType w:val="multilevel"/>
    <w:tmpl w:val="CAF4868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5" w15:restartNumberingAfterBreak="0">
    <w:nsid w:val="05836D70"/>
    <w:multiLevelType w:val="multilevel"/>
    <w:tmpl w:val="613A4DA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6" w15:restartNumberingAfterBreak="0">
    <w:nsid w:val="05836E0C"/>
    <w:multiLevelType w:val="multilevel"/>
    <w:tmpl w:val="CA3C1AF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7" w15:restartNumberingAfterBreak="0">
    <w:nsid w:val="05836E5A"/>
    <w:multiLevelType w:val="multilevel"/>
    <w:tmpl w:val="4B8CA04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8" w15:restartNumberingAfterBreak="0">
    <w:nsid w:val="058372EE"/>
    <w:multiLevelType w:val="multilevel"/>
    <w:tmpl w:val="F180788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9" w15:restartNumberingAfterBreak="0">
    <w:nsid w:val="05837436"/>
    <w:multiLevelType w:val="multilevel"/>
    <w:tmpl w:val="A2506D0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0" w15:restartNumberingAfterBreak="0">
    <w:nsid w:val="05837494"/>
    <w:multiLevelType w:val="multilevel"/>
    <w:tmpl w:val="D1A4344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1" w15:restartNumberingAfterBreak="0">
    <w:nsid w:val="058374E2"/>
    <w:multiLevelType w:val="multilevel"/>
    <w:tmpl w:val="3E58431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2" w15:restartNumberingAfterBreak="0">
    <w:nsid w:val="05837530"/>
    <w:multiLevelType w:val="multilevel"/>
    <w:tmpl w:val="F530C57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3" w15:restartNumberingAfterBreak="0">
    <w:nsid w:val="0583757F"/>
    <w:multiLevelType w:val="multilevel"/>
    <w:tmpl w:val="5D54E67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4" w15:restartNumberingAfterBreak="0">
    <w:nsid w:val="058375BD"/>
    <w:multiLevelType w:val="multilevel"/>
    <w:tmpl w:val="9FBA091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5" w15:restartNumberingAfterBreak="0">
    <w:nsid w:val="058378F9"/>
    <w:multiLevelType w:val="multilevel"/>
    <w:tmpl w:val="FD88113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6" w15:restartNumberingAfterBreak="0">
    <w:nsid w:val="05837947"/>
    <w:multiLevelType w:val="multilevel"/>
    <w:tmpl w:val="1A80E0D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7" w15:restartNumberingAfterBreak="0">
    <w:nsid w:val="05837995"/>
    <w:multiLevelType w:val="multilevel"/>
    <w:tmpl w:val="33F4769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8" w15:restartNumberingAfterBreak="0">
    <w:nsid w:val="05837E97"/>
    <w:multiLevelType w:val="multilevel"/>
    <w:tmpl w:val="F0E4FCD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9" w15:restartNumberingAfterBreak="0">
    <w:nsid w:val="05837EE5"/>
    <w:multiLevelType w:val="multilevel"/>
    <w:tmpl w:val="E07A5AE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0" w15:restartNumberingAfterBreak="0">
    <w:nsid w:val="05837EF4"/>
    <w:multiLevelType w:val="multilevel"/>
    <w:tmpl w:val="1CAEA19E"/>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1" w15:restartNumberingAfterBreak="0">
    <w:nsid w:val="05838415"/>
    <w:multiLevelType w:val="multilevel"/>
    <w:tmpl w:val="B972D63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2" w15:restartNumberingAfterBreak="0">
    <w:nsid w:val="05838425"/>
    <w:multiLevelType w:val="multilevel"/>
    <w:tmpl w:val="89A03E6A"/>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3" w15:restartNumberingAfterBreak="0">
    <w:nsid w:val="05838434"/>
    <w:multiLevelType w:val="multilevel"/>
    <w:tmpl w:val="E48C4B30"/>
    <w:name w:val="HTML-List3"/>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4" w15:restartNumberingAfterBreak="0">
    <w:nsid w:val="05838444"/>
    <w:multiLevelType w:val="multilevel"/>
    <w:tmpl w:val="D092160C"/>
    <w:name w:val="HTML-List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5" w15:restartNumberingAfterBreak="0">
    <w:nsid w:val="058384D0"/>
    <w:multiLevelType w:val="multilevel"/>
    <w:tmpl w:val="27D442B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6" w15:restartNumberingAfterBreak="0">
    <w:nsid w:val="0583853E"/>
    <w:multiLevelType w:val="multilevel"/>
    <w:tmpl w:val="AA5288B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7" w15:restartNumberingAfterBreak="0">
    <w:nsid w:val="058385AB"/>
    <w:multiLevelType w:val="multilevel"/>
    <w:tmpl w:val="52FE655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8" w15:restartNumberingAfterBreak="0">
    <w:nsid w:val="05838609"/>
    <w:multiLevelType w:val="multilevel"/>
    <w:tmpl w:val="1C181E0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9" w15:restartNumberingAfterBreak="0">
    <w:nsid w:val="058386C4"/>
    <w:multiLevelType w:val="multilevel"/>
    <w:tmpl w:val="4F92242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0" w15:restartNumberingAfterBreak="0">
    <w:nsid w:val="058386D4"/>
    <w:multiLevelType w:val="multilevel"/>
    <w:tmpl w:val="9A8C81C6"/>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1" w15:restartNumberingAfterBreak="0">
    <w:nsid w:val="05838741"/>
    <w:multiLevelType w:val="multilevel"/>
    <w:tmpl w:val="EBCC8B1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2" w15:restartNumberingAfterBreak="0">
    <w:nsid w:val="0583879F"/>
    <w:multiLevelType w:val="multilevel"/>
    <w:tmpl w:val="60FC36E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3" w15:restartNumberingAfterBreak="0">
    <w:nsid w:val="058387AF"/>
    <w:multiLevelType w:val="multilevel"/>
    <w:tmpl w:val="D0107A30"/>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4" w15:restartNumberingAfterBreak="0">
    <w:nsid w:val="0583881C"/>
    <w:multiLevelType w:val="multilevel"/>
    <w:tmpl w:val="07B4DF7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5" w15:restartNumberingAfterBreak="0">
    <w:nsid w:val="0583882C"/>
    <w:multiLevelType w:val="multilevel"/>
    <w:tmpl w:val="9D14B10E"/>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6" w15:restartNumberingAfterBreak="0">
    <w:nsid w:val="05838899"/>
    <w:multiLevelType w:val="multilevel"/>
    <w:tmpl w:val="DD06C87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7" w15:restartNumberingAfterBreak="0">
    <w:nsid w:val="058388A9"/>
    <w:multiLevelType w:val="multilevel"/>
    <w:tmpl w:val="5DC00A5A"/>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8" w15:restartNumberingAfterBreak="0">
    <w:nsid w:val="05838916"/>
    <w:multiLevelType w:val="multilevel"/>
    <w:tmpl w:val="7F08CBF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9" w15:restartNumberingAfterBreak="0">
    <w:nsid w:val="05838926"/>
    <w:multiLevelType w:val="multilevel"/>
    <w:tmpl w:val="47E2342E"/>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0" w15:restartNumberingAfterBreak="0">
    <w:nsid w:val="05838935"/>
    <w:multiLevelType w:val="multilevel"/>
    <w:tmpl w:val="2F4E45D6"/>
    <w:name w:val="HTML-List3"/>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1" w15:restartNumberingAfterBreak="0">
    <w:nsid w:val="05838A10"/>
    <w:multiLevelType w:val="multilevel"/>
    <w:tmpl w:val="9D36C55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2" w15:restartNumberingAfterBreak="0">
    <w:nsid w:val="05838B58"/>
    <w:multiLevelType w:val="multilevel"/>
    <w:tmpl w:val="0C46303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3" w15:restartNumberingAfterBreak="0">
    <w:nsid w:val="05838C33"/>
    <w:multiLevelType w:val="multilevel"/>
    <w:tmpl w:val="F2B8FC5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4" w15:restartNumberingAfterBreak="0">
    <w:nsid w:val="05839088"/>
    <w:multiLevelType w:val="multilevel"/>
    <w:tmpl w:val="3CAAA80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5" w15:restartNumberingAfterBreak="0">
    <w:nsid w:val="058392DA"/>
    <w:multiLevelType w:val="multilevel"/>
    <w:tmpl w:val="F664E45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6" w15:restartNumberingAfterBreak="0">
    <w:nsid w:val="058392EA"/>
    <w:multiLevelType w:val="multilevel"/>
    <w:tmpl w:val="BB3C6052"/>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7" w15:restartNumberingAfterBreak="0">
    <w:nsid w:val="05839422"/>
    <w:multiLevelType w:val="multilevel"/>
    <w:tmpl w:val="876CCC4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8" w15:restartNumberingAfterBreak="0">
    <w:nsid w:val="058394BF"/>
    <w:multiLevelType w:val="multilevel"/>
    <w:tmpl w:val="C694B5B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9" w15:restartNumberingAfterBreak="0">
    <w:nsid w:val="0583955B"/>
    <w:multiLevelType w:val="multilevel"/>
    <w:tmpl w:val="EF264C9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0" w15:restartNumberingAfterBreak="0">
    <w:nsid w:val="058395A9"/>
    <w:multiLevelType w:val="multilevel"/>
    <w:tmpl w:val="2C86561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1" w15:restartNumberingAfterBreak="0">
    <w:nsid w:val="05839849"/>
    <w:multiLevelType w:val="multilevel"/>
    <w:tmpl w:val="17B839A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2" w15:restartNumberingAfterBreak="0">
    <w:nsid w:val="05839CBD"/>
    <w:multiLevelType w:val="multilevel"/>
    <w:tmpl w:val="4D8ED63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3" w15:restartNumberingAfterBreak="0">
    <w:nsid w:val="09E255FB"/>
    <w:multiLevelType w:val="multilevel"/>
    <w:tmpl w:val="0415001D"/>
    <w:name w:val="List207093281_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0A551A83"/>
    <w:multiLevelType w:val="multilevel"/>
    <w:tmpl w:val="D53E5BE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0ABCDEF1"/>
    <w:multiLevelType w:val="singleLevel"/>
    <w:tmpl w:val="AC8ADBE0"/>
    <w:name w:val="TerOld1"/>
    <w:lvl w:ilvl="0">
      <w:numFmt w:val="decimal"/>
      <w:lvlText w:val="%1"/>
      <w:lvlJc w:val="left"/>
    </w:lvl>
  </w:abstractNum>
  <w:abstractNum w:abstractNumId="116" w15:restartNumberingAfterBreak="0">
    <w:nsid w:val="0B6F6149"/>
    <w:multiLevelType w:val="multilevel"/>
    <w:tmpl w:val="5B24CFA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0C2077B5"/>
    <w:multiLevelType w:val="multilevel"/>
    <w:tmpl w:val="0415001D"/>
    <w:name w:val="List207093281_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0E993D7D"/>
    <w:multiLevelType w:val="multilevel"/>
    <w:tmpl w:val="2294118C"/>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20BE6538"/>
    <w:multiLevelType w:val="multilevel"/>
    <w:tmpl w:val="0415001D"/>
    <w:name w:val="List207093281_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292604CE"/>
    <w:multiLevelType w:val="multilevel"/>
    <w:tmpl w:val="581A6D78"/>
    <w:name w:val="List31857750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15:restartNumberingAfterBreak="0">
    <w:nsid w:val="292604CF"/>
    <w:multiLevelType w:val="multilevel"/>
    <w:tmpl w:val="23303E74"/>
    <w:name w:val="List31899593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29D9315F"/>
    <w:multiLevelType w:val="multilevel"/>
    <w:tmpl w:val="6CF6BC8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3" w15:restartNumberingAfterBreak="0">
    <w:nsid w:val="2F2C7439"/>
    <w:multiLevelType w:val="multilevel"/>
    <w:tmpl w:val="866E9EB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38D6180E"/>
    <w:multiLevelType w:val="multilevel"/>
    <w:tmpl w:val="1B560A0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3C82A3D6"/>
    <w:multiLevelType w:val="multilevel"/>
    <w:tmpl w:val="9B06B144"/>
    <w:name w:val="List1015194582"/>
    <w:lvl w:ilvl="0">
      <w:start w:val="1"/>
      <w:numFmt w:val="decimal"/>
      <w:lvlText w:val="%1."/>
      <w:lvlJc w:val="left"/>
      <w:rPr>
        <w:color w:val="FFFFFF"/>
      </w:rPr>
    </w:lvl>
    <w:lvl w:ilvl="1">
      <w:start w:val="1"/>
      <w:numFmt w:val="decimal"/>
      <w:lvlText w:val="%1.%2."/>
      <w:lvlJc w:val="left"/>
      <w:rPr>
        <w:b/>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406B15AE"/>
    <w:multiLevelType w:val="multilevel"/>
    <w:tmpl w:val="1690F008"/>
    <w:lvl w:ilvl="0">
      <w:start w:val="1"/>
      <w:numFmt w:val="decimal"/>
      <w:lvlText w:val="%1)"/>
      <w:lvlJc w:val="left"/>
      <w:pPr>
        <w:ind w:left="90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45B215EE"/>
    <w:multiLevelType w:val="multilevel"/>
    <w:tmpl w:val="01D6EAB8"/>
    <w:name w:val="List116929892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8" w15:restartNumberingAfterBreak="0">
    <w:nsid w:val="45B215EF"/>
    <w:multiLevelType w:val="multilevel"/>
    <w:tmpl w:val="4610421A"/>
    <w:name w:val="List210289203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4D040126"/>
    <w:multiLevelType w:val="multilevel"/>
    <w:tmpl w:val="6EF2B988"/>
    <w:name w:val="List129210807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0" w15:restartNumberingAfterBreak="0">
    <w:nsid w:val="4E988DE0"/>
    <w:multiLevelType w:val="multilevel"/>
    <w:tmpl w:val="E3F826F6"/>
    <w:name w:val="List131862064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1" w15:restartNumberingAfterBreak="0">
    <w:nsid w:val="52857B13"/>
    <w:multiLevelType w:val="multilevel"/>
    <w:tmpl w:val="01D6EAB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2" w15:restartNumberingAfterBreak="0">
    <w:nsid w:val="5653080C"/>
    <w:multiLevelType w:val="multilevel"/>
    <w:tmpl w:val="6CF6BC8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3" w15:restartNumberingAfterBreak="0">
    <w:nsid w:val="60696189"/>
    <w:multiLevelType w:val="multilevel"/>
    <w:tmpl w:val="5B24CFA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725CD1C0"/>
    <w:multiLevelType w:val="multilevel"/>
    <w:tmpl w:val="96666C80"/>
    <w:name w:val="List1918685632"/>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5" w15:restartNumberingAfterBreak="0">
    <w:nsid w:val="7EBF43F3"/>
    <w:multiLevelType w:val="multilevel"/>
    <w:tmpl w:val="F3CC9F6C"/>
    <w:lvl w:ilvl="0">
      <w:start w:val="1"/>
      <w:numFmt w:val="decimal"/>
      <w:pStyle w:val="Nagwek1"/>
      <w:lvlText w:val="%1."/>
      <w:lvlJc w:val="left"/>
      <w:pPr>
        <w:ind w:left="0" w:firstLine="0"/>
      </w:pPr>
      <w:rPr>
        <w:rFonts w:hint="default"/>
      </w:rPr>
    </w:lvl>
    <w:lvl w:ilvl="1">
      <w:start w:val="1"/>
      <w:numFmt w:val="decimal"/>
      <w:pStyle w:val="Akapitzlist"/>
      <w:lvlText w:val="%1.%2"/>
      <w:lvlJc w:val="left"/>
      <w:pPr>
        <w:ind w:left="680" w:hanging="680"/>
      </w:pPr>
      <w:rPr>
        <w:rFonts w:hint="default"/>
      </w:rPr>
    </w:lvl>
    <w:lvl w:ilvl="2">
      <w:start w:val="1"/>
      <w:numFmt w:val="decimal"/>
      <w:lvlText w:val="%3)"/>
      <w:lvlJc w:val="left"/>
      <w:pPr>
        <w:tabs>
          <w:tab w:val="num" w:pos="680"/>
        </w:tabs>
        <w:ind w:left="1021" w:hanging="341"/>
      </w:pPr>
      <w:rPr>
        <w:rFonts w:hint="default"/>
      </w:rPr>
    </w:lvl>
    <w:lvl w:ilvl="3">
      <w:start w:val="1"/>
      <w:numFmt w:val="lowerLetter"/>
      <w:lvlText w:val="%4)"/>
      <w:lvlJc w:val="left"/>
      <w:pPr>
        <w:ind w:left="1418" w:hanging="341"/>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9"/>
    <w:lvlOverride w:ilvl="0">
      <w:lvl w:ilvl="0">
        <w:start w:val="1"/>
        <w:numFmt w:val="decimal"/>
        <w:lvlText w:val="%1)"/>
        <w:lvlJc w:val="left"/>
        <w:pPr>
          <w:ind w:left="907" w:hanging="453"/>
        </w:pPr>
        <w:rPr>
          <w:rFonts w:hint="default"/>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left"/>
        <w:pPr>
          <w:ind w:left="2160" w:hanging="36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2">
    <w:abstractNumId w:val="1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7"/>
  </w:num>
  <w:num w:numId="4">
    <w:abstractNumId w:val="127"/>
  </w:num>
  <w:num w:numId="5">
    <w:abstractNumId w:val="5"/>
  </w:num>
  <w:num w:numId="6">
    <w:abstractNumId w:val="128"/>
  </w:num>
  <w:num w:numId="7">
    <w:abstractNumId w:val="4"/>
  </w:num>
  <w:num w:numId="8">
    <w:abstractNumId w:val="120"/>
  </w:num>
  <w:num w:numId="9">
    <w:abstractNumId w:val="121"/>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44"/>
  </w:num>
  <w:num w:numId="36">
    <w:abstractNumId w:val="45"/>
  </w:num>
  <w:num w:numId="37">
    <w:abstractNumId w:val="46"/>
  </w:num>
  <w:num w:numId="38">
    <w:abstractNumId w:val="47"/>
  </w:num>
  <w:num w:numId="39">
    <w:abstractNumId w:val="48"/>
  </w:num>
  <w:num w:numId="40">
    <w:abstractNumId w:val="49"/>
  </w:num>
  <w:num w:numId="41">
    <w:abstractNumId w:val="50"/>
  </w:num>
  <w:num w:numId="42">
    <w:abstractNumId w:val="51"/>
  </w:num>
  <w:num w:numId="43">
    <w:abstractNumId w:val="52"/>
  </w:num>
  <w:num w:numId="44">
    <w:abstractNumId w:val="53"/>
  </w:num>
  <w:num w:numId="45">
    <w:abstractNumId w:val="54"/>
  </w:num>
  <w:num w:numId="46">
    <w:abstractNumId w:val="55"/>
  </w:num>
  <w:num w:numId="47">
    <w:abstractNumId w:val="56"/>
  </w:num>
  <w:num w:numId="48">
    <w:abstractNumId w:val="57"/>
  </w:num>
  <w:num w:numId="49">
    <w:abstractNumId w:val="58"/>
  </w:num>
  <w:num w:numId="50">
    <w:abstractNumId w:val="59"/>
  </w:num>
  <w:num w:numId="51">
    <w:abstractNumId w:val="60"/>
  </w:num>
  <w:num w:numId="52">
    <w:abstractNumId w:val="61"/>
  </w:num>
  <w:num w:numId="53">
    <w:abstractNumId w:val="62"/>
  </w:num>
  <w:num w:numId="54">
    <w:abstractNumId w:val="63"/>
  </w:num>
  <w:num w:numId="55">
    <w:abstractNumId w:val="64"/>
  </w:num>
  <w:num w:numId="56">
    <w:abstractNumId w:val="65"/>
  </w:num>
  <w:num w:numId="57">
    <w:abstractNumId w:val="66"/>
  </w:num>
  <w:num w:numId="58">
    <w:abstractNumId w:val="67"/>
  </w:num>
  <w:num w:numId="59">
    <w:abstractNumId w:val="68"/>
  </w:num>
  <w:num w:numId="60">
    <w:abstractNumId w:val="69"/>
  </w:num>
  <w:num w:numId="61">
    <w:abstractNumId w:val="70"/>
  </w:num>
  <w:num w:numId="62">
    <w:abstractNumId w:val="71"/>
  </w:num>
  <w:num w:numId="63">
    <w:abstractNumId w:val="72"/>
  </w:num>
  <w:num w:numId="64">
    <w:abstractNumId w:val="73"/>
  </w:num>
  <w:num w:numId="65">
    <w:abstractNumId w:val="74"/>
  </w:num>
  <w:num w:numId="66">
    <w:abstractNumId w:val="75"/>
  </w:num>
  <w:num w:numId="67">
    <w:abstractNumId w:val="76"/>
  </w:num>
  <w:num w:numId="68">
    <w:abstractNumId w:val="77"/>
  </w:num>
  <w:num w:numId="69">
    <w:abstractNumId w:val="78"/>
  </w:num>
  <w:num w:numId="70">
    <w:abstractNumId w:val="79"/>
  </w:num>
  <w:num w:numId="71">
    <w:abstractNumId w:val="80"/>
  </w:num>
  <w:num w:numId="72">
    <w:abstractNumId w:val="81"/>
  </w:num>
  <w:num w:numId="73">
    <w:abstractNumId w:val="82"/>
  </w:num>
  <w:num w:numId="74">
    <w:abstractNumId w:val="83"/>
  </w:num>
  <w:num w:numId="75">
    <w:abstractNumId w:val="84"/>
  </w:num>
  <w:num w:numId="76">
    <w:abstractNumId w:val="85"/>
  </w:num>
  <w:num w:numId="77">
    <w:abstractNumId w:val="86"/>
  </w:num>
  <w:num w:numId="78">
    <w:abstractNumId w:val="87"/>
  </w:num>
  <w:num w:numId="79">
    <w:abstractNumId w:val="88"/>
  </w:num>
  <w:num w:numId="80">
    <w:abstractNumId w:val="89"/>
  </w:num>
  <w:num w:numId="81">
    <w:abstractNumId w:val="90"/>
  </w:num>
  <w:num w:numId="82">
    <w:abstractNumId w:val="91"/>
  </w:num>
  <w:num w:numId="83">
    <w:abstractNumId w:val="92"/>
  </w:num>
  <w:num w:numId="84">
    <w:abstractNumId w:val="93"/>
  </w:num>
  <w:num w:numId="85">
    <w:abstractNumId w:val="94"/>
  </w:num>
  <w:num w:numId="86">
    <w:abstractNumId w:val="95"/>
  </w:num>
  <w:num w:numId="87">
    <w:abstractNumId w:val="96"/>
  </w:num>
  <w:num w:numId="88">
    <w:abstractNumId w:val="97"/>
  </w:num>
  <w:num w:numId="89">
    <w:abstractNumId w:val="98"/>
  </w:num>
  <w:num w:numId="90">
    <w:abstractNumId w:val="99"/>
  </w:num>
  <w:num w:numId="91">
    <w:abstractNumId w:val="100"/>
  </w:num>
  <w:num w:numId="92">
    <w:abstractNumId w:val="101"/>
  </w:num>
  <w:num w:numId="93">
    <w:abstractNumId w:val="102"/>
  </w:num>
  <w:num w:numId="94">
    <w:abstractNumId w:val="103"/>
  </w:num>
  <w:num w:numId="95">
    <w:abstractNumId w:val="104"/>
  </w:num>
  <w:num w:numId="96">
    <w:abstractNumId w:val="105"/>
  </w:num>
  <w:num w:numId="97">
    <w:abstractNumId w:val="106"/>
  </w:num>
  <w:num w:numId="98">
    <w:abstractNumId w:val="107"/>
  </w:num>
  <w:num w:numId="99">
    <w:abstractNumId w:val="108"/>
  </w:num>
  <w:num w:numId="100">
    <w:abstractNumId w:val="109"/>
  </w:num>
  <w:num w:numId="101">
    <w:abstractNumId w:val="110"/>
  </w:num>
  <w:num w:numId="102">
    <w:abstractNumId w:val="111"/>
  </w:num>
  <w:num w:numId="103">
    <w:abstractNumId w:val="112"/>
  </w:num>
  <w:num w:numId="104">
    <w:abstractNumId w:val="12"/>
    <w:lvlOverride w:ilvl="0">
      <w:startOverride w:val="1"/>
      <w:lvl w:ilvl="0">
        <w:start w:val="1"/>
        <w:numFmt w:val="bullet"/>
        <w:lvlText w:val="·"/>
        <w:lvlJc w:val="left"/>
        <w:rPr>
          <w:rFonts w:ascii="Symbol" w:eastAsia="Symbol" w:hAnsi="Symbol" w:cs="Symbol"/>
        </w:rPr>
      </w:lvl>
    </w:lvlOverride>
    <w:lvlOverride w:ilvl="1">
      <w:startOverride w:val="1"/>
      <w:lvl w:ilvl="1">
        <w:start w:val="1"/>
        <w:numFmt w:val="bullet"/>
        <w:lvlText w:val="·"/>
        <w:lvlJc w:val="left"/>
        <w:rPr>
          <w:rFonts w:ascii="Symbol" w:eastAsia="Symbol" w:hAnsi="Symbol" w:cs="Symbol"/>
        </w:rPr>
      </w:lvl>
    </w:lvlOverride>
    <w:lvlOverride w:ilvl="2">
      <w:startOverride w:val="1"/>
      <w:lvl w:ilvl="2">
        <w:start w:val="1"/>
        <w:numFmt w:val="bullet"/>
        <w:lvlText w:val="·"/>
        <w:lvlJc w:val="left"/>
        <w:rPr>
          <w:rFonts w:ascii="Symbol" w:eastAsia="Symbol" w:hAnsi="Symbol" w:cs="Symbol"/>
        </w:rPr>
      </w:lvl>
    </w:lvlOverride>
    <w:lvlOverride w:ilvl="3">
      <w:startOverride w:val="1"/>
      <w:lvl w:ilvl="3">
        <w:start w:val="1"/>
        <w:numFmt w:val="bullet"/>
        <w:lvlText w:val="·"/>
        <w:lvlJc w:val="left"/>
        <w:rPr>
          <w:rFonts w:ascii="Symbol" w:eastAsia="Symbol" w:hAnsi="Symbol" w:cs="Symbol"/>
        </w:rPr>
      </w:lvl>
    </w:lvlOverride>
    <w:lvlOverride w:ilvl="4">
      <w:startOverride w:val="1"/>
      <w:lvl w:ilvl="4">
        <w:start w:val="1"/>
        <w:numFmt w:val="bullet"/>
        <w:lvlText w:val="·"/>
        <w:lvlJc w:val="left"/>
        <w:rPr>
          <w:rFonts w:ascii="Symbol" w:eastAsia="Symbol" w:hAnsi="Symbol" w:cs="Symbol"/>
        </w:rPr>
      </w:lvl>
    </w:lvlOverride>
    <w:lvlOverride w:ilvl="5">
      <w:startOverride w:val="1"/>
      <w:lvl w:ilvl="5">
        <w:start w:val="1"/>
        <w:numFmt w:val="bullet"/>
        <w:lvlText w:val="·"/>
        <w:lvlJc w:val="left"/>
        <w:rPr>
          <w:rFonts w:ascii="Symbol" w:eastAsia="Symbol" w:hAnsi="Symbol" w:cs="Symbol"/>
        </w:rPr>
      </w:lvl>
    </w:lvlOverride>
    <w:lvlOverride w:ilvl="6">
      <w:startOverride w:val="1"/>
      <w:lvl w:ilvl="6">
        <w:start w:val="1"/>
        <w:numFmt w:val="bullet"/>
        <w:lvlText w:val="·"/>
        <w:lvlJc w:val="left"/>
        <w:rPr>
          <w:rFonts w:ascii="Symbol" w:eastAsia="Symbol" w:hAnsi="Symbol" w:cs="Symbol"/>
        </w:rPr>
      </w:lvl>
    </w:lvlOverride>
    <w:lvlOverride w:ilvl="7">
      <w:startOverride w:val="1"/>
      <w:lvl w:ilvl="7">
        <w:start w:val="1"/>
        <w:numFmt w:val="bullet"/>
        <w:lvlText w:val="·"/>
        <w:lvlJc w:val="left"/>
        <w:rPr>
          <w:rFonts w:ascii="Symbol" w:eastAsia="Symbol" w:hAnsi="Symbol" w:cs="Symbol"/>
        </w:rPr>
      </w:lvl>
    </w:lvlOverride>
    <w:lvlOverride w:ilvl="8">
      <w:startOverride w:val="1"/>
      <w:lvl w:ilvl="8">
        <w:start w:val="1"/>
        <w:numFmt w:val="bullet"/>
        <w:lvlText w:val="·"/>
        <w:lvlJc w:val="left"/>
        <w:rPr>
          <w:rFonts w:ascii="Symbol" w:eastAsia="Symbol" w:hAnsi="Symbol" w:cs="Symbol"/>
        </w:rPr>
      </w:lvl>
    </w:lvlOverride>
  </w:num>
  <w:num w:numId="105">
    <w:abstractNumId w:val="13"/>
  </w:num>
  <w:num w:numId="106">
    <w:abstractNumId w:val="16"/>
  </w:num>
  <w:num w:numId="107">
    <w:abstractNumId w:val="17"/>
  </w:num>
  <w:num w:numId="108">
    <w:abstractNumId w:val="129"/>
  </w:num>
  <w:num w:numId="109">
    <w:abstractNumId w:val="3"/>
  </w:num>
  <w:num w:numId="110">
    <w:abstractNumId w:val="2"/>
  </w:num>
  <w:num w:numId="111">
    <w:abstractNumId w:val="133"/>
  </w:num>
  <w:num w:numId="112">
    <w:abstractNumId w:val="116"/>
  </w:num>
  <w:num w:numId="113">
    <w:abstractNumId w:val="114"/>
  </w:num>
  <w:num w:numId="114">
    <w:abstractNumId w:val="124"/>
  </w:num>
  <w:num w:numId="115">
    <w:abstractNumId w:val="118"/>
  </w:num>
  <w:num w:numId="116">
    <w:abstractNumId w:val="123"/>
  </w:num>
  <w:num w:numId="117">
    <w:abstractNumId w:val="18"/>
  </w:num>
  <w:num w:numId="118">
    <w:abstractNumId w:val="122"/>
  </w:num>
  <w:num w:numId="119">
    <w:abstractNumId w:val="132"/>
  </w:num>
  <w:num w:numId="120">
    <w:abstractNumId w:val="131"/>
  </w:num>
  <w:num w:numId="121">
    <w:abstractNumId w:val="135"/>
  </w:num>
  <w:num w:numId="122">
    <w:abstractNumId w:val="126"/>
  </w:num>
  <w:num w:numId="123">
    <w:abstractNumId w:val="0"/>
  </w:num>
  <w:num w:numId="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49"/>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DA"/>
    <w:rsid w:val="00017CDD"/>
    <w:rsid w:val="00076AAC"/>
    <w:rsid w:val="000B6176"/>
    <w:rsid w:val="000F3DDA"/>
    <w:rsid w:val="00121BDE"/>
    <w:rsid w:val="00133490"/>
    <w:rsid w:val="00143D08"/>
    <w:rsid w:val="00155984"/>
    <w:rsid w:val="00195700"/>
    <w:rsid w:val="001A6B51"/>
    <w:rsid w:val="001D71FA"/>
    <w:rsid w:val="001F0977"/>
    <w:rsid w:val="001F1DB7"/>
    <w:rsid w:val="001F26A6"/>
    <w:rsid w:val="002114A2"/>
    <w:rsid w:val="00235F6E"/>
    <w:rsid w:val="00244BB4"/>
    <w:rsid w:val="00260F69"/>
    <w:rsid w:val="00270CC1"/>
    <w:rsid w:val="0028447E"/>
    <w:rsid w:val="002849AD"/>
    <w:rsid w:val="0029153D"/>
    <w:rsid w:val="002E5C6A"/>
    <w:rsid w:val="00304660"/>
    <w:rsid w:val="00313CE1"/>
    <w:rsid w:val="00320971"/>
    <w:rsid w:val="003318A5"/>
    <w:rsid w:val="00332BCF"/>
    <w:rsid w:val="00344CD2"/>
    <w:rsid w:val="003659EE"/>
    <w:rsid w:val="00370F39"/>
    <w:rsid w:val="003747A9"/>
    <w:rsid w:val="004176E6"/>
    <w:rsid w:val="004325A7"/>
    <w:rsid w:val="004339BF"/>
    <w:rsid w:val="00447194"/>
    <w:rsid w:val="004B5E1D"/>
    <w:rsid w:val="004C0003"/>
    <w:rsid w:val="004C0393"/>
    <w:rsid w:val="00531F62"/>
    <w:rsid w:val="00545B1A"/>
    <w:rsid w:val="005611FC"/>
    <w:rsid w:val="00567A4C"/>
    <w:rsid w:val="0058659A"/>
    <w:rsid w:val="00590A00"/>
    <w:rsid w:val="005A46BD"/>
    <w:rsid w:val="005B2781"/>
    <w:rsid w:val="005D193F"/>
    <w:rsid w:val="006423DB"/>
    <w:rsid w:val="00654F43"/>
    <w:rsid w:val="006828EB"/>
    <w:rsid w:val="006B0699"/>
    <w:rsid w:val="006C70ED"/>
    <w:rsid w:val="006E51B1"/>
    <w:rsid w:val="006F7618"/>
    <w:rsid w:val="00710A14"/>
    <w:rsid w:val="00710C3C"/>
    <w:rsid w:val="00763A99"/>
    <w:rsid w:val="007662D4"/>
    <w:rsid w:val="00767DB8"/>
    <w:rsid w:val="00781622"/>
    <w:rsid w:val="00782DD8"/>
    <w:rsid w:val="00784155"/>
    <w:rsid w:val="007872D8"/>
    <w:rsid w:val="00791127"/>
    <w:rsid w:val="00795051"/>
    <w:rsid w:val="00795E4B"/>
    <w:rsid w:val="007A7B31"/>
    <w:rsid w:val="007B6AD2"/>
    <w:rsid w:val="007C5801"/>
    <w:rsid w:val="007E15B7"/>
    <w:rsid w:val="00816424"/>
    <w:rsid w:val="00821617"/>
    <w:rsid w:val="0088339C"/>
    <w:rsid w:val="00893F64"/>
    <w:rsid w:val="008C6A69"/>
    <w:rsid w:val="008D1FBD"/>
    <w:rsid w:val="00913E58"/>
    <w:rsid w:val="009148D3"/>
    <w:rsid w:val="00916267"/>
    <w:rsid w:val="00942269"/>
    <w:rsid w:val="0096039B"/>
    <w:rsid w:val="00982FD4"/>
    <w:rsid w:val="009B220E"/>
    <w:rsid w:val="009B34D2"/>
    <w:rsid w:val="009D17E1"/>
    <w:rsid w:val="009D25C9"/>
    <w:rsid w:val="009E3BCC"/>
    <w:rsid w:val="009F4985"/>
    <w:rsid w:val="009F745D"/>
    <w:rsid w:val="009F7C0C"/>
    <w:rsid w:val="00A07BB2"/>
    <w:rsid w:val="00A1513B"/>
    <w:rsid w:val="00A61172"/>
    <w:rsid w:val="00A66D77"/>
    <w:rsid w:val="00A71973"/>
    <w:rsid w:val="00A823B2"/>
    <w:rsid w:val="00A87C10"/>
    <w:rsid w:val="00AC6A9A"/>
    <w:rsid w:val="00AE4C5F"/>
    <w:rsid w:val="00AE54A0"/>
    <w:rsid w:val="00AE7922"/>
    <w:rsid w:val="00B037B5"/>
    <w:rsid w:val="00B0523F"/>
    <w:rsid w:val="00B17C7D"/>
    <w:rsid w:val="00B21CD7"/>
    <w:rsid w:val="00B27CCE"/>
    <w:rsid w:val="00B405A9"/>
    <w:rsid w:val="00B41330"/>
    <w:rsid w:val="00B54242"/>
    <w:rsid w:val="00B73584"/>
    <w:rsid w:val="00B75EB6"/>
    <w:rsid w:val="00B92D63"/>
    <w:rsid w:val="00B961CE"/>
    <w:rsid w:val="00B9732F"/>
    <w:rsid w:val="00BA15C3"/>
    <w:rsid w:val="00BC390C"/>
    <w:rsid w:val="00BD7846"/>
    <w:rsid w:val="00BE377B"/>
    <w:rsid w:val="00C14C3B"/>
    <w:rsid w:val="00C44721"/>
    <w:rsid w:val="00C5058F"/>
    <w:rsid w:val="00C77140"/>
    <w:rsid w:val="00C82B0F"/>
    <w:rsid w:val="00C91A8A"/>
    <w:rsid w:val="00C96119"/>
    <w:rsid w:val="00CA27C0"/>
    <w:rsid w:val="00CF3CDF"/>
    <w:rsid w:val="00CF40CD"/>
    <w:rsid w:val="00D05E97"/>
    <w:rsid w:val="00D215A0"/>
    <w:rsid w:val="00D343EB"/>
    <w:rsid w:val="00D74A3E"/>
    <w:rsid w:val="00D96482"/>
    <w:rsid w:val="00DC0417"/>
    <w:rsid w:val="00DE6947"/>
    <w:rsid w:val="00E0285C"/>
    <w:rsid w:val="00E33456"/>
    <w:rsid w:val="00E40BE0"/>
    <w:rsid w:val="00EE7C7B"/>
    <w:rsid w:val="00EF61FA"/>
    <w:rsid w:val="00F02F09"/>
    <w:rsid w:val="00F2429B"/>
    <w:rsid w:val="00F25C53"/>
    <w:rsid w:val="00F60CC1"/>
    <w:rsid w:val="00F81ACC"/>
    <w:rsid w:val="00F82726"/>
    <w:rsid w:val="00F85FC2"/>
    <w:rsid w:val="00FB0229"/>
    <w:rsid w:val="00FD3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D8E97"/>
  <w15:docId w15:val="{09C9AB4A-318B-4D13-899D-B8A7AF01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40BE0"/>
    <w:pPr>
      <w:spacing w:after="60"/>
      <w:jc w:val="both"/>
    </w:pPr>
    <w:rPr>
      <w:rFonts w:ascii="Times New Roman" w:hAnsi="Times New Roman"/>
      <w:sz w:val="22"/>
    </w:rPr>
  </w:style>
  <w:style w:type="paragraph" w:styleId="Nagwek1">
    <w:name w:val="heading 1"/>
    <w:basedOn w:val="Normalny"/>
    <w:next w:val="Normalny"/>
    <w:autoRedefine/>
    <w:rsid w:val="00F60CC1"/>
    <w:pPr>
      <w:pageBreakBefore/>
      <w:numPr>
        <w:numId w:val="121"/>
      </w:numPr>
      <w:shd w:val="clear" w:color="auto" w:fill="17365D"/>
      <w:spacing w:before="200" w:line="276" w:lineRule="auto"/>
      <w:outlineLvl w:val="0"/>
    </w:pPr>
    <w:rPr>
      <w:rFonts w:ascii="Arial" w:eastAsia="Times New Roman" w:hAnsi="Arial"/>
      <w:b/>
      <w:caps/>
      <w:color w:val="FFFFFF"/>
      <w:spacing w:val="15"/>
      <w:sz w:val="24"/>
    </w:rPr>
  </w:style>
  <w:style w:type="paragraph" w:styleId="Nagwek2">
    <w:name w:val="heading 2"/>
    <w:basedOn w:val="Normalny"/>
    <w:next w:val="Normalny"/>
    <w:rsid w:val="00F60CC1"/>
    <w:pPr>
      <w:keepNext/>
      <w:keepLines/>
      <w:spacing w:before="240" w:after="240"/>
      <w:ind w:left="709"/>
      <w:outlineLvl w:val="1"/>
    </w:pPr>
    <w:rPr>
      <w:rFonts w:ascii="Arial" w:eastAsia="Calibri" w:hAnsi="Arial" w:cs="Calibri"/>
      <w:b/>
      <w:caps/>
      <w:color w:val="4472C4" w:themeColor="accent1"/>
      <w:sz w:val="24"/>
      <w:szCs w:val="26"/>
    </w:rPr>
  </w:style>
  <w:style w:type="paragraph" w:styleId="Nagwek3">
    <w:name w:val="heading 3"/>
    <w:basedOn w:val="Normalny"/>
    <w:next w:val="Normalny"/>
    <w:pPr>
      <w:keepNext/>
      <w:keepLines/>
      <w:spacing w:before="200" w:after="200" w:line="276" w:lineRule="auto"/>
      <w:ind w:left="1418"/>
      <w:outlineLvl w:val="2"/>
    </w:pPr>
    <w:rPr>
      <w:rFonts w:ascii="Calibri" w:eastAsia="Calibri" w:hAnsi="Calibri" w:cs="Calibri"/>
      <w:b/>
      <w:color w:val="000000"/>
      <w:szCs w:val="22"/>
    </w:rPr>
  </w:style>
  <w:style w:type="paragraph" w:styleId="Nagwek4">
    <w:name w:val="heading 4"/>
    <w:basedOn w:val="Normalny"/>
    <w:next w:val="Normalny"/>
    <w:pPr>
      <w:keepNext/>
      <w:keepLines/>
      <w:spacing w:before="200" w:line="276" w:lineRule="auto"/>
      <w:outlineLvl w:val="3"/>
    </w:pPr>
    <w:rPr>
      <w:rFonts w:ascii="Cambria" w:eastAsia="Cambria" w:hAnsi="Cambria" w:cs="Cambria"/>
      <w:b/>
      <w:i/>
      <w:color w:val="4F81BD"/>
      <w:szCs w:val="22"/>
    </w:rPr>
  </w:style>
  <w:style w:type="paragraph" w:styleId="Nagwek5">
    <w:name w:val="heading 5"/>
    <w:basedOn w:val="Normalny"/>
    <w:next w:val="Normalny"/>
    <w:pPr>
      <w:keepNext/>
      <w:keepLines/>
      <w:spacing w:before="200" w:line="276" w:lineRule="auto"/>
      <w:outlineLvl w:val="4"/>
    </w:pPr>
    <w:rPr>
      <w:rFonts w:ascii="Cambria" w:eastAsia="Cambria" w:hAnsi="Cambria" w:cs="Cambria"/>
      <w:color w:val="243F60"/>
      <w:szCs w:val="22"/>
    </w:rPr>
  </w:style>
  <w:style w:type="paragraph" w:styleId="Nagwek6">
    <w:name w:val="heading 6"/>
    <w:basedOn w:val="Normalny"/>
    <w:next w:val="Normalny"/>
    <w:pPr>
      <w:keepNext/>
      <w:keepLines/>
      <w:spacing w:before="200" w:line="276" w:lineRule="auto"/>
      <w:outlineLvl w:val="5"/>
    </w:pPr>
    <w:rPr>
      <w:rFonts w:ascii="Cambria" w:eastAsia="Cambria" w:hAnsi="Cambria" w:cs="Cambria"/>
      <w:i/>
      <w:color w:val="243F60"/>
      <w:szCs w:val="22"/>
    </w:rPr>
  </w:style>
  <w:style w:type="paragraph" w:styleId="Nagwek7">
    <w:name w:val="heading 7"/>
    <w:basedOn w:val="Normalny"/>
    <w:next w:val="Normalny"/>
    <w:pPr>
      <w:spacing w:after="80"/>
      <w:outlineLvl w:val="6"/>
    </w:pPr>
    <w:rPr>
      <w:rFonts w:ascii="Calibri" w:eastAsia="Calibri" w:hAnsi="Calibri" w:cs="Calibri"/>
      <w:b/>
      <w:i/>
      <w:color w:val="3F3F3F"/>
    </w:rPr>
  </w:style>
  <w:style w:type="paragraph" w:styleId="Nagwek8">
    <w:name w:val="heading 8"/>
    <w:basedOn w:val="Normalny"/>
    <w:next w:val="Normalny"/>
    <w:pPr>
      <w:spacing w:after="80"/>
      <w:outlineLvl w:val="7"/>
    </w:pPr>
    <w:rPr>
      <w:rFonts w:ascii="Calibri" w:eastAsia="Calibri" w:hAnsi="Calibri" w:cs="Calibri"/>
      <w:b/>
      <w:color w:val="3F3F3F"/>
      <w:szCs w:val="22"/>
    </w:rPr>
  </w:style>
  <w:style w:type="paragraph" w:styleId="Nagwek9">
    <w:name w:val="heading 9"/>
    <w:basedOn w:val="Normalny"/>
    <w:next w:val="Normalny"/>
    <w:pPr>
      <w:spacing w:after="80"/>
      <w:outlineLvl w:val="8"/>
    </w:pPr>
    <w:rPr>
      <w:rFonts w:ascii="Calibri" w:eastAsia="Calibri" w:hAnsi="Calibri" w:cs="Calibri"/>
      <w:b/>
      <w:i/>
      <w:color w:val="3F3F3F"/>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wek 1 Znak"/>
    <w:rPr>
      <w:rFonts w:ascii="Calibri" w:eastAsia="Calibri" w:hAnsi="Calibri" w:cs="Calibri"/>
      <w:b/>
      <w:caps/>
      <w:color w:val="FFFFFF"/>
      <w:spacing w:val="15"/>
      <w:sz w:val="27"/>
      <w:szCs w:val="27"/>
    </w:rPr>
  </w:style>
  <w:style w:type="character" w:customStyle="1" w:styleId="Nagwek2Znak">
    <w:name w:val="Nagwek 2 Znak"/>
    <w:rPr>
      <w:rFonts w:ascii="Calibri" w:eastAsia="Calibri" w:hAnsi="Calibri" w:cs="Calibri"/>
      <w:b/>
      <w:smallCaps/>
      <w:color w:val="000000"/>
      <w:sz w:val="26"/>
      <w:szCs w:val="26"/>
    </w:rPr>
  </w:style>
  <w:style w:type="character" w:customStyle="1" w:styleId="Nagwek3Znak">
    <w:name w:val="Nagwek 3 Znak"/>
    <w:rPr>
      <w:rFonts w:ascii="Calibri" w:eastAsia="Calibri" w:hAnsi="Calibri" w:cs="Calibri"/>
      <w:b/>
      <w:color w:val="000000"/>
    </w:rPr>
  </w:style>
  <w:style w:type="character" w:customStyle="1" w:styleId="Nagwek4Znak">
    <w:name w:val="Nagwek 4 Znak"/>
    <w:rPr>
      <w:rFonts w:ascii="Cambria" w:eastAsia="Cambria" w:hAnsi="Cambria" w:cs="Cambria"/>
      <w:b/>
      <w:i/>
      <w:color w:val="4F81BD"/>
    </w:rPr>
  </w:style>
  <w:style w:type="character" w:customStyle="1" w:styleId="Nagwek5Znak">
    <w:name w:val="Nagwek 5 Znak"/>
    <w:rPr>
      <w:rFonts w:ascii="Cambria" w:eastAsia="Cambria" w:hAnsi="Cambria" w:cs="Cambria"/>
      <w:color w:val="243F60"/>
    </w:rPr>
  </w:style>
  <w:style w:type="character" w:customStyle="1" w:styleId="Nagwek6Znak">
    <w:name w:val="Nagwek 6 Znak"/>
    <w:rPr>
      <w:rFonts w:ascii="Cambria" w:eastAsia="Cambria" w:hAnsi="Cambria" w:cs="Cambria"/>
      <w:i/>
      <w:color w:val="243F60"/>
    </w:rPr>
  </w:style>
  <w:style w:type="paragraph" w:styleId="Akapitzlist">
    <w:name w:val="List Paragraph"/>
    <w:basedOn w:val="Normalny"/>
    <w:rsid w:val="00DE6947"/>
    <w:pPr>
      <w:numPr>
        <w:ilvl w:val="1"/>
        <w:numId w:val="121"/>
      </w:numPr>
    </w:pPr>
    <w:rPr>
      <w:rFonts w:eastAsia="Times New Roman" w:cs="Times New Roman"/>
      <w:color w:val="000000"/>
      <w:szCs w:val="22"/>
    </w:rPr>
  </w:style>
  <w:style w:type="paragraph" w:styleId="Tekstdymka">
    <w:name w:val="Balloon Text"/>
    <w:basedOn w:val="Normalny"/>
    <w:rPr>
      <w:rFonts w:ascii="Tahoma" w:eastAsia="Tahoma" w:hAnsi="Tahoma" w:cs="Tahoma"/>
      <w:sz w:val="16"/>
      <w:szCs w:val="16"/>
    </w:rPr>
  </w:style>
  <w:style w:type="character" w:customStyle="1" w:styleId="TekstdymkaZnak">
    <w:name w:val="Tekst dymka Znak"/>
    <w:rPr>
      <w:rFonts w:ascii="Tahoma" w:eastAsia="Tahoma" w:hAnsi="Tahoma" w:cs="Tahoma"/>
      <w:sz w:val="16"/>
      <w:szCs w:val="16"/>
    </w:rPr>
  </w:style>
  <w:style w:type="character" w:styleId="Hipercze">
    <w:name w:val="Hyperlink"/>
    <w:uiPriority w:val="99"/>
    <w:rPr>
      <w:rFonts w:ascii="Times New Roman" w:eastAsia="Times New Roman" w:hAnsi="Times New Roman" w:cs="Times New Roman"/>
      <w:color w:val="0000FF"/>
      <w:u w:val="single" w:color="000000"/>
    </w:rPr>
  </w:style>
  <w:style w:type="character" w:styleId="Odwoaniedokomentarza">
    <w:name w:val="annotation reference"/>
    <w:rPr>
      <w:rFonts w:ascii="Times New Roman" w:eastAsia="Times New Roman" w:hAnsi="Times New Roman" w:cs="Times New Roman"/>
      <w:sz w:val="16"/>
      <w:szCs w:val="16"/>
    </w:rPr>
  </w:style>
  <w:style w:type="paragraph" w:styleId="Tekstkomentarza">
    <w:name w:val="annotation text"/>
    <w:basedOn w:val="Normalny"/>
    <w:pPr>
      <w:spacing w:after="200"/>
    </w:pPr>
    <w:rPr>
      <w:rFonts w:ascii="Calibri" w:eastAsia="Calibri" w:hAnsi="Calibri" w:cs="Calibri"/>
      <w:sz w:val="20"/>
      <w:szCs w:val="20"/>
    </w:rPr>
  </w:style>
  <w:style w:type="character" w:customStyle="1" w:styleId="TekstkomentarzaZnak">
    <w:name w:val="Tekst komentarza Znak"/>
    <w:rPr>
      <w:rFonts w:ascii="Times New Roman" w:eastAsia="Times New Roman" w:hAnsi="Times New Roman" w:cs="Times New Roman"/>
      <w:sz w:val="20"/>
      <w:szCs w:val="20"/>
    </w:rPr>
  </w:style>
  <w:style w:type="paragraph" w:styleId="Tematkomentarza">
    <w:name w:val="annotation subject"/>
    <w:basedOn w:val="Normalny"/>
    <w:next w:val="Tekstkomentarza"/>
    <w:pPr>
      <w:spacing w:after="200"/>
    </w:pPr>
    <w:rPr>
      <w:rFonts w:ascii="Calibri" w:eastAsia="Calibri" w:hAnsi="Calibri" w:cs="Calibri"/>
      <w:b/>
      <w:sz w:val="20"/>
      <w:szCs w:val="20"/>
    </w:rPr>
  </w:style>
  <w:style w:type="character" w:customStyle="1" w:styleId="TematkomentarzaZnak">
    <w:name w:val="Temat komentarza Znak"/>
    <w:rPr>
      <w:rFonts w:ascii="Times New Roman" w:eastAsia="Times New Roman" w:hAnsi="Times New Roman" w:cs="Times New Roman"/>
      <w:b/>
      <w:sz w:val="20"/>
      <w:szCs w:val="20"/>
    </w:rPr>
  </w:style>
  <w:style w:type="paragraph" w:customStyle="1" w:styleId="Tabela">
    <w:name w:val="Tabela"/>
    <w:basedOn w:val="Normalny"/>
    <w:pPr>
      <w:spacing w:before="60"/>
    </w:pPr>
    <w:rPr>
      <w:sz w:val="20"/>
      <w:szCs w:val="20"/>
    </w:rPr>
  </w:style>
  <w:style w:type="character" w:customStyle="1" w:styleId="TabelaZnak">
    <w:name w:val="Tabela Znak"/>
    <w:rPr>
      <w:rFonts w:ascii="Arial" w:eastAsia="Arial" w:hAnsi="Arial" w:cs="Arial"/>
      <w:sz w:val="20"/>
      <w:szCs w:val="20"/>
    </w:rPr>
  </w:style>
  <w:style w:type="paragraph" w:styleId="Podtytu">
    <w:name w:val="Subtitle"/>
    <w:basedOn w:val="Normalny"/>
    <w:pPr>
      <w:spacing w:line="360" w:lineRule="auto"/>
      <w:jc w:val="center"/>
    </w:pPr>
    <w:rPr>
      <w:i/>
      <w:sz w:val="36"/>
      <w:szCs w:val="36"/>
    </w:rPr>
  </w:style>
  <w:style w:type="character" w:customStyle="1" w:styleId="PodtytuZnak">
    <w:name w:val="Podtytu Znak"/>
    <w:rPr>
      <w:rFonts w:ascii="Arial" w:eastAsia="Arial" w:hAnsi="Arial" w:cs="Arial"/>
      <w:i/>
      <w:sz w:val="36"/>
      <w:szCs w:val="36"/>
    </w:rPr>
  </w:style>
  <w:style w:type="paragraph" w:customStyle="1" w:styleId="NagwekTabeli">
    <w:name w:val="Nagwek Tabeli"/>
    <w:basedOn w:val="Normalny"/>
    <w:pPr>
      <w:keepLines/>
      <w:jc w:val="center"/>
    </w:pPr>
    <w:rPr>
      <w:b/>
      <w:sz w:val="20"/>
      <w:szCs w:val="20"/>
    </w:rPr>
  </w:style>
  <w:style w:type="paragraph" w:customStyle="1" w:styleId="Wymaganiafunkcjonalne-poziom1">
    <w:name w:val="Wymagania funkcjonalne - poziom 1"/>
    <w:basedOn w:val="Normalny"/>
    <w:pPr>
      <w:numPr>
        <w:numId w:val="17"/>
      </w:numPr>
      <w:spacing w:line="360" w:lineRule="auto"/>
      <w:ind w:left="360" w:hanging="360"/>
    </w:pPr>
    <w:rPr>
      <w:b/>
      <w:sz w:val="20"/>
      <w:szCs w:val="20"/>
    </w:rPr>
  </w:style>
  <w:style w:type="paragraph" w:customStyle="1" w:styleId="Wymaganiafunkcjonalne-poziom2">
    <w:name w:val="Wymagania funkcjonalne - poziom 2"/>
    <w:basedOn w:val="Normalny"/>
    <w:pPr>
      <w:numPr>
        <w:numId w:val="18"/>
      </w:numPr>
      <w:spacing w:line="360" w:lineRule="auto"/>
      <w:ind w:left="567" w:hanging="323"/>
    </w:pPr>
    <w:rPr>
      <w:sz w:val="20"/>
      <w:szCs w:val="20"/>
    </w:rPr>
  </w:style>
  <w:style w:type="paragraph" w:styleId="Nagwek">
    <w:name w:val="header"/>
    <w:basedOn w:val="Normalny"/>
    <w:rPr>
      <w:rFonts w:ascii="Calibri" w:eastAsia="Calibri" w:hAnsi="Calibri" w:cs="Calibri"/>
      <w:szCs w:val="22"/>
    </w:rPr>
  </w:style>
  <w:style w:type="character" w:customStyle="1" w:styleId="NagwekZnak">
    <w:name w:val="Nagwek Znak"/>
    <w:rPr>
      <w:rFonts w:ascii="Times New Roman" w:eastAsia="Times New Roman" w:hAnsi="Times New Roman" w:cs="Times New Roman"/>
    </w:rPr>
  </w:style>
  <w:style w:type="paragraph" w:styleId="Stopka">
    <w:name w:val="footer"/>
    <w:basedOn w:val="Normalny"/>
    <w:uiPriority w:val="99"/>
    <w:rPr>
      <w:rFonts w:ascii="Calibri" w:eastAsia="Calibri" w:hAnsi="Calibri" w:cs="Calibri"/>
      <w:szCs w:val="22"/>
    </w:rPr>
  </w:style>
  <w:style w:type="character" w:customStyle="1" w:styleId="StopkaZnak">
    <w:name w:val="Stopka Znak"/>
    <w:uiPriority w:val="99"/>
    <w:rPr>
      <w:rFonts w:ascii="Times New Roman" w:eastAsia="Times New Roman" w:hAnsi="Times New Roman" w:cs="Times New Roman"/>
    </w:rPr>
  </w:style>
  <w:style w:type="paragraph" w:styleId="Tytu">
    <w:name w:val="Title"/>
    <w:basedOn w:val="Normalny"/>
    <w:pPr>
      <w:spacing w:after="280" w:line="360" w:lineRule="auto"/>
      <w:jc w:val="center"/>
    </w:pPr>
    <w:rPr>
      <w:b/>
      <w:sz w:val="36"/>
      <w:szCs w:val="36"/>
    </w:rPr>
  </w:style>
  <w:style w:type="character" w:customStyle="1" w:styleId="TytuZnak">
    <w:name w:val="Tytu Znak"/>
    <w:rPr>
      <w:rFonts w:ascii="Arial" w:eastAsia="Arial" w:hAnsi="Arial" w:cs="Arial"/>
      <w:b/>
      <w:sz w:val="20"/>
      <w:szCs w:val="20"/>
    </w:rPr>
  </w:style>
  <w:style w:type="paragraph" w:styleId="Tekstpodstawowy">
    <w:name w:val="Body Text"/>
    <w:basedOn w:val="Normalny"/>
    <w:pPr>
      <w:spacing w:line="360" w:lineRule="auto"/>
    </w:pPr>
    <w:rPr>
      <w:i/>
      <w:sz w:val="20"/>
      <w:szCs w:val="20"/>
    </w:rPr>
  </w:style>
  <w:style w:type="character" w:customStyle="1" w:styleId="TekstpodstawowyZnak">
    <w:name w:val="Tekst podstawowy Znak"/>
    <w:rPr>
      <w:rFonts w:ascii="Arial" w:eastAsia="Arial" w:hAnsi="Arial" w:cs="Arial"/>
      <w:i/>
      <w:sz w:val="20"/>
      <w:szCs w:val="20"/>
    </w:rPr>
  </w:style>
  <w:style w:type="paragraph" w:styleId="Nagwekspisutreci">
    <w:name w:val="TOC Heading"/>
    <w:basedOn w:val="Normalny"/>
    <w:next w:val="Normalny"/>
    <w:pPr>
      <w:pageBreakBefore/>
      <w:shd w:val="clear" w:color="auto" w:fill="17365D"/>
      <w:spacing w:before="200" w:line="276" w:lineRule="auto"/>
      <w:ind w:left="357" w:hanging="357"/>
    </w:pPr>
    <w:rPr>
      <w:rFonts w:ascii="Calibri" w:eastAsia="Calibri" w:hAnsi="Calibri" w:cs="Calibri"/>
      <w:b/>
      <w:caps/>
      <w:color w:val="FFFFFF"/>
      <w:spacing w:val="15"/>
      <w:sz w:val="27"/>
      <w:szCs w:val="27"/>
    </w:rPr>
  </w:style>
  <w:style w:type="paragraph" w:styleId="Poprawka">
    <w:name w:val="Revision"/>
    <w:basedOn w:val="Normalny"/>
    <w:rPr>
      <w:rFonts w:ascii="Calibri" w:eastAsia="Calibri" w:hAnsi="Calibri" w:cs="Calibri"/>
      <w:szCs w:val="22"/>
    </w:rPr>
  </w:style>
  <w:style w:type="paragraph" w:styleId="Tekstprzypisukocowego">
    <w:name w:val="endnote text"/>
    <w:basedOn w:val="Normalny"/>
    <w:rPr>
      <w:rFonts w:ascii="Calibri" w:eastAsia="Calibri" w:hAnsi="Calibri" w:cs="Calibri"/>
      <w:sz w:val="20"/>
      <w:szCs w:val="20"/>
    </w:rPr>
  </w:style>
  <w:style w:type="character" w:customStyle="1" w:styleId="TekstprzypisukocowegoZnak">
    <w:name w:val="Tekst przypisu kocowego Znak"/>
    <w:rPr>
      <w:rFonts w:ascii="Times New Roman" w:eastAsia="Times New Roman" w:hAnsi="Times New Roman" w:cs="Times New Roman"/>
      <w:sz w:val="20"/>
      <w:szCs w:val="20"/>
    </w:rPr>
  </w:style>
  <w:style w:type="character" w:styleId="Odwoanieprzypisukocowego">
    <w:name w:val="endnote reference"/>
    <w:rPr>
      <w:rFonts w:ascii="Times New Roman" w:eastAsia="Times New Roman" w:hAnsi="Times New Roman" w:cs="Times New Roman"/>
    </w:rPr>
  </w:style>
  <w:style w:type="character" w:styleId="Tekstzastpczy">
    <w:name w:val="Placeholder Text"/>
    <w:rPr>
      <w:rFonts w:ascii="Times New Roman" w:eastAsia="Times New Roman" w:hAnsi="Times New Roman" w:cs="Times New Roman"/>
      <w:color w:val="808080"/>
    </w:rPr>
  </w:style>
  <w:style w:type="paragraph" w:styleId="Legenda">
    <w:name w:val="caption"/>
    <w:basedOn w:val="Normalny"/>
    <w:next w:val="Normalny"/>
    <w:pPr>
      <w:spacing w:after="200"/>
    </w:pPr>
    <w:rPr>
      <w:rFonts w:ascii="Calibri" w:eastAsia="Calibri" w:hAnsi="Calibri" w:cs="Calibri"/>
      <w:i/>
      <w:color w:val="1F497D"/>
      <w:sz w:val="18"/>
      <w:szCs w:val="18"/>
    </w:rPr>
  </w:style>
  <w:style w:type="character" w:customStyle="1" w:styleId="Nierozpoznanawzmianka1">
    <w:name w:val="Nierozpoznana wzmianka1"/>
    <w:uiPriority w:val="99"/>
    <w:rPr>
      <w:rFonts w:ascii="Times New Roman" w:eastAsia="Times New Roman" w:hAnsi="Times New Roman" w:cs="Times New Roman"/>
      <w:color w:val="808080"/>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styleId="Spistreci1">
    <w:name w:val="toc 1"/>
    <w:basedOn w:val="Normalny"/>
    <w:next w:val="Normalny"/>
    <w:uiPriority w:val="39"/>
    <w:pPr>
      <w:spacing w:after="100" w:line="276" w:lineRule="auto"/>
    </w:pPr>
    <w:rPr>
      <w:rFonts w:ascii="Calibri" w:eastAsia="Calibri" w:hAnsi="Calibri" w:cs="Calibri"/>
      <w:b/>
      <w:szCs w:val="22"/>
    </w:rPr>
  </w:style>
  <w:style w:type="paragraph" w:styleId="Spistreci2">
    <w:name w:val="toc 2"/>
    <w:basedOn w:val="Normalny"/>
    <w:next w:val="Normalny"/>
    <w:uiPriority w:val="39"/>
    <w:pPr>
      <w:spacing w:after="100" w:line="276" w:lineRule="auto"/>
      <w:ind w:left="220"/>
    </w:pPr>
    <w:rPr>
      <w:rFonts w:ascii="Calibri" w:eastAsia="Calibri" w:hAnsi="Calibri" w:cs="Calibri"/>
      <w:szCs w:val="22"/>
    </w:rPr>
  </w:style>
  <w:style w:type="paragraph" w:styleId="Spistreci3">
    <w:name w:val="toc 3"/>
    <w:basedOn w:val="Normalny"/>
    <w:next w:val="Normalny"/>
    <w:uiPriority w:val="39"/>
    <w:pPr>
      <w:spacing w:after="100"/>
      <w:ind w:left="426"/>
    </w:pPr>
    <w:rPr>
      <w:rFonts w:ascii="Calibri" w:eastAsia="Calibri" w:hAnsi="Calibri" w:cs="Calibri"/>
      <w:b/>
      <w:szCs w:val="22"/>
    </w:rPr>
  </w:style>
  <w:style w:type="paragraph" w:styleId="Spistreci5">
    <w:name w:val="toc 5"/>
    <w:basedOn w:val="Normalny"/>
    <w:next w:val="Normalny"/>
    <w:uiPriority w:val="39"/>
    <w:pPr>
      <w:spacing w:after="100" w:line="276" w:lineRule="auto"/>
      <w:ind w:left="880"/>
    </w:pPr>
    <w:rPr>
      <w:rFonts w:ascii="Calibri" w:eastAsia="Calibri" w:hAnsi="Calibri" w:cs="Calibri"/>
      <w:szCs w:val="22"/>
    </w:rPr>
  </w:style>
  <w:style w:type="paragraph" w:styleId="Spistreci4">
    <w:name w:val="toc 4"/>
    <w:basedOn w:val="Normalny"/>
    <w:next w:val="Normalny"/>
    <w:uiPriority w:val="39"/>
    <w:pPr>
      <w:spacing w:after="100" w:line="276" w:lineRule="auto"/>
      <w:ind w:left="660"/>
    </w:pPr>
    <w:rPr>
      <w:rFonts w:ascii="Calibri" w:eastAsia="Calibri" w:hAnsi="Calibri" w:cs="Calibri"/>
      <w:szCs w:val="22"/>
    </w:rPr>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paragraph" w:customStyle="1" w:styleId="CoverHeading1">
    <w:name w:val="Cover Heading 1"/>
    <w:basedOn w:val="Normalny"/>
    <w:next w:val="Normalny"/>
    <w:pPr>
      <w:jc w:val="right"/>
    </w:pPr>
    <w:rPr>
      <w:rFonts w:ascii="Calibri" w:eastAsia="Calibri" w:hAnsi="Calibri" w:cs="Calibri"/>
      <w:b/>
      <w:sz w:val="72"/>
      <w:szCs w:val="72"/>
    </w:rPr>
  </w:style>
  <w:style w:type="paragraph" w:customStyle="1" w:styleId="CoverHeading2">
    <w:name w:val="Cover Heading 2"/>
    <w:basedOn w:val="Normalny"/>
    <w:next w:val="Normalny"/>
    <w:pPr>
      <w:jc w:val="right"/>
    </w:pPr>
    <w:rPr>
      <w:rFonts w:ascii="Calibri" w:eastAsia="Calibri" w:hAnsi="Calibri" w:cs="Calibri"/>
      <w:color w:val="800000"/>
      <w:sz w:val="60"/>
      <w:szCs w:val="60"/>
    </w:rPr>
  </w:style>
  <w:style w:type="paragraph" w:customStyle="1" w:styleId="CoverText1">
    <w:name w:val="Cover Text 1"/>
    <w:basedOn w:val="Normalny"/>
    <w:next w:val="Normalny"/>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ny"/>
    <w:next w:val="Normalny"/>
    <w:pPr>
      <w:jc w:val="right"/>
    </w:pPr>
    <w:rPr>
      <w:rFonts w:ascii="Liberation Sans Narrow" w:eastAsia="Liberation Sans Narrow" w:hAnsi="Liberation Sans Narrow" w:cs="Liberation Sans Narrow"/>
      <w:color w:val="7F7F7F"/>
      <w:sz w:val="20"/>
      <w:szCs w:val="20"/>
    </w:rPr>
  </w:style>
  <w:style w:type="paragraph" w:styleId="Spistreci6">
    <w:name w:val="toc 6"/>
    <w:basedOn w:val="Normalny"/>
    <w:next w:val="Normalny"/>
    <w:uiPriority w:val="39"/>
    <w:pPr>
      <w:spacing w:before="40" w:after="20"/>
      <w:ind w:left="900" w:right="720"/>
    </w:pPr>
    <w:rPr>
      <w:rFonts w:eastAsia="Times New Roman" w:cs="Times New Roman"/>
      <w:sz w:val="20"/>
      <w:szCs w:val="20"/>
    </w:rPr>
  </w:style>
  <w:style w:type="paragraph" w:styleId="Spistreci7">
    <w:name w:val="toc 7"/>
    <w:basedOn w:val="Normalny"/>
    <w:next w:val="Normalny"/>
    <w:uiPriority w:val="39"/>
    <w:pPr>
      <w:spacing w:before="40" w:after="20"/>
      <w:ind w:left="1080" w:right="720"/>
    </w:pPr>
    <w:rPr>
      <w:rFonts w:eastAsia="Times New Roman" w:cs="Times New Roman"/>
      <w:sz w:val="20"/>
      <w:szCs w:val="20"/>
    </w:rPr>
  </w:style>
  <w:style w:type="paragraph" w:styleId="Spistreci8">
    <w:name w:val="toc 8"/>
    <w:basedOn w:val="Normalny"/>
    <w:next w:val="Normalny"/>
    <w:uiPriority w:val="39"/>
    <w:pPr>
      <w:spacing w:before="40" w:after="20"/>
      <w:ind w:left="1260" w:right="720"/>
    </w:pPr>
    <w:rPr>
      <w:rFonts w:eastAsia="Times New Roman" w:cs="Times New Roman"/>
      <w:sz w:val="20"/>
      <w:szCs w:val="20"/>
    </w:rPr>
  </w:style>
  <w:style w:type="paragraph" w:styleId="Spistreci9">
    <w:name w:val="toc 9"/>
    <w:basedOn w:val="Normalny"/>
    <w:next w:val="Normalny"/>
    <w:uiPriority w:val="39"/>
    <w:pPr>
      <w:spacing w:before="40" w:after="20"/>
      <w:ind w:left="1440" w:right="720"/>
    </w:pPr>
    <w:rPr>
      <w:rFonts w:eastAsia="Times New Roman" w:cs="Times New Roman"/>
      <w:sz w:val="20"/>
      <w:szCs w:val="20"/>
    </w:rPr>
  </w:style>
  <w:style w:type="paragraph" w:customStyle="1" w:styleId="Properties">
    <w:name w:val="Properties"/>
    <w:basedOn w:val="Normalny"/>
    <w:next w:val="Normalny"/>
    <w:pPr>
      <w:jc w:val="right"/>
    </w:pPr>
    <w:rPr>
      <w:rFonts w:eastAsia="Times New Roman" w:cs="Times New Roman"/>
      <w:color w:val="5F5F5F"/>
      <w:sz w:val="20"/>
      <w:szCs w:val="20"/>
    </w:rPr>
  </w:style>
  <w:style w:type="paragraph" w:customStyle="1" w:styleId="Notes">
    <w:name w:val="Notes"/>
    <w:basedOn w:val="Normalny"/>
    <w:next w:val="Normalny"/>
    <w:rPr>
      <w:rFonts w:eastAsia="Times New Roman" w:cs="Times New Roman"/>
      <w:sz w:val="20"/>
      <w:szCs w:val="20"/>
    </w:rPr>
  </w:style>
  <w:style w:type="paragraph" w:customStyle="1" w:styleId="DiagramImage">
    <w:name w:val="Diagram Image"/>
    <w:basedOn w:val="Normalny"/>
    <w:next w:val="Normalny"/>
    <w:pPr>
      <w:jc w:val="center"/>
    </w:pPr>
    <w:rPr>
      <w:rFonts w:eastAsia="Times New Roman" w:cs="Times New Roman"/>
    </w:rPr>
  </w:style>
  <w:style w:type="paragraph" w:customStyle="1" w:styleId="DiagramLabel">
    <w:name w:val="Diagram Label"/>
    <w:basedOn w:val="Normalny"/>
    <w:next w:val="Normalny"/>
    <w:pPr>
      <w:numPr>
        <w:numId w:val="19"/>
      </w:numPr>
      <w:jc w:val="center"/>
    </w:pPr>
    <w:rPr>
      <w:rFonts w:eastAsia="Times New Roman" w:cs="Times New Roman"/>
      <w:sz w:val="16"/>
      <w:szCs w:val="16"/>
    </w:rPr>
  </w:style>
  <w:style w:type="paragraph" w:customStyle="1" w:styleId="TableLabel">
    <w:name w:val="Table Label"/>
    <w:basedOn w:val="Normalny"/>
    <w:next w:val="Normalny"/>
    <w:pPr>
      <w:numPr>
        <w:numId w:val="20"/>
      </w:numPr>
    </w:pPr>
    <w:rPr>
      <w:rFonts w:eastAsia="Times New Roman" w:cs="Times New Roman"/>
      <w:sz w:val="16"/>
      <w:szCs w:val="16"/>
    </w:rPr>
  </w:style>
  <w:style w:type="paragraph" w:customStyle="1" w:styleId="TableHeading">
    <w:name w:val="Table Heading"/>
    <w:basedOn w:val="Normalny"/>
    <w:next w:val="Normalny"/>
    <w:pPr>
      <w:spacing w:before="80" w:after="40"/>
      <w:ind w:left="90" w:right="90"/>
    </w:pPr>
    <w:rPr>
      <w:rFonts w:eastAsia="Times New Roman" w:cs="Times New Roman"/>
      <w:b/>
      <w:sz w:val="18"/>
      <w:szCs w:val="18"/>
    </w:rPr>
  </w:style>
  <w:style w:type="paragraph" w:customStyle="1" w:styleId="TableTitle0">
    <w:name w:val="Table Title 0"/>
    <w:basedOn w:val="Normalny"/>
    <w:next w:val="Normalny"/>
    <w:pPr>
      <w:ind w:left="270" w:right="270"/>
    </w:pPr>
    <w:rPr>
      <w:rFonts w:eastAsia="Times New Roman" w:cs="Times New Roman"/>
      <w:b/>
      <w:szCs w:val="22"/>
    </w:rPr>
  </w:style>
  <w:style w:type="paragraph" w:customStyle="1" w:styleId="TableTitle1">
    <w:name w:val="Table Title 1"/>
    <w:basedOn w:val="Normalny"/>
    <w:next w:val="Normalny"/>
    <w:pPr>
      <w:spacing w:before="80" w:after="80"/>
      <w:ind w:left="180" w:right="270"/>
    </w:pPr>
    <w:rPr>
      <w:rFonts w:eastAsia="Times New Roman" w:cs="Times New Roman"/>
      <w:b/>
      <w:sz w:val="18"/>
      <w:szCs w:val="18"/>
      <w:u w:val="single" w:color="000000"/>
    </w:rPr>
  </w:style>
  <w:style w:type="paragraph" w:customStyle="1" w:styleId="TableTitle2">
    <w:name w:val="Table Title 2"/>
    <w:basedOn w:val="Normalny"/>
    <w:next w:val="Normalny"/>
    <w:pPr>
      <w:spacing w:after="120"/>
      <w:ind w:left="270" w:right="270"/>
    </w:pPr>
    <w:rPr>
      <w:rFonts w:eastAsia="Times New Roman" w:cs="Times New Roman"/>
      <w:sz w:val="18"/>
      <w:szCs w:val="18"/>
      <w:u w:val="single" w:color="000000"/>
    </w:rPr>
  </w:style>
  <w:style w:type="paragraph" w:customStyle="1" w:styleId="TableTextNormal">
    <w:name w:val="Table Text Normal"/>
    <w:basedOn w:val="Normalny"/>
    <w:next w:val="Normalny"/>
    <w:pPr>
      <w:spacing w:before="20" w:after="20"/>
      <w:ind w:left="270" w:right="270"/>
    </w:pPr>
    <w:rPr>
      <w:rFonts w:eastAsia="Times New Roman" w:cs="Times New Roman"/>
      <w:sz w:val="18"/>
      <w:szCs w:val="18"/>
    </w:rPr>
  </w:style>
  <w:style w:type="paragraph" w:customStyle="1" w:styleId="TableTextLight">
    <w:name w:val="Table Text Light"/>
    <w:basedOn w:val="Normalny"/>
    <w:next w:val="Normalny"/>
    <w:pPr>
      <w:spacing w:before="20" w:after="20"/>
      <w:ind w:left="270" w:right="270"/>
    </w:pPr>
    <w:rPr>
      <w:rFonts w:eastAsia="Times New Roman" w:cs="Times New Roman"/>
      <w:color w:val="2F2F2F"/>
      <w:sz w:val="18"/>
      <w:szCs w:val="18"/>
    </w:rPr>
  </w:style>
  <w:style w:type="paragraph" w:customStyle="1" w:styleId="TableTextBold">
    <w:name w:val="Table Text Bold"/>
    <w:basedOn w:val="Normalny"/>
    <w:next w:val="Normalny"/>
    <w:pPr>
      <w:spacing w:before="20" w:after="20"/>
      <w:ind w:left="270" w:right="270"/>
    </w:pPr>
    <w:rPr>
      <w:rFonts w:eastAsia="Times New Roman" w:cs="Times New Roman"/>
      <w:b/>
      <w:sz w:val="18"/>
      <w:szCs w:val="18"/>
    </w:rPr>
  </w:style>
  <w:style w:type="paragraph" w:customStyle="1" w:styleId="CoverText3">
    <w:name w:val="Cover Text 3"/>
    <w:basedOn w:val="Normalny"/>
    <w:next w:val="Normalny"/>
    <w:pPr>
      <w:jc w:val="right"/>
    </w:pPr>
    <w:rPr>
      <w:rFonts w:ascii="Calibri" w:eastAsia="Calibri" w:hAnsi="Calibri" w:cs="Calibri"/>
      <w:b/>
      <w:color w:val="004080"/>
      <w:sz w:val="20"/>
      <w:szCs w:val="20"/>
    </w:rPr>
  </w:style>
  <w:style w:type="paragraph" w:customStyle="1" w:styleId="TitleSmall">
    <w:name w:val="Title Small"/>
    <w:basedOn w:val="Normalny"/>
    <w:next w:val="Normalny"/>
    <w:pPr>
      <w:spacing w:after="80"/>
    </w:pPr>
    <w:rPr>
      <w:rFonts w:ascii="Calibri" w:eastAsia="Calibri" w:hAnsi="Calibri" w:cs="Calibri"/>
      <w:b/>
      <w:i/>
      <w:color w:val="3F3F3F"/>
      <w:sz w:val="20"/>
      <w:szCs w:val="20"/>
    </w:rPr>
  </w:style>
  <w:style w:type="paragraph" w:customStyle="1" w:styleId="TableTextCode">
    <w:name w:val="Table Text Code"/>
    <w:basedOn w:val="Normalny"/>
    <w:next w:val="Normalny"/>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ny"/>
    <w:next w:val="Normalny"/>
    <w:rPr>
      <w:rFonts w:eastAsia="Times New Roman" w:cs="Times New Roman"/>
      <w:sz w:val="20"/>
      <w:szCs w:val="20"/>
    </w:rPr>
  </w:style>
  <w:style w:type="paragraph" w:customStyle="1" w:styleId="TableHeadingLight">
    <w:name w:val="Table Heading Light"/>
    <w:basedOn w:val="Normalny"/>
    <w:next w:val="Normalny"/>
    <w:pPr>
      <w:spacing w:before="80" w:after="40"/>
      <w:ind w:left="90" w:right="90"/>
    </w:pPr>
    <w:rPr>
      <w:rFonts w:eastAsia="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character" w:customStyle="1" w:styleId="AllCaps">
    <w:name w:val="All Caps"/>
    <w:rPr>
      <w:caps/>
    </w:rPr>
  </w:style>
  <w:style w:type="paragraph" w:styleId="Tekstpodstawowy2">
    <w:name w:val="Body Text 2"/>
    <w:basedOn w:val="Normalny"/>
    <w:pPr>
      <w:spacing w:after="120"/>
      <w:ind w:left="900"/>
    </w:pPr>
  </w:style>
  <w:style w:type="character" w:customStyle="1" w:styleId="Tekstpodstawowy2Znak">
    <w:name w:val="Tekst podstawowy 2 Znak"/>
    <w:rPr>
      <w:rFonts w:ascii="Arial" w:eastAsia="Arial" w:hAnsi="Arial" w:cs="Arial"/>
      <w:sz w:val="24"/>
      <w:szCs w:val="24"/>
    </w:rPr>
  </w:style>
  <w:style w:type="paragraph" w:customStyle="1" w:styleId="heading1H1Znak">
    <w:name w:val="heading 1H1Znak"/>
    <w:basedOn w:val="Normalny"/>
    <w:next w:val="heading2H22"/>
    <w:pPr>
      <w:keepLines/>
      <w:numPr>
        <w:numId w:val="25"/>
      </w:numPr>
      <w:spacing w:after="360"/>
      <w:ind w:left="432" w:hanging="432"/>
      <w:outlineLvl w:val="0"/>
    </w:pPr>
    <w:rPr>
      <w:rFonts w:ascii="Calibri" w:eastAsia="Calibri" w:hAnsi="Calibri" w:cs="Calibri"/>
      <w:b/>
      <w:smallCaps/>
      <w:color w:val="365F91"/>
      <w:sz w:val="28"/>
      <w:szCs w:val="28"/>
    </w:rPr>
  </w:style>
  <w:style w:type="paragraph" w:customStyle="1" w:styleId="heading2H22">
    <w:name w:val="heading 2H22"/>
    <w:basedOn w:val="Normalny"/>
    <w:next w:val="heading3H3TopicSubHeadingH3-Heading33l33h3l3list3"/>
    <w:pPr>
      <w:keepNext/>
      <w:keepLines/>
      <w:numPr>
        <w:numId w:val="26"/>
      </w:numPr>
      <w:spacing w:before="240" w:after="120"/>
      <w:ind w:left="576" w:hanging="576"/>
      <w:outlineLvl w:val="1"/>
    </w:pPr>
    <w:rPr>
      <w:b/>
      <w:szCs w:val="22"/>
    </w:rPr>
  </w:style>
  <w:style w:type="paragraph" w:customStyle="1" w:styleId="heading3H3TopicSubHeadingH3-Heading33l33h3l3list3">
    <w:name w:val="heading 3H3Topic Sub HeadingH3-Heading 33l3.3h3l3list 3"/>
    <w:basedOn w:val="Normalny"/>
    <w:next w:val="Normalny"/>
    <w:pPr>
      <w:keepNext/>
      <w:keepLines/>
      <w:numPr>
        <w:numId w:val="27"/>
      </w:numPr>
      <w:spacing w:before="120" w:after="120"/>
      <w:ind w:left="720" w:hanging="720"/>
      <w:outlineLvl w:val="2"/>
    </w:pPr>
    <w:rPr>
      <w:b/>
      <w:i/>
      <w:szCs w:val="22"/>
    </w:rPr>
  </w:style>
  <w:style w:type="paragraph" w:customStyle="1" w:styleId="heading4H4Naglwek4">
    <w:name w:val="heading 4H4Naglwek 4"/>
    <w:basedOn w:val="Normalny"/>
    <w:next w:val="Normalny"/>
    <w:pPr>
      <w:keepNext/>
      <w:keepLines/>
      <w:numPr>
        <w:numId w:val="28"/>
      </w:numPr>
      <w:spacing w:before="120" w:after="120"/>
      <w:ind w:left="864" w:hanging="864"/>
      <w:outlineLvl w:val="3"/>
    </w:pPr>
    <w:rPr>
      <w:b/>
      <w:szCs w:val="22"/>
    </w:rPr>
  </w:style>
  <w:style w:type="paragraph" w:customStyle="1" w:styleId="heading5H5">
    <w:name w:val="heading 5H5"/>
    <w:basedOn w:val="Normalny"/>
    <w:next w:val="Normalny"/>
    <w:pPr>
      <w:keepNext/>
      <w:keepLines/>
      <w:numPr>
        <w:numId w:val="29"/>
      </w:numPr>
      <w:spacing w:before="240"/>
      <w:ind w:left="1008" w:hanging="1008"/>
      <w:outlineLvl w:val="4"/>
    </w:pPr>
    <w:rPr>
      <w:b/>
      <w:sz w:val="20"/>
      <w:szCs w:val="20"/>
    </w:rPr>
  </w:style>
  <w:style w:type="paragraph" w:customStyle="1" w:styleId="heading6H6">
    <w:name w:val="heading 6H6"/>
    <w:basedOn w:val="Normalny"/>
    <w:next w:val="Normalny"/>
    <w:pPr>
      <w:keepNext/>
      <w:keepLines/>
      <w:numPr>
        <w:numId w:val="30"/>
      </w:numPr>
      <w:spacing w:before="240"/>
      <w:ind w:left="1152" w:hanging="1152"/>
      <w:outlineLvl w:val="5"/>
    </w:pPr>
    <w:rPr>
      <w:b/>
      <w:i/>
      <w:sz w:val="20"/>
      <w:szCs w:val="20"/>
    </w:rPr>
  </w:style>
  <w:style w:type="character" w:customStyle="1" w:styleId="Nagwek2ZnakH2Znak2Znak">
    <w:name w:val="Nagwek 2 ZnakH2 Znak2 Znak"/>
    <w:rPr>
      <w:rFonts w:ascii="Arial" w:eastAsia="Arial" w:hAnsi="Arial" w:cs="Arial"/>
      <w:b/>
      <w:sz w:val="20"/>
      <w:szCs w:val="20"/>
    </w:rPr>
  </w:style>
  <w:style w:type="character" w:customStyle="1" w:styleId="Nagwek3ZnakH3ZnakTopicSubHeadingZnakH3-Heading3Zna">
    <w:name w:val="Nagwek 3 ZnakH3 ZnakTopic Sub Heading ZnakH3-Heading 3 Zna"/>
    <w:rPr>
      <w:rFonts w:ascii="Arial" w:eastAsia="Arial" w:hAnsi="Arial" w:cs="Arial"/>
      <w:b/>
      <w:i/>
      <w:sz w:val="20"/>
      <w:szCs w:val="20"/>
    </w:rPr>
  </w:style>
  <w:style w:type="character" w:customStyle="1" w:styleId="Nagwek7Znak">
    <w:name w:val="Nagwek 7 Znak"/>
    <w:rPr>
      <w:rFonts w:ascii="Arial" w:eastAsia="Arial" w:hAnsi="Arial" w:cs="Arial"/>
      <w:b/>
      <w:sz w:val="20"/>
      <w:szCs w:val="20"/>
    </w:rPr>
  </w:style>
  <w:style w:type="character" w:customStyle="1" w:styleId="Nagwek8Znak">
    <w:name w:val="Nagwek 8 Znak"/>
    <w:rPr>
      <w:rFonts w:ascii="Arial" w:eastAsia="Arial" w:hAnsi="Arial" w:cs="Arial"/>
      <w:i/>
      <w:sz w:val="20"/>
      <w:szCs w:val="20"/>
    </w:rPr>
  </w:style>
  <w:style w:type="character" w:customStyle="1" w:styleId="Nagwek9Znak">
    <w:name w:val="Nagwek 9 Znak"/>
    <w:rPr>
      <w:rFonts w:ascii="Arial" w:eastAsia="Arial" w:hAnsi="Arial" w:cs="Arial"/>
      <w:sz w:val="20"/>
      <w:szCs w:val="20"/>
    </w:rPr>
  </w:style>
  <w:style w:type="paragraph" w:customStyle="1" w:styleId="ListParagraphlp1ListParagraph1ListParagraph2ISCGNumerow">
    <w:name w:val="List Paragraphlp1List Paragraph1List Paragraph2ISCG Numerow"/>
    <w:basedOn w:val="Normalny"/>
    <w:rsid w:val="006B0699"/>
    <w:pPr>
      <w:numPr>
        <w:numId w:val="123"/>
      </w:numPr>
    </w:pPr>
    <w:rPr>
      <w:rFonts w:eastAsia="Calibri" w:cs="Times New Roman"/>
      <w:color w:val="000000"/>
      <w:szCs w:val="22"/>
    </w:rPr>
  </w:style>
  <w:style w:type="character" w:customStyle="1" w:styleId="AkapitzlistZnaklp1ZnakListParagraph1ZnakListParagrap">
    <w:name w:val="Akapit z list Znaklp1 ZnakList Paragraph1 ZnakList Paragrap"/>
    <w:rPr>
      <w:rFonts w:ascii="Calibri" w:eastAsia="Calibri" w:hAnsi="Calibri" w:cs="Calibri"/>
    </w:rPr>
  </w:style>
  <w:style w:type="character" w:styleId="UyteHipercze">
    <w:name w:val="FollowedHyperlink"/>
    <w:rPr>
      <w:rFonts w:ascii="Times New Roman" w:eastAsia="Times New Roman" w:hAnsi="Times New Roman" w:cs="Times New Roman"/>
      <w:color w:val="954F72"/>
      <w:u w:val="single" w:color="000000"/>
    </w:rPr>
  </w:style>
  <w:style w:type="character" w:customStyle="1" w:styleId="UnresolvedMention">
    <w:name w:val="Unresolved Mention"/>
    <w:basedOn w:val="Domylnaczcionkaakapitu"/>
    <w:uiPriority w:val="99"/>
    <w:semiHidden/>
    <w:unhideWhenUsed/>
    <w:rsid w:val="00710C3C"/>
    <w:rPr>
      <w:color w:val="808080"/>
      <w:shd w:val="clear" w:color="auto" w:fill="E6E6E6"/>
    </w:rPr>
  </w:style>
  <w:style w:type="table" w:styleId="Tabela-Siatka">
    <w:name w:val="Table Grid"/>
    <w:basedOn w:val="Standardowy"/>
    <w:uiPriority w:val="39"/>
    <w:unhideWhenUsed/>
    <w:rsid w:val="009F7C0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953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hyperlink" Target="http://www.cpubenchmark.net" TargetMode="External"/><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9.emf"/><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E9B23-CCA1-4946-A484-2CB58DD6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141</Pages>
  <Words>40028</Words>
  <Characters>240169</Characters>
  <Application>Microsoft Office Word</Application>
  <DocSecurity>0</DocSecurity>
  <Lines>2001</Lines>
  <Paragraphs>559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Rolek</dc:creator>
  <cp:keywords/>
  <dc:description/>
  <cp:lastModifiedBy>Adam Szymański</cp:lastModifiedBy>
  <cp:revision>3</cp:revision>
  <cp:lastPrinted>2018-04-17T10:16:00Z</cp:lastPrinted>
  <dcterms:created xsi:type="dcterms:W3CDTF">2018-05-21T11:15:00Z</dcterms:created>
  <dcterms:modified xsi:type="dcterms:W3CDTF">2018-05-21T11:16:00Z</dcterms:modified>
</cp:coreProperties>
</file>