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F3D4BF" w14:textId="77777777" w:rsidR="006201CF" w:rsidRPr="00BC7480" w:rsidRDefault="006201CF" w:rsidP="00E313FA">
      <w:pPr>
        <w:jc w:val="right"/>
        <w:rPr>
          <w:rFonts w:eastAsia="Candara"/>
          <w:i/>
        </w:rPr>
      </w:pPr>
      <w:r w:rsidRPr="00BC7480">
        <w:rPr>
          <w:rFonts w:eastAsia="Candara"/>
          <w:u w:color="000000"/>
          <w:lang w:eastAsia="en-US"/>
        </w:rPr>
        <w:t>Załącznik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nr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1 do SIWZ</w:t>
      </w:r>
    </w:p>
    <w:p w14:paraId="1B3598F4" w14:textId="77777777" w:rsidR="00BD7E8A" w:rsidRPr="00BC7480" w:rsidRDefault="00BD7E8A" w:rsidP="00BC7480"/>
    <w:p w14:paraId="72397BF7" w14:textId="77777777" w:rsidR="00BD7E8A" w:rsidRPr="00BC7480" w:rsidRDefault="00BD7E8A" w:rsidP="00BC7480"/>
    <w:p w14:paraId="22559CD5" w14:textId="77777777" w:rsidR="00723CFB" w:rsidRPr="006B604F" w:rsidRDefault="00E313FA" w:rsidP="003F6028">
      <w:pPr>
        <w:jc w:val="center"/>
        <w:rPr>
          <w:rFonts w:cs="Arial"/>
          <w:b/>
          <w:sz w:val="28"/>
        </w:rPr>
      </w:pPr>
      <w:r w:rsidRPr="006B604F">
        <w:rPr>
          <w:rFonts w:cs="Arial"/>
          <w:b/>
          <w:sz w:val="28"/>
        </w:rPr>
        <w:t>OPIS PRZEDMIOTU ZAMÓWIENIA</w:t>
      </w:r>
      <w:r w:rsidR="00631EEB">
        <w:rPr>
          <w:rFonts w:cs="Arial"/>
          <w:b/>
          <w:sz w:val="28"/>
        </w:rPr>
        <w:t xml:space="preserve"> </w:t>
      </w:r>
    </w:p>
    <w:p w14:paraId="496E52A6" w14:textId="77777777" w:rsidR="00E313FA" w:rsidRPr="006B604F" w:rsidRDefault="00E313FA" w:rsidP="00BC7480">
      <w:pPr>
        <w:rPr>
          <w:rFonts w:cs="Arial"/>
        </w:rPr>
      </w:pPr>
    </w:p>
    <w:p w14:paraId="286577C8" w14:textId="3E5D384F" w:rsidR="00843D76" w:rsidRPr="006B604F" w:rsidRDefault="00843D76" w:rsidP="00BC7480">
      <w:pPr>
        <w:rPr>
          <w:rFonts w:cs="Arial"/>
        </w:rPr>
      </w:pPr>
      <w:r w:rsidRPr="006B604F">
        <w:rPr>
          <w:rFonts w:cs="Arial"/>
        </w:rPr>
        <w:t xml:space="preserve">Przedmiotem zamówienia jest </w:t>
      </w:r>
      <w:r w:rsidR="00336F89">
        <w:rPr>
          <w:rFonts w:cs="Arial"/>
        </w:rPr>
        <w:t>dostawa</w:t>
      </w:r>
      <w:r w:rsidRPr="006B604F">
        <w:rPr>
          <w:rFonts w:cs="Arial"/>
        </w:rPr>
        <w:t xml:space="preserve"> materiałów </w:t>
      </w:r>
      <w:r w:rsidR="008F312D">
        <w:rPr>
          <w:rFonts w:cs="Arial"/>
        </w:rPr>
        <w:t>edukacyjno-</w:t>
      </w:r>
      <w:r w:rsidRPr="006B604F">
        <w:rPr>
          <w:rFonts w:cs="Arial"/>
        </w:rPr>
        <w:t xml:space="preserve">promocyjnych </w:t>
      </w:r>
      <w:r w:rsidR="00336F89">
        <w:rPr>
          <w:rFonts w:cs="Arial"/>
        </w:rPr>
        <w:t xml:space="preserve">– </w:t>
      </w:r>
      <w:r w:rsidRPr="006B604F">
        <w:rPr>
          <w:rFonts w:cs="Arial"/>
        </w:rPr>
        <w:t>zgodnie z wymaganiami techniczno-ilościowymi określonymi poniżej.</w:t>
      </w:r>
    </w:p>
    <w:p w14:paraId="75B506DD" w14:textId="7BEAE91B" w:rsidR="00E353B6" w:rsidRPr="008F312D" w:rsidRDefault="00E353B6" w:rsidP="008F312D">
      <w:pPr>
        <w:rPr>
          <w:rFonts w:cs="Arial"/>
        </w:rPr>
      </w:pPr>
      <w:r w:rsidRPr="006B604F">
        <w:rPr>
          <w:rFonts w:cs="Arial"/>
        </w:rPr>
        <w:t>Wykonawca zobowiązany jest do zapoznania się z „Podręcznikiem wnioskodawcy i beneficjenta programów polityki spójności 2014-2020” oraz zasadami promocji i oznakowania projektów, a także do ich stosowania. Materiały dostępne są na stron</w:t>
      </w:r>
      <w:r w:rsidR="008F312D">
        <w:rPr>
          <w:rFonts w:cs="Arial"/>
        </w:rPr>
        <w:t xml:space="preserve">ie internetowej: </w:t>
      </w:r>
      <w:hyperlink r:id="rId8" w:history="1">
        <w:r w:rsidRPr="008F312D">
          <w:rPr>
            <w:rStyle w:val="Hipercze"/>
            <w:rFonts w:cs="Arial"/>
          </w:rPr>
          <w:t>https://www.pois.gov.pl/strony/o-programie/promocja/zasady-promocji-i-oznakowania-projektow-w-programie/</w:t>
        </w:r>
      </w:hyperlink>
      <w:r w:rsidRPr="008F312D">
        <w:rPr>
          <w:rFonts w:cs="Arial"/>
        </w:rPr>
        <w:t>.</w:t>
      </w:r>
    </w:p>
    <w:p w14:paraId="7DFDAEC2" w14:textId="77777777" w:rsidR="008F312D" w:rsidRDefault="008F312D" w:rsidP="00E353B6">
      <w:pPr>
        <w:rPr>
          <w:rFonts w:cs="Arial"/>
        </w:rPr>
      </w:pPr>
    </w:p>
    <w:p w14:paraId="3CD54405" w14:textId="03705871" w:rsidR="00E353B6" w:rsidRDefault="00E353B6" w:rsidP="00E353B6">
      <w:pPr>
        <w:rPr>
          <w:rFonts w:cs="Arial"/>
        </w:rPr>
      </w:pPr>
      <w:r w:rsidRPr="006B604F">
        <w:rPr>
          <w:rFonts w:cs="Arial"/>
        </w:rPr>
        <w:t xml:space="preserve">Materiały informacyjne i promocyjne muszą zawierać elementy graficzne obowiązujące dla Programu Operacyjnego Infrastruktura i Środowisko 2014–2020, co oznacza uwzględnienie odpowiednich znaków graficznych. </w:t>
      </w:r>
    </w:p>
    <w:p w14:paraId="07FD955C" w14:textId="6A62E8EA" w:rsidR="00F75D48" w:rsidRPr="0066654E" w:rsidRDefault="00F75D48" w:rsidP="00F75D48">
      <w:pPr>
        <w:rPr>
          <w:rFonts w:cs="Arial"/>
        </w:rPr>
      </w:pPr>
      <w:r w:rsidRPr="0066654E">
        <w:t>Wykonawca jest zobowiązany do oznakowania produktów w każdej zamawianej parti</w:t>
      </w:r>
      <w:r w:rsidR="00F7137C">
        <w:t>i zgodnie z zasadami promocji i </w:t>
      </w:r>
      <w:r w:rsidRPr="0066654E">
        <w:t xml:space="preserve">oznakowania projektów obowiązującymi w dniu składania zamówienia na daną partię materiałów. W celu uniknięcia nieporozumień z właściwym oznakowaniem produktów Wykonawca każdorazowo skonsultuje </w:t>
      </w:r>
      <w:r w:rsidR="00F7137C" w:rsidRPr="0066654E">
        <w:t xml:space="preserve">z Zamawiającym </w:t>
      </w:r>
      <w:r w:rsidR="00F7137C">
        <w:t xml:space="preserve"> </w:t>
      </w:r>
      <w:r w:rsidRPr="0066654E">
        <w:t>rozmieszczenie i uwzględnienie odpowiednich znaków graficznych</w:t>
      </w:r>
      <w:r w:rsidR="009C0E7D" w:rsidRPr="0066654E">
        <w:t>.</w:t>
      </w:r>
    </w:p>
    <w:p w14:paraId="4114B96C" w14:textId="77777777" w:rsidR="00F75D48" w:rsidRPr="006B604F" w:rsidRDefault="00F75D48" w:rsidP="00E353B6">
      <w:pPr>
        <w:rPr>
          <w:rFonts w:cs="Arial"/>
        </w:rPr>
      </w:pPr>
    </w:p>
    <w:p w14:paraId="67F9E61D" w14:textId="1BAF6B3D" w:rsidR="00651C2C" w:rsidRPr="006B604F" w:rsidRDefault="00E353B6" w:rsidP="00E353B6">
      <w:pPr>
        <w:rPr>
          <w:rFonts w:cs="Arial"/>
        </w:rPr>
      </w:pPr>
      <w:r w:rsidRPr="006B604F">
        <w:rPr>
          <w:rFonts w:cs="Arial"/>
        </w:rPr>
        <w:t xml:space="preserve">Logotyp </w:t>
      </w:r>
      <w:r w:rsidRPr="00746318">
        <w:rPr>
          <w:rFonts w:cs="Arial"/>
          <w:i/>
        </w:rPr>
        <w:t>Kampanii Kolejowe ABC</w:t>
      </w:r>
      <w:r w:rsidRPr="006B604F">
        <w:rPr>
          <w:rFonts w:cs="Arial"/>
        </w:rPr>
        <w:t xml:space="preserve">, projekt bohatera, hasło oraz zasady ich stosowania, niezbędne do właściwej realizacji przedmiotu zamówienia, znajdują się w </w:t>
      </w:r>
      <w:r w:rsidR="00C44FAE">
        <w:rPr>
          <w:rFonts w:cs="Arial"/>
        </w:rPr>
        <w:t xml:space="preserve">Księdze Znaku i </w:t>
      </w:r>
      <w:r w:rsidRPr="006B604F">
        <w:rPr>
          <w:rFonts w:cs="Arial"/>
        </w:rPr>
        <w:t>Księdze Identyfikacj</w:t>
      </w:r>
      <w:r w:rsidR="001E761C">
        <w:rPr>
          <w:rFonts w:cs="Arial"/>
        </w:rPr>
        <w:t>i Wizualnej p</w:t>
      </w:r>
      <w:r w:rsidRPr="006B604F">
        <w:rPr>
          <w:rFonts w:cs="Arial"/>
        </w:rPr>
        <w:t>rojektu zamieszczon</w:t>
      </w:r>
      <w:r w:rsidR="006E65FB">
        <w:rPr>
          <w:rFonts w:cs="Arial"/>
        </w:rPr>
        <w:t>ych</w:t>
      </w:r>
      <w:r w:rsidRPr="006B604F">
        <w:rPr>
          <w:rFonts w:cs="Arial"/>
        </w:rPr>
        <w:t xml:space="preserve"> na stronie </w:t>
      </w:r>
      <w:r w:rsidR="00082FCD" w:rsidRPr="006B604F">
        <w:rPr>
          <w:rFonts w:cs="Arial"/>
        </w:rPr>
        <w:t xml:space="preserve">internetowej </w:t>
      </w:r>
      <w:hyperlink r:id="rId9" w:history="1">
        <w:r w:rsidR="00746318" w:rsidRPr="007D4A8A">
          <w:rPr>
            <w:rStyle w:val="Hipercze"/>
            <w:rFonts w:cs="Tahoma"/>
          </w:rPr>
          <w:t>https://kolejoweabc.pl/identyfikacja-wizualna</w:t>
        </w:r>
      </w:hyperlink>
      <w:r w:rsidR="00746318">
        <w:t xml:space="preserve">. </w:t>
      </w:r>
    </w:p>
    <w:p w14:paraId="78FDCEE8" w14:textId="553000AF" w:rsidR="00E353B6" w:rsidRPr="00082FCD" w:rsidRDefault="0003056D" w:rsidP="0003056D">
      <w:r>
        <w:t xml:space="preserve">Materiały z logotypem UTK zostaną udostępnione po zawarciu </w:t>
      </w:r>
      <w:r w:rsidR="008607E7">
        <w:t>U</w:t>
      </w:r>
      <w:r>
        <w:t>mowy z wybranym Wykonawcą.</w:t>
      </w:r>
    </w:p>
    <w:p w14:paraId="3BF79B75" w14:textId="5F97495C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35F5BE35" w14:textId="77777777" w:rsidR="00FE54EC" w:rsidRDefault="00FE54EC">
      <w:pPr>
        <w:autoSpaceDE/>
        <w:autoSpaceDN/>
        <w:adjustRightInd/>
        <w:spacing w:after="0"/>
        <w:jc w:val="left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br w:type="page"/>
      </w:r>
    </w:p>
    <w:p w14:paraId="49E6384C" w14:textId="60E7C176" w:rsidR="00FE54EC" w:rsidRPr="00FE54EC" w:rsidRDefault="00FE54EC" w:rsidP="00812D16">
      <w:pPr>
        <w:contextualSpacing/>
        <w:rPr>
          <w:rFonts w:ascii="Arial" w:hAnsi="Arial" w:cs="Arial"/>
          <w:b/>
          <w:sz w:val="24"/>
        </w:rPr>
      </w:pPr>
      <w:r w:rsidRPr="00FE54EC">
        <w:rPr>
          <w:rFonts w:ascii="Arial" w:hAnsi="Arial" w:cs="Arial"/>
          <w:b/>
          <w:sz w:val="24"/>
        </w:rPr>
        <w:lastRenderedPageBreak/>
        <w:t>CZĘŚĆ 1</w:t>
      </w:r>
    </w:p>
    <w:p w14:paraId="522509F1" w14:textId="77777777" w:rsidR="00FE54EC" w:rsidRDefault="00FE54EC" w:rsidP="00812D16">
      <w:pPr>
        <w:contextualSpacing/>
        <w:rPr>
          <w:rFonts w:asciiTheme="majorHAnsi" w:hAnsiTheme="majorHAnsi" w:cs="Times New Roman"/>
        </w:rPr>
      </w:pPr>
    </w:p>
    <w:p w14:paraId="2513B70A" w14:textId="77777777" w:rsidR="00E30694" w:rsidRPr="00E30694" w:rsidRDefault="00931F2E" w:rsidP="001652B2">
      <w:pPr>
        <w:pStyle w:val="Akapitzlist"/>
        <w:numPr>
          <w:ilvl w:val="0"/>
          <w:numId w:val="20"/>
        </w:numPr>
        <w:ind w:left="567" w:hanging="567"/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ZESTAWIENIE MATERIAŁ</w:t>
      </w:r>
      <w:r w:rsidR="00E30694" w:rsidRPr="00E30694">
        <w:rPr>
          <w:rFonts w:ascii="Arial" w:hAnsi="Arial" w:cs="Arial"/>
          <w:b/>
          <w:sz w:val="24"/>
        </w:rPr>
        <w:t>ÓW OBJĘTYCH PRZEDMIOTEM ZAMÓWIENIA</w:t>
      </w:r>
    </w:p>
    <w:p w14:paraId="350BBF3D" w14:textId="65A9493C" w:rsidR="00425BB0" w:rsidRDefault="00812D16" w:rsidP="00425BB0">
      <w:pPr>
        <w:pStyle w:val="Nagwek1"/>
      </w:pPr>
      <w:r w:rsidRPr="00E70CB7">
        <w:t>W</w:t>
      </w:r>
      <w:r w:rsidR="00981FBA">
        <w:t>ąż</w:t>
      </w:r>
      <w:r w:rsidRPr="00E70CB7">
        <w:t xml:space="preserve"> spacerow</w:t>
      </w:r>
      <w:r w:rsidR="00981FBA">
        <w:t>y</w:t>
      </w:r>
      <w:r w:rsidRPr="00E70CB7">
        <w:t xml:space="preserve"> w kształcie pociągu:</w:t>
      </w:r>
    </w:p>
    <w:p w14:paraId="1EB45E3B" w14:textId="77777777" w:rsidR="00E86D26" w:rsidRDefault="00E86D26" w:rsidP="001652B2">
      <w:pPr>
        <w:pStyle w:val="Akapitzlist"/>
        <w:numPr>
          <w:ilvl w:val="0"/>
          <w:numId w:val="9"/>
        </w:numPr>
      </w:pPr>
      <w:r>
        <w:t>jednostka miary: sztuka</w:t>
      </w:r>
      <w:r w:rsidR="00807069">
        <w:t>,</w:t>
      </w:r>
    </w:p>
    <w:p w14:paraId="088FBEF6" w14:textId="77777777" w:rsidR="00E86D26" w:rsidRDefault="00143E80" w:rsidP="001652B2">
      <w:pPr>
        <w:pStyle w:val="Akapitzlist"/>
        <w:numPr>
          <w:ilvl w:val="0"/>
          <w:numId w:val="8"/>
        </w:numPr>
      </w:pPr>
      <w:r>
        <w:t>liczba</w:t>
      </w:r>
      <w:r w:rsidR="00E86D26">
        <w:t xml:space="preserve">: </w:t>
      </w:r>
      <w:r w:rsidR="004C1132">
        <w:t>250</w:t>
      </w:r>
      <w:r w:rsidR="00E86D26">
        <w:t xml:space="preserve"> sztuk</w:t>
      </w:r>
      <w:r w:rsidR="00807069">
        <w:t>,</w:t>
      </w:r>
    </w:p>
    <w:p w14:paraId="0D9DA412" w14:textId="77777777" w:rsidR="000D0C3D" w:rsidRDefault="000D0C3D" w:rsidP="001652B2">
      <w:pPr>
        <w:pStyle w:val="Akapitzlist"/>
        <w:numPr>
          <w:ilvl w:val="0"/>
          <w:numId w:val="8"/>
        </w:numPr>
      </w:pPr>
      <w:r>
        <w:t>kształt nowoczesnego pociągu</w:t>
      </w:r>
      <w:r w:rsidR="00854254">
        <w:t xml:space="preserve">, zgodny w podaną </w:t>
      </w:r>
      <w:r w:rsidR="006C32FB">
        <w:t xml:space="preserve">poniżej </w:t>
      </w:r>
      <w:r w:rsidR="00854254">
        <w:t>wizualizacją,</w:t>
      </w:r>
    </w:p>
    <w:p w14:paraId="73AC0750" w14:textId="77777777" w:rsidR="00812D16" w:rsidRPr="004C1132" w:rsidRDefault="00313E89" w:rsidP="001652B2">
      <w:pPr>
        <w:pStyle w:val="Akapitzlist"/>
        <w:numPr>
          <w:ilvl w:val="0"/>
          <w:numId w:val="8"/>
        </w:numPr>
      </w:pPr>
      <w:r>
        <w:t>materiał: 100% poliester, wodoodporny,</w:t>
      </w:r>
    </w:p>
    <w:p w14:paraId="29A1762C" w14:textId="77777777" w:rsidR="00595362" w:rsidRPr="004C1132" w:rsidRDefault="00737BE6" w:rsidP="001652B2">
      <w:pPr>
        <w:pStyle w:val="Akapitzlist"/>
        <w:numPr>
          <w:ilvl w:val="0"/>
          <w:numId w:val="8"/>
        </w:numPr>
      </w:pPr>
      <w:r>
        <w:t>wnętrze</w:t>
      </w:r>
      <w:r w:rsidR="00812D16" w:rsidRPr="004C1132">
        <w:t xml:space="preserve">: </w:t>
      </w:r>
      <w:r>
        <w:t>antyalergiczny wypełniacz poliestrowy (kulkowy)</w:t>
      </w:r>
      <w:r w:rsidR="00812D16" w:rsidRPr="004C1132">
        <w:t>,</w:t>
      </w:r>
      <w:r w:rsidR="006C32FB">
        <w:t xml:space="preserve"> </w:t>
      </w:r>
      <w:r w:rsidR="00854254">
        <w:t>pełne wypełnienie</w:t>
      </w:r>
      <w:r w:rsidR="00595362">
        <w:t xml:space="preserve">, </w:t>
      </w:r>
    </w:p>
    <w:p w14:paraId="323F39A5" w14:textId="77777777" w:rsidR="00812D16" w:rsidRDefault="00122F5A" w:rsidP="001652B2">
      <w:pPr>
        <w:pStyle w:val="Akapitzlist"/>
        <w:numPr>
          <w:ilvl w:val="0"/>
          <w:numId w:val="8"/>
        </w:numPr>
      </w:pPr>
      <w:r>
        <w:t>długość węża: 6</w:t>
      </w:r>
      <w:r w:rsidR="00812D16" w:rsidRPr="004C1132">
        <w:t xml:space="preserve"> metrów</w:t>
      </w:r>
      <w:r w:rsidR="00917DB5">
        <w:t xml:space="preserve"> (+/- 1 metr)</w:t>
      </w:r>
      <w:r w:rsidR="00812D16" w:rsidRPr="004C1132">
        <w:t>,</w:t>
      </w:r>
      <w:r w:rsidR="00910038">
        <w:t xml:space="preserve"> </w:t>
      </w:r>
      <w:r w:rsidR="009B64F3">
        <w:t>obwód</w:t>
      </w:r>
      <w:r w:rsidR="00910038">
        <w:t>:</w:t>
      </w:r>
      <w:r w:rsidR="009B64F3">
        <w:t xml:space="preserve"> 45</w:t>
      </w:r>
      <w:r w:rsidR="00910038">
        <w:t xml:space="preserve"> cm</w:t>
      </w:r>
      <w:r w:rsidR="009B64F3">
        <w:t xml:space="preserve"> (+/- 2</w:t>
      </w:r>
      <w:r w:rsidR="00A65298">
        <w:t xml:space="preserve"> cm</w:t>
      </w:r>
      <w:r w:rsidR="00910038">
        <w:t>)</w:t>
      </w:r>
      <w:r w:rsidR="009B64F3">
        <w:t xml:space="preserve"> (poza początkiem i końcem węża)</w:t>
      </w:r>
      <w:r w:rsidR="00910038">
        <w:t>,</w:t>
      </w:r>
    </w:p>
    <w:p w14:paraId="3E93499B" w14:textId="77777777" w:rsidR="007B1AB7" w:rsidRDefault="007B1AB7" w:rsidP="001652B2">
      <w:pPr>
        <w:pStyle w:val="Akapitzlist"/>
        <w:numPr>
          <w:ilvl w:val="0"/>
          <w:numId w:val="8"/>
        </w:numPr>
      </w:pPr>
      <w:r w:rsidRPr="004C1132">
        <w:t xml:space="preserve">uchwyty </w:t>
      </w:r>
      <w:r>
        <w:t xml:space="preserve">przyszyte na stałe, </w:t>
      </w:r>
      <w:r w:rsidRPr="004C1132">
        <w:t>ułatwiające dzieciom ustawienie się w parach,</w:t>
      </w:r>
    </w:p>
    <w:p w14:paraId="337B90E8" w14:textId="77777777" w:rsidR="007B1AB7" w:rsidRDefault="007B1AB7" w:rsidP="001652B2">
      <w:pPr>
        <w:pStyle w:val="Akapitzlist"/>
        <w:numPr>
          <w:ilvl w:val="0"/>
          <w:numId w:val="8"/>
        </w:numPr>
      </w:pPr>
      <w:r w:rsidRPr="004C1132">
        <w:t>liczba uchwytów</w:t>
      </w:r>
      <w:r>
        <w:t xml:space="preserve"> przy długości 6 metrów: po 11 z każdej strony </w:t>
      </w:r>
      <w:r w:rsidRPr="004C1132">
        <w:t xml:space="preserve">oraz po jednym </w:t>
      </w:r>
      <w:r>
        <w:t>uchwycie z przodu i z tyłu węża</w:t>
      </w:r>
      <w:r>
        <w:br/>
        <w:t xml:space="preserve"> – łącznie 24, liczba uchwytów proporcjonalna do długości węża,</w:t>
      </w:r>
    </w:p>
    <w:p w14:paraId="2672E6B4" w14:textId="77777777" w:rsidR="00313E89" w:rsidRDefault="00812D16" w:rsidP="001652B2">
      <w:pPr>
        <w:pStyle w:val="Akapitzlist"/>
        <w:numPr>
          <w:ilvl w:val="0"/>
          <w:numId w:val="8"/>
        </w:numPr>
      </w:pPr>
      <w:r w:rsidRPr="004C1132">
        <w:t>oznakowanie: l</w:t>
      </w:r>
      <w:r w:rsidR="007B6868">
        <w:t xml:space="preserve">ogotyp UTK, </w:t>
      </w:r>
      <w:r w:rsidRPr="004C1132">
        <w:t>elementy graficzne obowiązujące dla Programu Operacyjnego Infrastruktura i Środowisko 2014-2020,</w:t>
      </w:r>
      <w:r w:rsidR="00313E89">
        <w:t xml:space="preserve"> </w:t>
      </w:r>
      <w:r w:rsidR="00FB2862">
        <w:t xml:space="preserve">logotyp </w:t>
      </w:r>
      <w:r w:rsidR="00FB2862" w:rsidRPr="00A65298">
        <w:rPr>
          <w:i/>
        </w:rPr>
        <w:t>Kampanii Kolejowe ABC</w:t>
      </w:r>
      <w:r w:rsidR="00FB2862">
        <w:t xml:space="preserve">, </w:t>
      </w:r>
      <w:r w:rsidR="009B64F3">
        <w:t xml:space="preserve">hasło </w:t>
      </w:r>
      <w:r w:rsidR="009B64F3" w:rsidRPr="00BA5541">
        <w:rPr>
          <w:i/>
        </w:rPr>
        <w:t>Kampanii Kolejowe ABC</w:t>
      </w:r>
      <w:r w:rsidR="009B64F3">
        <w:t xml:space="preserve">, </w:t>
      </w:r>
      <w:r w:rsidR="00A65298">
        <w:t>postaci</w:t>
      </w:r>
      <w:r w:rsidR="007B1AB7">
        <w:t>e</w:t>
      </w:r>
      <w:r w:rsidR="00A65298">
        <w:t>: bohater</w:t>
      </w:r>
      <w:r w:rsidR="00313E89">
        <w:t xml:space="preserve"> </w:t>
      </w:r>
      <w:r w:rsidR="00313E89" w:rsidRPr="00A65298">
        <w:rPr>
          <w:i/>
        </w:rPr>
        <w:t>Kampanii Kolejowe ABC</w:t>
      </w:r>
      <w:r w:rsidR="00313E89">
        <w:t xml:space="preserve"> i dzieci</w:t>
      </w:r>
      <w:r w:rsidR="005107F8">
        <w:t>,</w:t>
      </w:r>
      <w:r w:rsidR="00FB2862">
        <w:t xml:space="preserve"> zgodnie </w:t>
      </w:r>
      <w:r w:rsidR="00313E89">
        <w:t>z</w:t>
      </w:r>
      <w:r w:rsidR="007B6868">
        <w:t xml:space="preserve"> Księgą Identyfikacji Wizualnej,</w:t>
      </w:r>
      <w:r w:rsidR="00042C8C">
        <w:t xml:space="preserve"> </w:t>
      </w:r>
      <w:r w:rsidR="00E531A1">
        <w:t>po jednym nadruku umieszczonym</w:t>
      </w:r>
      <w:r w:rsidR="00042C8C">
        <w:t xml:space="preserve"> na jasnym tle przy każdym uchwycie</w:t>
      </w:r>
      <w:r w:rsidR="009D70E5">
        <w:t>,</w:t>
      </w:r>
    </w:p>
    <w:p w14:paraId="210959BD" w14:textId="648E1B32" w:rsidR="00042C8C" w:rsidRDefault="00042C8C" w:rsidP="001652B2">
      <w:pPr>
        <w:pStyle w:val="Akapitzlist"/>
        <w:numPr>
          <w:ilvl w:val="0"/>
          <w:numId w:val="8"/>
        </w:numPr>
      </w:pPr>
      <w:r>
        <w:t xml:space="preserve">elementy odblaskowe umieszczone </w:t>
      </w:r>
      <w:r w:rsidR="00684563">
        <w:t xml:space="preserve">co najmniej </w:t>
      </w:r>
      <w:r>
        <w:t>z przodu i z tyłu węża</w:t>
      </w:r>
      <w:r w:rsidR="00E531A1">
        <w:t>,</w:t>
      </w:r>
    </w:p>
    <w:p w14:paraId="7EC47309" w14:textId="77777777" w:rsidR="00595362" w:rsidRDefault="00595362" w:rsidP="001652B2">
      <w:pPr>
        <w:pStyle w:val="Akapitzlist"/>
        <w:numPr>
          <w:ilvl w:val="0"/>
          <w:numId w:val="8"/>
        </w:numPr>
      </w:pPr>
      <w:r w:rsidRPr="004C1132">
        <w:t>nadruk: haft komputerowy,</w:t>
      </w:r>
    </w:p>
    <w:p w14:paraId="517E1622" w14:textId="1773EA4D" w:rsidR="00313E89" w:rsidRDefault="00A65298" w:rsidP="001652B2">
      <w:pPr>
        <w:pStyle w:val="Akapitzlist"/>
        <w:numPr>
          <w:ilvl w:val="0"/>
          <w:numId w:val="8"/>
        </w:numPr>
      </w:pPr>
      <w:r>
        <w:t>brak ostrych krawędzi</w:t>
      </w:r>
      <w:r w:rsidR="00595362">
        <w:t xml:space="preserve"> stanowiących ryzyko zranienia,</w:t>
      </w:r>
    </w:p>
    <w:p w14:paraId="54F05028" w14:textId="43C77F14" w:rsidR="004F1E42" w:rsidRDefault="004F1E42" w:rsidP="001652B2">
      <w:pPr>
        <w:pStyle w:val="Akapitzlist"/>
        <w:numPr>
          <w:ilvl w:val="0"/>
          <w:numId w:val="8"/>
        </w:numPr>
      </w:pPr>
      <w:r>
        <w:t>oznakowanie CE</w:t>
      </w:r>
      <w:r w:rsidR="002C19CF">
        <w:t>,</w:t>
      </w:r>
    </w:p>
    <w:p w14:paraId="6D23E58C" w14:textId="77777777" w:rsidR="004C1132" w:rsidRPr="004C1132" w:rsidRDefault="00423FF5" w:rsidP="001652B2">
      <w:pPr>
        <w:pStyle w:val="Akapitzlist"/>
        <w:numPr>
          <w:ilvl w:val="0"/>
          <w:numId w:val="8"/>
        </w:numPr>
      </w:pPr>
      <w:r>
        <w:t>przykładowa wizualizacja niezawierająca wymaganego oznakowania</w:t>
      </w:r>
      <w:r w:rsidR="00E531A1">
        <w:t>:</w:t>
      </w:r>
    </w:p>
    <w:p w14:paraId="152A2BD7" w14:textId="39703711" w:rsidR="00812D16" w:rsidRPr="00E70CB7" w:rsidRDefault="0050766D" w:rsidP="00812D16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5408" behindDoc="1" locked="0" layoutInCell="1" allowOverlap="1" wp14:anchorId="2C2E3C30" wp14:editId="04C7C034">
            <wp:simplePos x="0" y="0"/>
            <wp:positionH relativeFrom="column">
              <wp:posOffset>646430</wp:posOffset>
            </wp:positionH>
            <wp:positionV relativeFrom="paragraph">
              <wp:posOffset>201295</wp:posOffset>
            </wp:positionV>
            <wp:extent cx="5039995" cy="1896745"/>
            <wp:effectExtent l="0" t="0" r="8255" b="8255"/>
            <wp:wrapTopAndBottom/>
            <wp:docPr id="10" name="Obraz 10" descr="C:\Users\nkrapacz\AppData\Local\Microsoft\Windows\INetCache\Content.Outlook\B3N59HRA\wą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krapacz\AppData\Local\Microsoft\Windows\INetCache\Content.Outlook\B3N59HRA\wąż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52A">
        <w:rPr>
          <w:rFonts w:asciiTheme="majorHAnsi" w:hAnsiTheme="majorHAnsi" w:cs="Times New Roman"/>
        </w:rPr>
        <w:t xml:space="preserve"> </w:t>
      </w:r>
    </w:p>
    <w:p w14:paraId="7B95B7C3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112C1DB3" w14:textId="53A6D984" w:rsidR="00812D16" w:rsidRPr="00E70CB7" w:rsidRDefault="005A6884" w:rsidP="005A6884">
      <w:pPr>
        <w:pStyle w:val="Nagwek1"/>
      </w:pPr>
      <w:r>
        <w:t>Kamizelk</w:t>
      </w:r>
      <w:r w:rsidR="00981FBA">
        <w:t>a</w:t>
      </w:r>
      <w:r>
        <w:t xml:space="preserve"> odblaskow</w:t>
      </w:r>
      <w:r w:rsidR="00981FBA">
        <w:t>a</w:t>
      </w:r>
      <w:r w:rsidR="0050766D">
        <w:t xml:space="preserve"> przeznaczon</w:t>
      </w:r>
      <w:r w:rsidR="00981FBA">
        <w:t>a</w:t>
      </w:r>
      <w:r w:rsidR="0050766D">
        <w:t xml:space="preserve"> dla dzieci</w:t>
      </w:r>
    </w:p>
    <w:p w14:paraId="647C1C17" w14:textId="77777777" w:rsidR="00E86D26" w:rsidRDefault="00E86D26" w:rsidP="001652B2">
      <w:pPr>
        <w:pStyle w:val="Akapitzlist"/>
        <w:numPr>
          <w:ilvl w:val="0"/>
          <w:numId w:val="12"/>
        </w:numPr>
      </w:pPr>
      <w:r>
        <w:t>jednostka miary: sztuka</w:t>
      </w:r>
      <w:r w:rsidR="003A2DB1">
        <w:t>,</w:t>
      </w:r>
    </w:p>
    <w:p w14:paraId="084E83D0" w14:textId="77777777" w:rsidR="0050766D" w:rsidRDefault="00143E80" w:rsidP="001652B2">
      <w:pPr>
        <w:pStyle w:val="Akapitzlist"/>
        <w:numPr>
          <w:ilvl w:val="0"/>
          <w:numId w:val="12"/>
        </w:numPr>
      </w:pPr>
      <w:r>
        <w:t>liczba</w:t>
      </w:r>
      <w:r w:rsidR="00E86D26">
        <w:t xml:space="preserve">: </w:t>
      </w:r>
      <w:r w:rsidR="0050766D">
        <w:t>30 000 sztuk,</w:t>
      </w:r>
    </w:p>
    <w:p w14:paraId="472373CA" w14:textId="77777777" w:rsidR="0050766D" w:rsidRPr="005A6884" w:rsidRDefault="0050766D" w:rsidP="001652B2">
      <w:pPr>
        <w:pStyle w:val="Akapitzlist"/>
        <w:numPr>
          <w:ilvl w:val="0"/>
          <w:numId w:val="12"/>
        </w:numPr>
      </w:pPr>
      <w:r w:rsidRPr="005A6884">
        <w:t xml:space="preserve">rozmiar: </w:t>
      </w:r>
      <w:r w:rsidR="00C95ACD">
        <w:t>XS – 12 000 szt., S – 10 000 szt., M – 8000 szt.,</w:t>
      </w:r>
      <w:r w:rsidR="00C95ACD" w:rsidRPr="005A6884">
        <w:t xml:space="preserve"> </w:t>
      </w:r>
      <w:r w:rsidRPr="005A6884">
        <w:t xml:space="preserve">(przeznaczone </w:t>
      </w:r>
      <w:r w:rsidR="00CE14D3">
        <w:t xml:space="preserve">odpowiednio </w:t>
      </w:r>
      <w:r w:rsidRPr="005A6884">
        <w:t xml:space="preserve">dla dzieci w wieku 4-6 lat, </w:t>
      </w:r>
      <w:r w:rsidR="00CE14D3">
        <w:br/>
        <w:t>7-9 lat, 10-14</w:t>
      </w:r>
      <w:r w:rsidRPr="005A6884">
        <w:t xml:space="preserve"> lat),</w:t>
      </w:r>
    </w:p>
    <w:p w14:paraId="361DF32F" w14:textId="77777777" w:rsidR="002E4A24" w:rsidRDefault="002E4A24" w:rsidP="001652B2">
      <w:pPr>
        <w:pStyle w:val="Akapitzlist"/>
        <w:numPr>
          <w:ilvl w:val="0"/>
          <w:numId w:val="12"/>
        </w:numPr>
      </w:pPr>
      <w:r>
        <w:t xml:space="preserve">materiał w kolorze żółtym fluorescencyjnym, </w:t>
      </w:r>
      <w:r w:rsidR="00C95ACD">
        <w:t>poliester 100%, 120 g (+/- 10</w:t>
      </w:r>
      <w:r w:rsidR="00C856B2">
        <w:t xml:space="preserve"> g</w:t>
      </w:r>
      <w:r w:rsidR="00C95ACD">
        <w:t>),</w:t>
      </w:r>
    </w:p>
    <w:p w14:paraId="36073402" w14:textId="42CAA0BF" w:rsidR="007E5B5A" w:rsidRDefault="007E5B5A" w:rsidP="001652B2">
      <w:pPr>
        <w:pStyle w:val="Akapitzlist"/>
        <w:numPr>
          <w:ilvl w:val="0"/>
          <w:numId w:val="12"/>
        </w:numPr>
      </w:pPr>
      <w:r>
        <w:t xml:space="preserve">na metce </w:t>
      </w:r>
      <w:r w:rsidR="00C95ACD">
        <w:t xml:space="preserve">wszytej wewnątrz kamizelki </w:t>
      </w:r>
      <w:r w:rsidR="00BB1E9E">
        <w:t>zamieszczona</w:t>
      </w:r>
      <w:r>
        <w:t xml:space="preserve"> informacja </w:t>
      </w:r>
      <w:r w:rsidR="00BB1E9E">
        <w:t xml:space="preserve">dotycząca </w:t>
      </w:r>
      <w:r w:rsidR="0060436E">
        <w:t xml:space="preserve">co najmniej </w:t>
      </w:r>
      <w:r w:rsidR="00BB1E9E">
        <w:t xml:space="preserve">rozmiaru kamizelki, </w:t>
      </w:r>
      <w:r>
        <w:t>skł</w:t>
      </w:r>
      <w:r w:rsidR="0060436E">
        <w:t>ad</w:t>
      </w:r>
      <w:r w:rsidR="00BB1E9E">
        <w:t>u</w:t>
      </w:r>
      <w:r w:rsidR="0060436E">
        <w:t xml:space="preserve"> </w:t>
      </w:r>
      <w:r w:rsidR="004F1E42">
        <w:t>i</w:t>
      </w:r>
      <w:r w:rsidR="00F7137C">
        <w:t> </w:t>
      </w:r>
      <w:r w:rsidR="004F1E42">
        <w:t xml:space="preserve">gramatury </w:t>
      </w:r>
      <w:r w:rsidR="0060436E">
        <w:t>materiału</w:t>
      </w:r>
      <w:r w:rsidR="00BB1E9E">
        <w:t>, oznakowania CE</w:t>
      </w:r>
      <w:r>
        <w:t>,</w:t>
      </w:r>
    </w:p>
    <w:p w14:paraId="4D62F3B6" w14:textId="5762EB2B" w:rsidR="00812D16" w:rsidRPr="005A6884" w:rsidRDefault="00812D16" w:rsidP="001652B2">
      <w:pPr>
        <w:pStyle w:val="Akapitzlist"/>
        <w:numPr>
          <w:ilvl w:val="0"/>
          <w:numId w:val="12"/>
        </w:numPr>
      </w:pPr>
      <w:r w:rsidRPr="005A6884">
        <w:lastRenderedPageBreak/>
        <w:t xml:space="preserve">dwa pasy odblaskowe wykonane ze srebrnej </w:t>
      </w:r>
      <w:r w:rsidR="00D52C8E">
        <w:t xml:space="preserve">taśmy </w:t>
      </w:r>
      <w:r w:rsidRPr="005A6884">
        <w:t xml:space="preserve">zgodnej z normą </w:t>
      </w:r>
      <w:r w:rsidR="0072712C" w:rsidRPr="0072712C">
        <w:t>EN ISO 20471</w:t>
      </w:r>
      <w:r w:rsidRPr="005A6884">
        <w:t>,</w:t>
      </w:r>
      <w:r w:rsidR="007E5B5A">
        <w:t xml:space="preserve"> o szerokości 4,5 cm (+/- 1,5 cm)</w:t>
      </w:r>
      <w:r w:rsidR="002C19CF">
        <w:t>,</w:t>
      </w:r>
    </w:p>
    <w:p w14:paraId="682C75CA" w14:textId="77777777" w:rsidR="00812D16" w:rsidRPr="005A6884" w:rsidRDefault="00812D16" w:rsidP="001652B2">
      <w:pPr>
        <w:pStyle w:val="Akapitzlist"/>
        <w:numPr>
          <w:ilvl w:val="0"/>
          <w:numId w:val="12"/>
        </w:numPr>
      </w:pPr>
      <w:r w:rsidRPr="005A6884">
        <w:t>obszycie lamówką w kolorze kamizelki,</w:t>
      </w:r>
    </w:p>
    <w:p w14:paraId="0CAFBD13" w14:textId="77777777" w:rsidR="00812D16" w:rsidRPr="005A6884" w:rsidRDefault="00C95ACD" w:rsidP="001652B2">
      <w:pPr>
        <w:pStyle w:val="Akapitzlist"/>
        <w:numPr>
          <w:ilvl w:val="0"/>
          <w:numId w:val="12"/>
        </w:numPr>
      </w:pPr>
      <w:r>
        <w:t>z przodu zapięcie na</w:t>
      </w:r>
      <w:r w:rsidR="005F7DF4">
        <w:t xml:space="preserve"> </w:t>
      </w:r>
      <w:r w:rsidR="00812D16" w:rsidRPr="005A6884">
        <w:t>rzepy</w:t>
      </w:r>
      <w:r w:rsidR="005F7DF4">
        <w:t>,</w:t>
      </w:r>
    </w:p>
    <w:p w14:paraId="4CF52A97" w14:textId="77777777" w:rsidR="00812D16" w:rsidRPr="005A6884" w:rsidRDefault="00812D16" w:rsidP="001652B2">
      <w:pPr>
        <w:pStyle w:val="Akapitzlist"/>
        <w:numPr>
          <w:ilvl w:val="0"/>
          <w:numId w:val="12"/>
        </w:numPr>
      </w:pPr>
      <w:r w:rsidRPr="005A6884">
        <w:t>nadruk</w:t>
      </w:r>
      <w:r w:rsidR="006D2DD6">
        <w:t xml:space="preserve"> bezpośrednio na kamizelce wykonany metodą sublimacji</w:t>
      </w:r>
      <w:r w:rsidRPr="005A6884">
        <w:t>,</w:t>
      </w:r>
    </w:p>
    <w:p w14:paraId="746FAE88" w14:textId="77777777" w:rsidR="006C32FB" w:rsidRDefault="00812D16" w:rsidP="001652B2">
      <w:pPr>
        <w:pStyle w:val="Akapitzlist"/>
        <w:numPr>
          <w:ilvl w:val="0"/>
          <w:numId w:val="12"/>
        </w:numPr>
      </w:pPr>
      <w:r w:rsidRPr="005A6884">
        <w:t>oznakowanie</w:t>
      </w:r>
      <w:r w:rsidR="00E33B55">
        <w:t xml:space="preserve"> dla rozmiaru S</w:t>
      </w:r>
      <w:r w:rsidRPr="005A6884">
        <w:t xml:space="preserve">: </w:t>
      </w:r>
    </w:p>
    <w:p w14:paraId="7B8782C6" w14:textId="77777777" w:rsidR="006C32FB" w:rsidRDefault="00B5077E" w:rsidP="001652B2">
      <w:pPr>
        <w:pStyle w:val="Akapitzlist"/>
        <w:numPr>
          <w:ilvl w:val="0"/>
          <w:numId w:val="29"/>
        </w:numPr>
      </w:pPr>
      <w:r>
        <w:t>z przo</w:t>
      </w:r>
      <w:r w:rsidR="00812D16" w:rsidRPr="005A6884">
        <w:t>d</w:t>
      </w:r>
      <w:r>
        <w:t xml:space="preserve">u na lewej piersi logotyp </w:t>
      </w:r>
      <w:r w:rsidRPr="00CE14D3">
        <w:rPr>
          <w:i/>
        </w:rPr>
        <w:t>Kampanii Kolejowe ABC</w:t>
      </w:r>
      <w:r w:rsidR="00E33B55">
        <w:t xml:space="preserve"> umieszczony na obszarze dł.</w:t>
      </w:r>
      <w:r w:rsidR="00A4207E">
        <w:t> </w:t>
      </w:r>
      <w:r w:rsidR="00E33B55">
        <w:t>8 cm (+/-1 cm), wys. 5 cm (+/- 1 cm)</w:t>
      </w:r>
      <w:r>
        <w:t xml:space="preserve">, z prawej strony </w:t>
      </w:r>
      <w:r w:rsidR="00812D16" w:rsidRPr="005A6884">
        <w:t>logotyp UTK</w:t>
      </w:r>
      <w:r w:rsidR="00E33B55">
        <w:t xml:space="preserve"> umieszczony na obszarze dł. 8,5 cm (+/- 0,5 cm), wys. 1,5 (+/- 0,5 cm)</w:t>
      </w:r>
      <w:r w:rsidR="006C32FB">
        <w:t>,</w:t>
      </w:r>
    </w:p>
    <w:p w14:paraId="18B0F160" w14:textId="40361D25" w:rsidR="00A4207E" w:rsidRDefault="00B5077E" w:rsidP="001652B2">
      <w:pPr>
        <w:pStyle w:val="Akapitzlist"/>
        <w:numPr>
          <w:ilvl w:val="0"/>
          <w:numId w:val="29"/>
        </w:numPr>
      </w:pPr>
      <w:r>
        <w:t xml:space="preserve">z tyłu na wysokości łopatek </w:t>
      </w:r>
      <w:r w:rsidR="00E33B55">
        <w:t xml:space="preserve">hasło </w:t>
      </w:r>
      <w:r w:rsidR="00E33B55" w:rsidRPr="00E33B55">
        <w:rPr>
          <w:i/>
        </w:rPr>
        <w:t>Kampanii Kolejowe ABC</w:t>
      </w:r>
      <w:r w:rsidR="00CE14D3">
        <w:t>, pod hasłem</w:t>
      </w:r>
      <w:r w:rsidR="00A4207E">
        <w:t xml:space="preserve"> </w:t>
      </w:r>
      <w:r w:rsidR="00E33B55">
        <w:t>postać nosorożca Rogatka</w:t>
      </w:r>
      <w:r w:rsidR="00CE14D3">
        <w:t xml:space="preserve"> </w:t>
      </w:r>
      <w:r w:rsidR="00012A1A">
        <w:br/>
      </w:r>
      <w:r w:rsidR="00CE14D3">
        <w:t xml:space="preserve">- </w:t>
      </w:r>
      <w:r w:rsidR="006C32FB">
        <w:t xml:space="preserve"> </w:t>
      </w:r>
      <w:r w:rsidR="00CE14D3">
        <w:t xml:space="preserve">oba nadruki umieszczone </w:t>
      </w:r>
      <w:r w:rsidR="006C32FB">
        <w:t>na obszarze dł. </w:t>
      </w:r>
      <w:r w:rsidR="00A4207E">
        <w:t>24 cm (+/</w:t>
      </w:r>
      <w:r w:rsidR="002C19CF">
        <w:t>- 1 cm), wys. 20 cm (+/- 1 cm),</w:t>
      </w:r>
    </w:p>
    <w:p w14:paraId="5728A4B3" w14:textId="77777777" w:rsidR="00CE14D3" w:rsidRDefault="00423FF5" w:rsidP="001652B2">
      <w:pPr>
        <w:pStyle w:val="Akapitzlist"/>
        <w:numPr>
          <w:ilvl w:val="0"/>
          <w:numId w:val="12"/>
        </w:numPr>
      </w:pPr>
      <w:r>
        <w:t>oznakowanie dla pozostałych rozmiarów, proporcjonalne względem rozmiaru S,</w:t>
      </w:r>
    </w:p>
    <w:p w14:paraId="4D43430A" w14:textId="213693AF" w:rsidR="00A4207E" w:rsidRDefault="00A4207E" w:rsidP="001652B2">
      <w:pPr>
        <w:pStyle w:val="Akapitzlist"/>
        <w:numPr>
          <w:ilvl w:val="0"/>
          <w:numId w:val="12"/>
        </w:numPr>
      </w:pPr>
      <w:r>
        <w:t xml:space="preserve">metka wewnątrz dł. 8 cm (+/- 1 cm), szer. </w:t>
      </w:r>
      <w:r w:rsidR="001967CE">
        <w:t>2,5</w:t>
      </w:r>
      <w:r>
        <w:t xml:space="preserve"> cm (+/-</w:t>
      </w:r>
      <w:r w:rsidR="001967CE">
        <w:t xml:space="preserve"> 0,5</w:t>
      </w:r>
      <w:r>
        <w:t xml:space="preserve">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2014-2020,</w:t>
      </w:r>
      <w:r w:rsidR="00423FF5">
        <w:t xml:space="preserve"> metka złożona na pół i przyszyta do</w:t>
      </w:r>
      <w:r w:rsidR="0025458F">
        <w:t> </w:t>
      </w:r>
      <w:r w:rsidR="00423FF5">
        <w:t>szwu kamizelki po wewnętrznej</w:t>
      </w:r>
      <w:r w:rsidR="007D5310">
        <w:t xml:space="preserve"> stronie</w:t>
      </w:r>
      <w:r w:rsidR="00423FF5">
        <w:t xml:space="preserve">, </w:t>
      </w:r>
    </w:p>
    <w:p w14:paraId="286FB292" w14:textId="77777777" w:rsidR="00812D16" w:rsidRDefault="005A6884" w:rsidP="001652B2">
      <w:pPr>
        <w:pStyle w:val="Akapitzlist"/>
        <w:numPr>
          <w:ilvl w:val="0"/>
          <w:numId w:val="12"/>
        </w:numPr>
      </w:pPr>
      <w:r>
        <w:t xml:space="preserve">w dostawie </w:t>
      </w:r>
      <w:r w:rsidR="003A2DB1">
        <w:t>pakowane</w:t>
      </w:r>
      <w:r w:rsidR="00C91284" w:rsidRPr="00C91284">
        <w:t xml:space="preserve"> </w:t>
      </w:r>
      <w:r w:rsidR="00C91284">
        <w:t xml:space="preserve">pojedynczo </w:t>
      </w:r>
      <w:r w:rsidR="00B5077E">
        <w:t>w folię, następnie</w:t>
      </w:r>
      <w:r w:rsidR="003A2DB1">
        <w:t xml:space="preserve"> w kartony po 50 sztuk,</w:t>
      </w:r>
    </w:p>
    <w:p w14:paraId="60226002" w14:textId="77777777" w:rsidR="00812D16" w:rsidRPr="005A6884" w:rsidRDefault="00763740" w:rsidP="001652B2">
      <w:pPr>
        <w:pStyle w:val="Akapitzlist"/>
        <w:numPr>
          <w:ilvl w:val="0"/>
          <w:numId w:val="12"/>
        </w:numPr>
      </w:pPr>
      <w:r>
        <w:t>p</w:t>
      </w:r>
      <w:r w:rsidR="005A6884">
        <w:t>rzykładowa wizualizacja</w:t>
      </w:r>
      <w:r w:rsidR="006C32FB">
        <w:t xml:space="preserve"> niezawierająca wymaganego oznakowania</w:t>
      </w:r>
      <w:r w:rsidR="003A2DB1">
        <w:t>:</w:t>
      </w:r>
    </w:p>
    <w:p w14:paraId="21CA05D2" w14:textId="77777777" w:rsidR="00812D16" w:rsidRPr="00E70CB7" w:rsidRDefault="00812D16" w:rsidP="00812D16">
      <w:pPr>
        <w:ind w:left="720"/>
        <w:contextualSpacing/>
        <w:rPr>
          <w:rFonts w:asciiTheme="majorHAnsi" w:hAnsiTheme="majorHAnsi" w:cs="Times New Roman"/>
        </w:rPr>
      </w:pPr>
    </w:p>
    <w:p w14:paraId="5E4DFBA4" w14:textId="77777777" w:rsidR="00812D16" w:rsidRPr="00C95ACD" w:rsidRDefault="00E33B55" w:rsidP="00E33B55">
      <w:pPr>
        <w:contextualSpacing/>
        <w:jc w:val="center"/>
        <w:rPr>
          <w:rFonts w:asciiTheme="majorHAnsi" w:hAnsiTheme="majorHAnsi" w:cs="Times New Roman"/>
          <w:b/>
        </w:rPr>
      </w:pPr>
      <w:r>
        <w:rPr>
          <w:noProof/>
        </w:rPr>
        <w:drawing>
          <wp:inline distT="0" distB="0" distL="0" distR="0" wp14:anchorId="7E25384B" wp14:editId="74ED984B">
            <wp:extent cx="1650552" cy="1626920"/>
            <wp:effectExtent l="0" t="0" r="6985" b="0"/>
            <wp:docPr id="11" name="Obraz 11" descr="Znalezione obrazy dla zapytania kamizelka odblaskowa dla dzieci na rze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lezione obrazy dla zapytania kamizelka odblaskowa dla dzieci na rzepy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93" b="11653"/>
                    <a:stretch/>
                  </pic:blipFill>
                  <pic:spPr bwMode="auto">
                    <a:xfrm>
                      <a:off x="0" y="0"/>
                      <a:ext cx="1650365" cy="162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B9ED0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68C88267" w14:textId="3E25B143" w:rsidR="00812D16" w:rsidRPr="00E70CB7" w:rsidRDefault="00812D16" w:rsidP="005A6884">
      <w:pPr>
        <w:pStyle w:val="Nagwek1"/>
      </w:pPr>
      <w:r w:rsidRPr="00E70CB7">
        <w:t>Samozaciskow</w:t>
      </w:r>
      <w:r w:rsidR="00981FBA">
        <w:t>a</w:t>
      </w:r>
      <w:r w:rsidRPr="00E70CB7">
        <w:t xml:space="preserve"> opask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6F3F9889" w14:textId="77777777" w:rsidR="00E86D26" w:rsidRDefault="00E86D26" w:rsidP="001652B2">
      <w:pPr>
        <w:pStyle w:val="Akapitzlist"/>
        <w:numPr>
          <w:ilvl w:val="0"/>
          <w:numId w:val="13"/>
        </w:numPr>
      </w:pPr>
      <w:r>
        <w:t>jednostka miary: sztuka</w:t>
      </w:r>
      <w:r w:rsidR="003A2DB1">
        <w:t>,</w:t>
      </w:r>
    </w:p>
    <w:p w14:paraId="75CBA7EB" w14:textId="77777777" w:rsidR="00E86D26" w:rsidRDefault="00143E80" w:rsidP="001652B2">
      <w:pPr>
        <w:pStyle w:val="Akapitzlist"/>
        <w:numPr>
          <w:ilvl w:val="0"/>
          <w:numId w:val="13"/>
        </w:numPr>
      </w:pPr>
      <w:r>
        <w:t>liczba</w:t>
      </w:r>
      <w:r w:rsidR="00E86D26">
        <w:t xml:space="preserve">: </w:t>
      </w:r>
      <w:r w:rsidR="005A6884">
        <w:t>30 000 sztuk</w:t>
      </w:r>
      <w:r w:rsidR="003A2DB1">
        <w:t>,</w:t>
      </w:r>
    </w:p>
    <w:p w14:paraId="20F5CECB" w14:textId="77777777" w:rsidR="00812D16" w:rsidRPr="005A6884" w:rsidRDefault="00812D16" w:rsidP="001652B2">
      <w:pPr>
        <w:pStyle w:val="Akapitzlist"/>
        <w:numPr>
          <w:ilvl w:val="0"/>
          <w:numId w:val="13"/>
        </w:numPr>
      </w:pPr>
      <w:r w:rsidRPr="005A6884">
        <w:t xml:space="preserve">budowa: </w:t>
      </w:r>
    </w:p>
    <w:p w14:paraId="110B154B" w14:textId="77777777" w:rsidR="00A4207E" w:rsidRDefault="00812D16" w:rsidP="001652B2">
      <w:pPr>
        <w:pStyle w:val="Akapitzlist"/>
        <w:numPr>
          <w:ilvl w:val="0"/>
          <w:numId w:val="30"/>
        </w:numPr>
      </w:pPr>
      <w:r w:rsidRPr="005A6884">
        <w:t>blaszka samozaciskowa zalaminowana odblaskową folią pryzmatyczną,</w:t>
      </w:r>
    </w:p>
    <w:p w14:paraId="713CA606" w14:textId="77777777" w:rsidR="00A4207E" w:rsidRDefault="00812D16" w:rsidP="001652B2">
      <w:pPr>
        <w:pStyle w:val="Akapitzlist"/>
        <w:numPr>
          <w:ilvl w:val="0"/>
          <w:numId w:val="30"/>
        </w:numPr>
      </w:pPr>
      <w:r w:rsidRPr="005A6884">
        <w:t>spód</w:t>
      </w:r>
      <w:r w:rsidR="00051805">
        <w:t>:</w:t>
      </w:r>
      <w:r w:rsidRPr="005A6884">
        <w:t xml:space="preserve"> materiał typu flock, łagodny dla </w:t>
      </w:r>
      <w:r w:rsidR="00A4207E">
        <w:t>skóry</w:t>
      </w:r>
      <w:r w:rsidRPr="005A6884">
        <w:t>,</w:t>
      </w:r>
    </w:p>
    <w:p w14:paraId="3EBA34D5" w14:textId="77777777" w:rsidR="00812D16" w:rsidRPr="005A6884" w:rsidRDefault="00812D16" w:rsidP="001652B2">
      <w:pPr>
        <w:pStyle w:val="Akapitzlist"/>
        <w:numPr>
          <w:ilvl w:val="0"/>
          <w:numId w:val="30"/>
        </w:numPr>
      </w:pPr>
      <w:r w:rsidRPr="005A6884">
        <w:t>wewnątrz opasek dodatkowe warstwy folii PCV chroniące pryzmat przed zniszczeniem/przetarciem,</w:t>
      </w:r>
    </w:p>
    <w:p w14:paraId="0889A493" w14:textId="2C362372" w:rsidR="00812D16" w:rsidRDefault="00812D16" w:rsidP="001652B2">
      <w:pPr>
        <w:pStyle w:val="Akapitzlist"/>
        <w:numPr>
          <w:ilvl w:val="0"/>
          <w:numId w:val="13"/>
        </w:numPr>
      </w:pPr>
      <w:r w:rsidRPr="005A6884">
        <w:t xml:space="preserve">wymiary: 34 x 3 cm (+/- </w:t>
      </w:r>
      <w:r w:rsidR="004F1E42">
        <w:t>1 cm</w:t>
      </w:r>
      <w:r w:rsidRPr="005A6884">
        <w:t>),</w:t>
      </w:r>
    </w:p>
    <w:p w14:paraId="237B6309" w14:textId="77777777" w:rsidR="00051805" w:rsidRPr="005A6884" w:rsidRDefault="005E0AC2" w:rsidP="001652B2">
      <w:pPr>
        <w:pStyle w:val="Akapitzlist"/>
        <w:numPr>
          <w:ilvl w:val="0"/>
          <w:numId w:val="13"/>
        </w:numPr>
      </w:pPr>
      <w:r>
        <w:t xml:space="preserve">wymagane </w:t>
      </w:r>
      <w:r w:rsidR="00051805">
        <w:t xml:space="preserve">kolory: pomarańczowy, </w:t>
      </w:r>
      <w:r w:rsidR="00A4207E">
        <w:t xml:space="preserve">żółty, </w:t>
      </w:r>
      <w:r w:rsidR="00C91284">
        <w:t>zielony, srebrny, niebieski</w:t>
      </w:r>
      <w:r w:rsidR="00A4207E">
        <w:t>,</w:t>
      </w:r>
    </w:p>
    <w:p w14:paraId="4F931C9F" w14:textId="77777777" w:rsidR="00812D16" w:rsidRPr="005A6884" w:rsidRDefault="00812D16" w:rsidP="001652B2">
      <w:pPr>
        <w:pStyle w:val="Akapitzlist"/>
        <w:numPr>
          <w:ilvl w:val="0"/>
          <w:numId w:val="13"/>
        </w:numPr>
      </w:pPr>
      <w:r w:rsidRPr="005A6884">
        <w:t>nadruk: tampodruk</w:t>
      </w:r>
      <w:r w:rsidR="00C91284">
        <w:t>, monochromatyczny</w:t>
      </w:r>
      <w:r w:rsidRPr="005A6884">
        <w:t>,</w:t>
      </w:r>
    </w:p>
    <w:p w14:paraId="59BDDD1F" w14:textId="06A4C3E5" w:rsidR="00812D16" w:rsidRPr="005A6884" w:rsidRDefault="00812D16" w:rsidP="001652B2">
      <w:pPr>
        <w:pStyle w:val="Akapitzlist"/>
        <w:numPr>
          <w:ilvl w:val="0"/>
          <w:numId w:val="13"/>
        </w:numPr>
      </w:pPr>
      <w:r w:rsidRPr="005A6884">
        <w:t>wymiary nadruku:</w:t>
      </w:r>
      <w:r w:rsidR="00C55584">
        <w:t xml:space="preserve"> długość</w:t>
      </w:r>
      <w:r w:rsidRPr="005A6884">
        <w:t xml:space="preserve"> 20 cm (+/- </w:t>
      </w:r>
      <w:r w:rsidR="004F1E42">
        <w:t>1 cm</w:t>
      </w:r>
      <w:r w:rsidRPr="005A6884">
        <w:t>),</w:t>
      </w:r>
      <w:r w:rsidR="005E0AC2">
        <w:t xml:space="preserve"> szerokość 1,5</w:t>
      </w:r>
      <w:r w:rsidR="00C55584">
        <w:t xml:space="preserve"> cm (+/- 5 mm),</w:t>
      </w:r>
    </w:p>
    <w:p w14:paraId="63D8D489" w14:textId="77777777" w:rsidR="00051805" w:rsidRDefault="00812D16" w:rsidP="001652B2">
      <w:pPr>
        <w:pStyle w:val="Akapitzlist"/>
        <w:numPr>
          <w:ilvl w:val="0"/>
          <w:numId w:val="12"/>
        </w:numPr>
      </w:pPr>
      <w:r w:rsidRPr="005A6884">
        <w:t xml:space="preserve">oznakowanie: logotyp UTK, logotyp </w:t>
      </w:r>
      <w:r w:rsidRPr="005E0AC2">
        <w:rPr>
          <w:i/>
        </w:rPr>
        <w:t>Kampanii Kolejowe ABC</w:t>
      </w:r>
      <w:r w:rsidRPr="005A6884">
        <w:t xml:space="preserve"> oraz elementy graficzne obowiązujące dla Programu Operacyjnego Infrastruktura i Środowisko 2014-2020</w:t>
      </w:r>
      <w:r w:rsidR="00C55584">
        <w:t>,</w:t>
      </w:r>
    </w:p>
    <w:p w14:paraId="105E89A7" w14:textId="7054EF8D" w:rsidR="00051805" w:rsidRDefault="00763740" w:rsidP="001652B2">
      <w:pPr>
        <w:pStyle w:val="Akapitzlist"/>
        <w:numPr>
          <w:ilvl w:val="0"/>
          <w:numId w:val="13"/>
        </w:numPr>
      </w:pPr>
      <w:r>
        <w:t xml:space="preserve">w dostawie </w:t>
      </w:r>
      <w:r w:rsidR="00812D16" w:rsidRPr="005A6884">
        <w:t>pakowane w karto</w:t>
      </w:r>
      <w:r w:rsidR="005E0AC2">
        <w:t>ny po 10</w:t>
      </w:r>
      <w:r w:rsidR="00C731F5">
        <w:t xml:space="preserve">0 </w:t>
      </w:r>
      <w:r w:rsidR="005E0AC2">
        <w:t>sztuk każdego z wymaganych kolorów</w:t>
      </w:r>
      <w:r w:rsidR="00C55584">
        <w:t>,</w:t>
      </w:r>
    </w:p>
    <w:p w14:paraId="0576DC9A" w14:textId="72921AE5" w:rsidR="004F1E42" w:rsidRDefault="004F1E42" w:rsidP="001652B2">
      <w:pPr>
        <w:pStyle w:val="Akapitzlist"/>
        <w:numPr>
          <w:ilvl w:val="0"/>
          <w:numId w:val="13"/>
        </w:numPr>
      </w:pPr>
      <w:r>
        <w:t>oznakowanie CE,</w:t>
      </w:r>
    </w:p>
    <w:p w14:paraId="15D38524" w14:textId="77777777" w:rsidR="00763740" w:rsidRPr="005A6884" w:rsidRDefault="00763740" w:rsidP="001652B2">
      <w:pPr>
        <w:pStyle w:val="Akapitzlist"/>
        <w:numPr>
          <w:ilvl w:val="0"/>
          <w:numId w:val="13"/>
        </w:numPr>
      </w:pPr>
      <w:r>
        <w:t>przykładowa wizualizacja</w:t>
      </w:r>
      <w:r w:rsidR="006C32FB">
        <w:t xml:space="preserve"> niezawierająca wymaganego oznakowania</w:t>
      </w:r>
      <w:r w:rsidR="003A2DB1">
        <w:t>:</w:t>
      </w:r>
    </w:p>
    <w:p w14:paraId="6EA775C4" w14:textId="77777777" w:rsidR="00812D16" w:rsidRPr="00E70CB7" w:rsidRDefault="00423FF5" w:rsidP="00812D16">
      <w:pPr>
        <w:contextualSpacing/>
        <w:rPr>
          <w:rFonts w:asciiTheme="majorHAnsi" w:hAnsiTheme="majorHAnsi" w:cs="Times New Roman"/>
          <w:b/>
        </w:rPr>
      </w:pPr>
      <w:r w:rsidRPr="00E70CB7">
        <w:rPr>
          <w:rFonts w:asciiTheme="majorHAnsi" w:hAnsiTheme="majorHAnsi" w:cs="Times New Roman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9F8699C" wp14:editId="29F862F6">
            <wp:simplePos x="0" y="0"/>
            <wp:positionH relativeFrom="column">
              <wp:posOffset>2512060</wp:posOffset>
            </wp:positionH>
            <wp:positionV relativeFrom="paragraph">
              <wp:posOffset>-57785</wp:posOffset>
            </wp:positionV>
            <wp:extent cx="955675" cy="1454150"/>
            <wp:effectExtent l="0" t="0" r="0" b="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34" r="13270"/>
                    <a:stretch/>
                  </pic:blipFill>
                  <pic:spPr bwMode="auto">
                    <a:xfrm>
                      <a:off x="0" y="0"/>
                      <a:ext cx="955675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DC92E" w14:textId="04C3F76F" w:rsidR="00812D16" w:rsidRPr="00E70CB7" w:rsidRDefault="00812D16" w:rsidP="00763740">
      <w:pPr>
        <w:pStyle w:val="Nagwek1"/>
      </w:pPr>
      <w:r w:rsidRPr="00E70CB7">
        <w:t>Zawieszk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0DFBAF9F" w14:textId="77777777" w:rsidR="00E86D26" w:rsidRDefault="00E86D26" w:rsidP="001652B2">
      <w:pPr>
        <w:pStyle w:val="Akapitzlist"/>
        <w:numPr>
          <w:ilvl w:val="0"/>
          <w:numId w:val="14"/>
        </w:numPr>
      </w:pPr>
      <w:r>
        <w:t>jednostka miary: sztuka</w:t>
      </w:r>
      <w:r w:rsidR="003A2DB1">
        <w:t>,</w:t>
      </w:r>
    </w:p>
    <w:p w14:paraId="0B8D2C4C" w14:textId="77777777" w:rsidR="00E86D26" w:rsidRDefault="00143E80" w:rsidP="001652B2">
      <w:pPr>
        <w:pStyle w:val="Akapitzlist"/>
        <w:numPr>
          <w:ilvl w:val="0"/>
          <w:numId w:val="14"/>
        </w:numPr>
      </w:pPr>
      <w:r>
        <w:t>liczba</w:t>
      </w:r>
      <w:r w:rsidR="00763740">
        <w:t>: 30 000 sztuk</w:t>
      </w:r>
      <w:r w:rsidR="003A2DB1">
        <w:t>,</w:t>
      </w:r>
    </w:p>
    <w:p w14:paraId="41E928AA" w14:textId="66E41456" w:rsidR="00F96D6A" w:rsidRDefault="00812D16" w:rsidP="001652B2">
      <w:pPr>
        <w:pStyle w:val="Akapitzlist"/>
        <w:numPr>
          <w:ilvl w:val="0"/>
          <w:numId w:val="14"/>
        </w:numPr>
      </w:pPr>
      <w:r w:rsidRPr="00763740">
        <w:t>kształt</w:t>
      </w:r>
      <w:r w:rsidR="007032AB">
        <w:t>: b</w:t>
      </w:r>
      <w:r w:rsidR="00471440">
        <w:t xml:space="preserve">ohater </w:t>
      </w:r>
      <w:r w:rsidR="00471440" w:rsidRPr="005E0AC2">
        <w:rPr>
          <w:i/>
        </w:rPr>
        <w:t>Kampanii Kolejowe ABC</w:t>
      </w:r>
      <w:r w:rsidR="00471440">
        <w:t xml:space="preserve"> – </w:t>
      </w:r>
      <w:r w:rsidR="007032AB">
        <w:t xml:space="preserve">nosorożec Rogatek </w:t>
      </w:r>
      <w:r w:rsidR="00471440">
        <w:t>stojący na białym podeście</w:t>
      </w:r>
      <w:r w:rsidR="004F1E42">
        <w:t xml:space="preserve"> z prawą podniesioną ręk</w:t>
      </w:r>
      <w:r w:rsidR="00131636">
        <w:t>ą</w:t>
      </w:r>
      <w:r w:rsidR="004F1E42">
        <w:t xml:space="preserve"> </w:t>
      </w:r>
      <w:r w:rsidR="00131636">
        <w:br/>
      </w:r>
      <w:r w:rsidR="004F1E42">
        <w:t xml:space="preserve">– </w:t>
      </w:r>
      <w:r w:rsidR="00A17F58">
        <w:t>zgodnie z wizualizacją bohatera zawartą w Księdze Identyfikacji Wizualnej,</w:t>
      </w:r>
    </w:p>
    <w:p w14:paraId="28C9DF6B" w14:textId="77777777" w:rsidR="00812D16" w:rsidRPr="00763740" w:rsidRDefault="00F96D6A" w:rsidP="001652B2">
      <w:pPr>
        <w:pStyle w:val="Akapitzlist"/>
        <w:numPr>
          <w:ilvl w:val="0"/>
          <w:numId w:val="14"/>
        </w:numPr>
      </w:pPr>
      <w:r>
        <w:t xml:space="preserve">oznakowanie: </w:t>
      </w:r>
      <w:r w:rsidR="000608B9">
        <w:t xml:space="preserve">bohater </w:t>
      </w:r>
      <w:r w:rsidR="000608B9" w:rsidRPr="005E0AC2">
        <w:rPr>
          <w:i/>
        </w:rPr>
        <w:t>Kampanii Kolejowe ABC</w:t>
      </w:r>
      <w:r w:rsidR="000608B9">
        <w:t xml:space="preserve">, podest: </w:t>
      </w:r>
      <w:r w:rsidR="007032AB">
        <w:t>logotyp UTK oraz elem</w:t>
      </w:r>
      <w:r w:rsidR="000608B9">
        <w:t>enty graficzne obowiązujące dla </w:t>
      </w:r>
      <w:r w:rsidR="007032AB">
        <w:t>Program</w:t>
      </w:r>
      <w:r w:rsidR="00C91284">
        <w:t>u Operacyjnego Infrastruktura i </w:t>
      </w:r>
      <w:r w:rsidR="007032AB">
        <w:t>Środowisko 2014-2020</w:t>
      </w:r>
      <w:r w:rsidR="00C91284">
        <w:t xml:space="preserve"> – </w:t>
      </w:r>
      <w:r w:rsidR="002A5734">
        <w:t>pasek logotypów</w:t>
      </w:r>
      <w:r w:rsidR="00471440">
        <w:t xml:space="preserve"> </w:t>
      </w:r>
      <w:r w:rsidR="005E0AC2">
        <w:t>o wymiarach wys. 1</w:t>
      </w:r>
      <w:r w:rsidR="00471440">
        <w:t xml:space="preserve"> cm (+/- 0,5 mm)</w:t>
      </w:r>
      <w:r w:rsidR="005E0AC2">
        <w:t xml:space="preserve">, dł. 4,5 cm (+/- 0,5 mm), </w:t>
      </w:r>
      <w:r w:rsidR="00471440">
        <w:t>powinien znajdować się u dołu zawieszki, poniżej bohatera Kampanii,</w:t>
      </w:r>
    </w:p>
    <w:p w14:paraId="638CE7A8" w14:textId="1325AC15" w:rsidR="00812D16" w:rsidRPr="00763740" w:rsidRDefault="00812D16" w:rsidP="001652B2">
      <w:pPr>
        <w:pStyle w:val="Akapitzlist"/>
        <w:numPr>
          <w:ilvl w:val="0"/>
          <w:numId w:val="14"/>
        </w:numPr>
      </w:pPr>
      <w:r w:rsidRPr="00763740">
        <w:t>wykonane z folii fluorescencyjnej,</w:t>
      </w:r>
    </w:p>
    <w:p w14:paraId="2FA0056E" w14:textId="77777777" w:rsidR="00812D16" w:rsidRPr="00763740" w:rsidRDefault="00812D16" w:rsidP="001652B2">
      <w:pPr>
        <w:pStyle w:val="Akapitzlist"/>
        <w:numPr>
          <w:ilvl w:val="0"/>
          <w:numId w:val="14"/>
        </w:numPr>
      </w:pPr>
      <w:r w:rsidRPr="00763740">
        <w:t>wypełniacz sztywny PCV,</w:t>
      </w:r>
    </w:p>
    <w:p w14:paraId="28FD07EE" w14:textId="7BEF798B" w:rsidR="00812D16" w:rsidRPr="00763740" w:rsidRDefault="00812D16" w:rsidP="001652B2">
      <w:pPr>
        <w:pStyle w:val="Akapitzlist"/>
        <w:numPr>
          <w:ilvl w:val="0"/>
          <w:numId w:val="14"/>
        </w:numPr>
      </w:pPr>
      <w:r w:rsidRPr="00763740">
        <w:t>wymiary:</w:t>
      </w:r>
      <w:r w:rsidR="003A2DB1">
        <w:t xml:space="preserve"> wysokość</w:t>
      </w:r>
      <w:r w:rsidR="000B08AA">
        <w:t xml:space="preserve"> mierzona od mocowania zawieszki po linii pionowej w dół</w:t>
      </w:r>
      <w:r w:rsidR="003A2DB1">
        <w:t xml:space="preserve">: </w:t>
      </w:r>
      <w:r w:rsidR="00C731F5">
        <w:t>ok. 7 cm</w:t>
      </w:r>
      <w:r w:rsidR="005E0AC2">
        <w:t xml:space="preserve"> (+/- 0,5 </w:t>
      </w:r>
      <w:r w:rsidR="00F96D6A">
        <w:t>cm)</w:t>
      </w:r>
      <w:r w:rsidR="000608B9">
        <w:t>, szerokość: ok. 4,5 cm</w:t>
      </w:r>
      <w:r w:rsidR="007032AB">
        <w:t xml:space="preserve"> (+/- </w:t>
      </w:r>
      <w:r w:rsidR="005E0AC2">
        <w:t xml:space="preserve">0,5 </w:t>
      </w:r>
      <w:r w:rsidR="00A9513B">
        <w:t>cm),</w:t>
      </w:r>
    </w:p>
    <w:p w14:paraId="0E260D6E" w14:textId="73D3ADEE" w:rsidR="00812D16" w:rsidRDefault="00812D16" w:rsidP="001652B2">
      <w:pPr>
        <w:pStyle w:val="Akapitzlist"/>
        <w:numPr>
          <w:ilvl w:val="0"/>
          <w:numId w:val="14"/>
        </w:numPr>
      </w:pPr>
      <w:r w:rsidRPr="00763740">
        <w:t>nadruk: tampodruk, jednostronny (pełny kolor</w:t>
      </w:r>
      <w:r w:rsidR="00F96D6A">
        <w:t>),</w:t>
      </w:r>
    </w:p>
    <w:p w14:paraId="1AC472CF" w14:textId="3037E11D" w:rsidR="009C45A0" w:rsidRPr="00763740" w:rsidRDefault="009C45A0" w:rsidP="001652B2">
      <w:pPr>
        <w:pStyle w:val="Akapitzlist"/>
        <w:numPr>
          <w:ilvl w:val="0"/>
          <w:numId w:val="14"/>
        </w:numPr>
      </w:pPr>
      <w:r>
        <w:t>oznakowanie CE,</w:t>
      </w:r>
    </w:p>
    <w:p w14:paraId="64DDF1E0" w14:textId="3A8DB88D" w:rsidR="00812D16" w:rsidRDefault="00763740" w:rsidP="001652B2">
      <w:pPr>
        <w:pStyle w:val="Akapitzlist"/>
        <w:numPr>
          <w:ilvl w:val="0"/>
          <w:numId w:val="14"/>
        </w:numPr>
      </w:pPr>
      <w:r>
        <w:t xml:space="preserve">w dostawie </w:t>
      </w:r>
      <w:r w:rsidR="00812D16" w:rsidRPr="00763740">
        <w:t>pakowa</w:t>
      </w:r>
      <w:r w:rsidR="003A2DB1">
        <w:t xml:space="preserve">ne w kartony po 50 </w:t>
      </w:r>
      <w:r w:rsidR="009C45A0">
        <w:t xml:space="preserve">– 100 </w:t>
      </w:r>
      <w:r w:rsidR="003A2DB1">
        <w:t>sztuk,</w:t>
      </w:r>
    </w:p>
    <w:p w14:paraId="31951211" w14:textId="62525A79" w:rsidR="00763740" w:rsidRPr="00763740" w:rsidRDefault="00763740" w:rsidP="001652B2">
      <w:pPr>
        <w:pStyle w:val="Akapitzlist"/>
        <w:numPr>
          <w:ilvl w:val="0"/>
          <w:numId w:val="14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842882">
        <w:t xml:space="preserve"> i kształtu</w:t>
      </w:r>
      <w:r w:rsidR="003A2DB1">
        <w:t>:</w:t>
      </w:r>
    </w:p>
    <w:p w14:paraId="3EE2DB09" w14:textId="77777777" w:rsidR="00812D16" w:rsidRPr="00E70CB7" w:rsidRDefault="00812D16" w:rsidP="00763740">
      <w:pPr>
        <w:pStyle w:val="Nagwek1"/>
      </w:pPr>
      <w:r w:rsidRPr="00E70CB7">
        <w:rPr>
          <w:noProof/>
        </w:rPr>
        <w:drawing>
          <wp:anchor distT="0" distB="0" distL="114300" distR="114300" simplePos="0" relativeHeight="251661312" behindDoc="0" locked="0" layoutInCell="1" allowOverlap="1" wp14:anchorId="38F93050" wp14:editId="4ABF48B3">
            <wp:simplePos x="0" y="0"/>
            <wp:positionH relativeFrom="column">
              <wp:align>center</wp:align>
            </wp:positionH>
            <wp:positionV relativeFrom="paragraph">
              <wp:posOffset>146685</wp:posOffset>
            </wp:positionV>
            <wp:extent cx="1800000" cy="1800000"/>
            <wp:effectExtent l="0" t="0" r="0" b="0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0CB7">
        <w:t>Kredki:</w:t>
      </w:r>
    </w:p>
    <w:p w14:paraId="1FF9BF57" w14:textId="77777777" w:rsidR="00E86D26" w:rsidRDefault="00E86D26" w:rsidP="001652B2">
      <w:pPr>
        <w:pStyle w:val="Akapitzlist"/>
        <w:numPr>
          <w:ilvl w:val="0"/>
          <w:numId w:val="15"/>
        </w:numPr>
      </w:pPr>
      <w:r>
        <w:t xml:space="preserve">jednostka miary: </w:t>
      </w:r>
      <w:r w:rsidR="00763740">
        <w:t>opakowanie</w:t>
      </w:r>
      <w:r w:rsidR="003A2DB1">
        <w:t>,</w:t>
      </w:r>
    </w:p>
    <w:p w14:paraId="4B2E22A1" w14:textId="77777777" w:rsidR="00E86D26" w:rsidRDefault="00143E80" w:rsidP="001652B2">
      <w:pPr>
        <w:pStyle w:val="Akapitzlist"/>
        <w:numPr>
          <w:ilvl w:val="0"/>
          <w:numId w:val="14"/>
        </w:numPr>
      </w:pPr>
      <w:r>
        <w:t>liczba</w:t>
      </w:r>
      <w:r w:rsidR="00E86D26">
        <w:t xml:space="preserve">: </w:t>
      </w:r>
      <w:r w:rsidR="00763740">
        <w:t>30 000</w:t>
      </w:r>
      <w:r w:rsidR="00E86D26">
        <w:t xml:space="preserve"> </w:t>
      </w:r>
      <w:r w:rsidR="00763740">
        <w:t>opakowań</w:t>
      </w:r>
      <w:r w:rsidR="003A2DB1">
        <w:t>,</w:t>
      </w:r>
    </w:p>
    <w:p w14:paraId="43F352E7" w14:textId="7A030DCF" w:rsidR="003575FC" w:rsidRDefault="00812D16" w:rsidP="001652B2">
      <w:pPr>
        <w:pStyle w:val="Akapitzlist"/>
        <w:numPr>
          <w:ilvl w:val="0"/>
          <w:numId w:val="14"/>
        </w:numPr>
      </w:pPr>
      <w:r w:rsidRPr="00763740">
        <w:t xml:space="preserve">drewniane kredki </w:t>
      </w:r>
      <w:r w:rsidR="003575FC">
        <w:t xml:space="preserve">ołówkowe </w:t>
      </w:r>
      <w:r w:rsidRPr="00763740">
        <w:t>w dwunastu</w:t>
      </w:r>
      <w:r w:rsidR="003575FC">
        <w:t xml:space="preserve"> </w:t>
      </w:r>
      <w:r w:rsidRPr="00763740">
        <w:t>kolorach</w:t>
      </w:r>
      <w:r w:rsidR="005012E5">
        <w:t>,</w:t>
      </w:r>
    </w:p>
    <w:p w14:paraId="68C04EA4" w14:textId="77777777" w:rsidR="00812D16" w:rsidRPr="00763740" w:rsidRDefault="00E11196" w:rsidP="001652B2">
      <w:pPr>
        <w:pStyle w:val="Akapitzlist"/>
        <w:numPr>
          <w:ilvl w:val="0"/>
          <w:numId w:val="14"/>
        </w:numPr>
      </w:pPr>
      <w:r>
        <w:t>opakowanie kartonowe</w:t>
      </w:r>
      <w:r w:rsidR="00F96D6A">
        <w:t xml:space="preserve">, </w:t>
      </w:r>
      <w:r>
        <w:t>naturalne</w:t>
      </w:r>
      <w:r w:rsidR="00763740">
        <w:t xml:space="preserve">, </w:t>
      </w:r>
    </w:p>
    <w:p w14:paraId="3495EAE8" w14:textId="60EE55B8" w:rsidR="00812D16" w:rsidRPr="00763740" w:rsidRDefault="00812D16" w:rsidP="001652B2">
      <w:pPr>
        <w:pStyle w:val="Akapitzlist"/>
        <w:numPr>
          <w:ilvl w:val="0"/>
          <w:numId w:val="14"/>
        </w:numPr>
      </w:pPr>
      <w:r w:rsidRPr="00763740">
        <w:t>wymiary</w:t>
      </w:r>
      <w:r w:rsidR="00763740">
        <w:t xml:space="preserve"> opakowania</w:t>
      </w:r>
      <w:r w:rsidR="00295842">
        <w:t>: 9 x 9</w:t>
      </w:r>
      <w:r w:rsidRPr="00763740">
        <w:t xml:space="preserve"> x </w:t>
      </w:r>
      <w:r w:rsidR="00295842">
        <w:t>0,8</w:t>
      </w:r>
      <w:r w:rsidRPr="00763740">
        <w:t xml:space="preserve"> </w:t>
      </w:r>
      <w:r w:rsidR="00295842">
        <w:t>cm</w:t>
      </w:r>
      <w:r w:rsidR="000608B9">
        <w:t>,</w:t>
      </w:r>
      <w:r w:rsidRPr="00763740">
        <w:t xml:space="preserve"> </w:t>
      </w:r>
      <w:r w:rsidR="00D52C8E">
        <w:t>(+/- 1 cm)</w:t>
      </w:r>
      <w:r w:rsidR="00EB577C">
        <w:t>,</w:t>
      </w:r>
    </w:p>
    <w:p w14:paraId="76618D63" w14:textId="58597744" w:rsidR="00812D16" w:rsidRPr="00763740" w:rsidRDefault="00812D16" w:rsidP="001652B2">
      <w:pPr>
        <w:pStyle w:val="Akapitzlist"/>
        <w:numPr>
          <w:ilvl w:val="0"/>
          <w:numId w:val="14"/>
        </w:numPr>
      </w:pPr>
      <w:r w:rsidRPr="00763740">
        <w:t>minimalna długość</w:t>
      </w:r>
      <w:r w:rsidR="00763740">
        <w:t xml:space="preserve"> kredki</w:t>
      </w:r>
      <w:r w:rsidR="00295842">
        <w:t xml:space="preserve">: </w:t>
      </w:r>
      <w:r w:rsidR="005012E5">
        <w:t>8</w:t>
      </w:r>
      <w:r w:rsidR="006D4910">
        <w:t xml:space="preserve"> </w:t>
      </w:r>
      <w:r w:rsidRPr="00763740">
        <w:t>cm</w:t>
      </w:r>
      <w:r w:rsidR="000608B9">
        <w:t>,</w:t>
      </w:r>
      <w:r w:rsidR="00D52C8E">
        <w:t xml:space="preserve"> kredki muszą zmieścić się w zamkniętym opakowaniu,</w:t>
      </w:r>
    </w:p>
    <w:p w14:paraId="1779F745" w14:textId="5C1F3772" w:rsidR="00812D16" w:rsidRDefault="00812D16" w:rsidP="001652B2">
      <w:pPr>
        <w:pStyle w:val="Akapitzlist"/>
        <w:numPr>
          <w:ilvl w:val="0"/>
          <w:numId w:val="14"/>
        </w:numPr>
      </w:pPr>
      <w:r w:rsidRPr="00763740">
        <w:lastRenderedPageBreak/>
        <w:t>oznakowanie</w:t>
      </w:r>
      <w:r w:rsidR="001135D1">
        <w:t xml:space="preserve"> </w:t>
      </w:r>
      <w:r w:rsidR="00423FF5">
        <w:t xml:space="preserve">bezpośrednio </w:t>
      </w:r>
      <w:r w:rsidR="001135D1">
        <w:t>na opakowaniu</w:t>
      </w:r>
      <w:r w:rsidRPr="00763740">
        <w:t>:</w:t>
      </w:r>
      <w:r w:rsidR="00C35D87">
        <w:t xml:space="preserve"> </w:t>
      </w:r>
      <w:r w:rsidRPr="00763740">
        <w:t xml:space="preserve">logotyp </w:t>
      </w:r>
      <w:r w:rsidRPr="005012E5">
        <w:rPr>
          <w:i/>
        </w:rPr>
        <w:t>Kampanii Kolejowe ABC</w:t>
      </w:r>
      <w:r w:rsidRPr="00763740">
        <w:t xml:space="preserve"> </w:t>
      </w:r>
      <w:r w:rsidR="00C35D87">
        <w:t>zgodn</w:t>
      </w:r>
      <w:r w:rsidR="003575FC">
        <w:t>y</w:t>
      </w:r>
      <w:r w:rsidR="00E2112D">
        <w:t xml:space="preserve"> z</w:t>
      </w:r>
      <w:r w:rsidR="00C35D87">
        <w:t xml:space="preserve"> Księgą </w:t>
      </w:r>
      <w:r w:rsidR="005012E5">
        <w:t>Znaku, logotyp UTK</w:t>
      </w:r>
      <w:r w:rsidR="00E2112D">
        <w:t xml:space="preserve"> </w:t>
      </w:r>
      <w:r w:rsidRPr="00763740">
        <w:t>oraz elementy graficzne obowiązujące dla Programu Operacyjnego Infrastruktura i Środowisko 2014-2020,</w:t>
      </w:r>
      <w:r w:rsidR="00FF6324">
        <w:t xml:space="preserve"> </w:t>
      </w:r>
      <w:r w:rsidR="003575FC">
        <w:t xml:space="preserve">umieszczone na obszarze dł. 8 cm (+/- 0,5 cm) szer. </w:t>
      </w:r>
      <w:r w:rsidR="001F11E4">
        <w:t>5 cm (+/- 0,5</w:t>
      </w:r>
      <w:r w:rsidR="009C45A0">
        <w:t xml:space="preserve"> </w:t>
      </w:r>
      <w:r w:rsidR="001F11E4">
        <w:t>cm),</w:t>
      </w:r>
    </w:p>
    <w:p w14:paraId="3D0FBF8C" w14:textId="5315220B" w:rsidR="00FF6324" w:rsidRPr="00763740" w:rsidRDefault="00FF6324" w:rsidP="001652B2">
      <w:pPr>
        <w:pStyle w:val="Akapitzlist"/>
        <w:numPr>
          <w:ilvl w:val="0"/>
          <w:numId w:val="14"/>
        </w:numPr>
      </w:pPr>
      <w:r w:rsidRPr="00763740">
        <w:t>nadruk</w:t>
      </w:r>
      <w:r w:rsidR="003575FC">
        <w:t xml:space="preserve"> na opakowaniu</w:t>
      </w:r>
      <w:r w:rsidRPr="00763740">
        <w:t xml:space="preserve">: tampodruk </w:t>
      </w:r>
      <w:r w:rsidR="00A62F04">
        <w:t xml:space="preserve">lub znakowanie UV </w:t>
      </w:r>
      <w:r w:rsidRPr="00763740">
        <w:t>(</w:t>
      </w:r>
      <w:r w:rsidR="00DE292C">
        <w:t xml:space="preserve">jednostronny, </w:t>
      </w:r>
      <w:r w:rsidRPr="00763740">
        <w:t xml:space="preserve">pełny kolor), </w:t>
      </w:r>
    </w:p>
    <w:p w14:paraId="20344184" w14:textId="735304EA" w:rsidR="00812D16" w:rsidRDefault="00C32CB4" w:rsidP="001652B2">
      <w:pPr>
        <w:pStyle w:val="Akapitzlist"/>
        <w:numPr>
          <w:ilvl w:val="0"/>
          <w:numId w:val="14"/>
        </w:numPr>
      </w:pPr>
      <w:r>
        <w:t xml:space="preserve">w dostawie </w:t>
      </w:r>
      <w:r w:rsidR="00812D16" w:rsidRPr="00763740">
        <w:t xml:space="preserve">pakowane w kartony po 50 </w:t>
      </w:r>
      <w:r w:rsidR="009C45A0">
        <w:t xml:space="preserve">-100 </w:t>
      </w:r>
      <w:r w:rsidR="00812D16" w:rsidRPr="00763740">
        <w:t>sztuk</w:t>
      </w:r>
      <w:r w:rsidR="003A2DB1">
        <w:t>,</w:t>
      </w:r>
    </w:p>
    <w:p w14:paraId="0D9E2CFE" w14:textId="1A517478" w:rsidR="009C45A0" w:rsidRDefault="002C19CF" w:rsidP="001652B2">
      <w:pPr>
        <w:pStyle w:val="Akapitzlist"/>
        <w:numPr>
          <w:ilvl w:val="0"/>
          <w:numId w:val="14"/>
        </w:numPr>
      </w:pPr>
      <w:r w:rsidRPr="00E70CB7">
        <w:rPr>
          <w:noProof/>
          <w:lang w:eastAsia="pl-PL"/>
        </w:rPr>
        <w:drawing>
          <wp:anchor distT="0" distB="0" distL="114300" distR="114300" simplePos="0" relativeHeight="251662336" behindDoc="0" locked="0" layoutInCell="1" allowOverlap="1" wp14:anchorId="2754DA7D" wp14:editId="41EDDB63">
            <wp:simplePos x="0" y="0"/>
            <wp:positionH relativeFrom="column">
              <wp:posOffset>2335530</wp:posOffset>
            </wp:positionH>
            <wp:positionV relativeFrom="paragraph">
              <wp:posOffset>474980</wp:posOffset>
            </wp:positionV>
            <wp:extent cx="1704340" cy="1243330"/>
            <wp:effectExtent l="0" t="0" r="0" b="0"/>
            <wp:wrapTopAndBottom/>
            <wp:docPr id="8" name="Obraz 8" descr="Znalezione obrazy dla zapytania kredki 12 kolorów gad&amp;zdot;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 descr="Znalezione obrazy dla zapytania kredki 12 kolorów gad&amp;zdot;ety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124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45A0">
        <w:t>oznakowanie CE,</w:t>
      </w:r>
    </w:p>
    <w:p w14:paraId="27889F18" w14:textId="04CF2880" w:rsidR="00812D16" w:rsidRPr="002C19CF" w:rsidRDefault="00C32CB4" w:rsidP="00812D16">
      <w:pPr>
        <w:pStyle w:val="Akapitzlist"/>
        <w:numPr>
          <w:ilvl w:val="0"/>
          <w:numId w:val="14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3A2DB1">
        <w:t>:</w:t>
      </w:r>
    </w:p>
    <w:p w14:paraId="3F4C34A9" w14:textId="01959213" w:rsidR="00812D16" w:rsidRPr="00E70CB7" w:rsidRDefault="00812D16" w:rsidP="002C2C41">
      <w:pPr>
        <w:pStyle w:val="Nagwek1"/>
      </w:pPr>
      <w:r w:rsidRPr="00E70CB7">
        <w:t>Wor</w:t>
      </w:r>
      <w:r w:rsidR="00981FBA">
        <w:t>ek</w:t>
      </w:r>
      <w:r w:rsidRPr="00E70CB7">
        <w:t xml:space="preserve"> odblaskow</w:t>
      </w:r>
      <w:r w:rsidR="00981FBA">
        <w:t>y</w:t>
      </w:r>
      <w:r w:rsidR="007D5310">
        <w:t xml:space="preserve"> na plecy</w:t>
      </w:r>
      <w:r>
        <w:t>:</w:t>
      </w:r>
    </w:p>
    <w:p w14:paraId="698D022C" w14:textId="77777777" w:rsidR="00E86D26" w:rsidRDefault="00E86D26" w:rsidP="001652B2">
      <w:pPr>
        <w:pStyle w:val="Akapitzlist"/>
        <w:numPr>
          <w:ilvl w:val="0"/>
          <w:numId w:val="16"/>
        </w:numPr>
      </w:pPr>
      <w:r>
        <w:t>jednostka miary: sztuka</w:t>
      </w:r>
      <w:r w:rsidR="003A2DB1">
        <w:t>,</w:t>
      </w:r>
    </w:p>
    <w:p w14:paraId="61993676" w14:textId="77777777" w:rsidR="00423FF5" w:rsidRDefault="00143E80" w:rsidP="001652B2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</w:t>
      </w:r>
      <w:r w:rsidR="002C2C41">
        <w:t>30 000</w:t>
      </w:r>
      <w:r w:rsidR="00E86D26">
        <w:t xml:space="preserve"> sztuk</w:t>
      </w:r>
      <w:r w:rsidR="003A2DB1">
        <w:t>,</w:t>
      </w:r>
    </w:p>
    <w:p w14:paraId="4DCB3CF6" w14:textId="78F2AB6A" w:rsidR="00812D16" w:rsidRDefault="00812D16" w:rsidP="001652B2">
      <w:pPr>
        <w:pStyle w:val="Akapitzlist"/>
        <w:numPr>
          <w:ilvl w:val="0"/>
          <w:numId w:val="16"/>
        </w:numPr>
      </w:pPr>
      <w:r w:rsidRPr="002C2C41">
        <w:t>worek na buty lub strój gimnastyczny</w:t>
      </w:r>
      <w:r w:rsidR="00423FF5">
        <w:t>, o wymiarach dł. 38 cm (+/- 3</w:t>
      </w:r>
      <w:r w:rsidR="009C45A0">
        <w:t xml:space="preserve"> </w:t>
      </w:r>
      <w:r w:rsidR="00423FF5">
        <w:t>cm), szer. 33 cm (+/- 3 cm),</w:t>
      </w:r>
      <w:r w:rsidRPr="002C2C41">
        <w:t xml:space="preserve"> </w:t>
      </w:r>
    </w:p>
    <w:p w14:paraId="72D7626C" w14:textId="7885AD48" w:rsidR="0095470A" w:rsidRPr="002C2C41" w:rsidRDefault="0095470A" w:rsidP="001652B2">
      <w:pPr>
        <w:pStyle w:val="Akapitzlist"/>
        <w:numPr>
          <w:ilvl w:val="0"/>
          <w:numId w:val="16"/>
        </w:numPr>
      </w:pPr>
      <w:r>
        <w:t>worek, zamykany przez śc</w:t>
      </w:r>
      <w:r w:rsidR="00742845">
        <w:t>iągany sznurek, umocowany</w:t>
      </w:r>
      <w:r>
        <w:t xml:space="preserve"> po obu dłuższych bokach,</w:t>
      </w:r>
      <w:r w:rsidR="00842882">
        <w:t xml:space="preserve"> </w:t>
      </w:r>
      <w:r w:rsidR="00742845">
        <w:t>sznurek musi</w:t>
      </w:r>
      <w:r>
        <w:t xml:space="preserve"> umożliwiać założenie worka na plecy, </w:t>
      </w:r>
    </w:p>
    <w:p w14:paraId="08EE7905" w14:textId="5727E2B3" w:rsidR="00812D16" w:rsidRPr="002C2C41" w:rsidRDefault="00C35D87" w:rsidP="001652B2">
      <w:pPr>
        <w:pStyle w:val="Akapitzlist"/>
        <w:numPr>
          <w:ilvl w:val="0"/>
          <w:numId w:val="16"/>
        </w:numPr>
      </w:pPr>
      <w:r>
        <w:t>materiał w kolorze żółtym fluorescencyjny</w:t>
      </w:r>
      <w:r w:rsidR="001B381A">
        <w:t>m</w:t>
      </w:r>
      <w:r w:rsidR="00812D16" w:rsidRPr="002C2C41">
        <w:t>,</w:t>
      </w:r>
      <w:r w:rsidR="00746318">
        <w:t xml:space="preserve"> poliester 100%, 120 g (+/- 10 g),</w:t>
      </w:r>
    </w:p>
    <w:p w14:paraId="3FA56B84" w14:textId="77777777" w:rsidR="00812D16" w:rsidRPr="002C2C41" w:rsidRDefault="002C2C41" w:rsidP="001652B2">
      <w:pPr>
        <w:pStyle w:val="Akapitzlist"/>
        <w:numPr>
          <w:ilvl w:val="0"/>
          <w:numId w:val="16"/>
        </w:numPr>
      </w:pPr>
      <w:r>
        <w:t>w</w:t>
      </w:r>
      <w:r w:rsidR="00812D16" w:rsidRPr="002C2C41">
        <w:t xml:space="preserve">zmocnione </w:t>
      </w:r>
      <w:r w:rsidR="00FF6324">
        <w:t xml:space="preserve">dolne, dwa </w:t>
      </w:r>
      <w:r w:rsidR="00812D16" w:rsidRPr="002C2C41">
        <w:t>rogi worka z naszytymi odblaskami</w:t>
      </w:r>
      <w:r w:rsidR="00C35D87">
        <w:t xml:space="preserve"> z przodu</w:t>
      </w:r>
      <w:r w:rsidR="00812D16" w:rsidRPr="002C2C41">
        <w:t>,</w:t>
      </w:r>
    </w:p>
    <w:p w14:paraId="481A715B" w14:textId="6F81E58E" w:rsidR="00812D16" w:rsidRPr="002C2C41" w:rsidRDefault="00812D16" w:rsidP="001652B2">
      <w:pPr>
        <w:pStyle w:val="Akapitzlist"/>
        <w:numPr>
          <w:ilvl w:val="0"/>
          <w:numId w:val="16"/>
        </w:numPr>
      </w:pPr>
      <w:r w:rsidRPr="002C2C41">
        <w:t xml:space="preserve">taśma srebrna odblaskowa zgodna z normą </w:t>
      </w:r>
      <w:r w:rsidR="0072712C" w:rsidRPr="0072712C">
        <w:t>EN ISO 20471</w:t>
      </w:r>
      <w:r w:rsidRPr="002C2C41">
        <w:t>,</w:t>
      </w:r>
      <w:r w:rsidR="00FF6324">
        <w:t xml:space="preserve"> o szerokości 4,5 cm (+/- 1 cm),</w:t>
      </w:r>
    </w:p>
    <w:p w14:paraId="397B980F" w14:textId="77777777" w:rsidR="005012E5" w:rsidRDefault="00812D16" w:rsidP="001652B2">
      <w:pPr>
        <w:pStyle w:val="Akapitzlist"/>
        <w:numPr>
          <w:ilvl w:val="0"/>
          <w:numId w:val="16"/>
        </w:numPr>
      </w:pPr>
      <w:r w:rsidRPr="002C2C41">
        <w:t>oznakowanie</w:t>
      </w:r>
      <w:r w:rsidR="005012E5">
        <w:t>:</w:t>
      </w:r>
    </w:p>
    <w:p w14:paraId="558555C8" w14:textId="49D43E99" w:rsidR="005012E5" w:rsidRDefault="001F11E4" w:rsidP="001652B2">
      <w:pPr>
        <w:pStyle w:val="Akapitzlist"/>
        <w:numPr>
          <w:ilvl w:val="0"/>
          <w:numId w:val="31"/>
        </w:numPr>
      </w:pPr>
      <w:r>
        <w:t>nad taśmą odblaskową</w:t>
      </w:r>
      <w:r w:rsidR="005012E5">
        <w:t>:</w:t>
      </w:r>
      <w:r>
        <w:t xml:space="preserve"> </w:t>
      </w:r>
      <w:r w:rsidR="005012E5">
        <w:t xml:space="preserve">hasło </w:t>
      </w:r>
      <w:r w:rsidR="00812D16" w:rsidRPr="000608B9">
        <w:rPr>
          <w:i/>
        </w:rPr>
        <w:t>Kampanii Kolejowe ABC</w:t>
      </w:r>
      <w:r w:rsidR="001E761C">
        <w:t>, bohater p</w:t>
      </w:r>
      <w:r w:rsidR="00812D16" w:rsidRPr="002C2C41">
        <w:t xml:space="preserve">rojektu, </w:t>
      </w:r>
      <w:r w:rsidR="00012C7C">
        <w:t>z</w:t>
      </w:r>
      <w:r w:rsidR="005012E5">
        <w:t>godnie</w:t>
      </w:r>
      <w:r w:rsidR="00012C7C">
        <w:t xml:space="preserve"> Księgą Identyfikacji Wizualnej</w:t>
      </w:r>
      <w:r w:rsidR="005012E5">
        <w:t>,</w:t>
      </w:r>
      <w:r w:rsidR="00812D16" w:rsidRPr="002C2C41">
        <w:t xml:space="preserve"> </w:t>
      </w:r>
      <w:r w:rsidR="005012E5">
        <w:t>umieszczone</w:t>
      </w:r>
      <w:r>
        <w:t xml:space="preserve"> na obszarze dł. 21 cm (+/- 1</w:t>
      </w:r>
      <w:r w:rsidR="009C45A0">
        <w:t xml:space="preserve"> </w:t>
      </w:r>
      <w:r>
        <w:t xml:space="preserve">cm) i wys. </w:t>
      </w:r>
      <w:r w:rsidR="005012E5">
        <w:t>20 cm (+/- 1 cm)</w:t>
      </w:r>
    </w:p>
    <w:p w14:paraId="7738CDCB" w14:textId="55AB0998" w:rsidR="005012E5" w:rsidRDefault="005012E5" w:rsidP="001652B2">
      <w:pPr>
        <w:pStyle w:val="Akapitzlist"/>
        <w:numPr>
          <w:ilvl w:val="0"/>
          <w:numId w:val="31"/>
        </w:numPr>
      </w:pPr>
      <w:r>
        <w:t xml:space="preserve">pod taśmą odblaskową: </w:t>
      </w:r>
      <w:r w:rsidR="001F11E4">
        <w:t xml:space="preserve">logotyp </w:t>
      </w:r>
      <w:r w:rsidRPr="000608B9">
        <w:rPr>
          <w:i/>
        </w:rPr>
        <w:t>Kampanii Kolejowe ABC</w:t>
      </w:r>
      <w:r>
        <w:t xml:space="preserve"> umieszczony na obszarze dł. 10 cm (+/- 1</w:t>
      </w:r>
      <w:r w:rsidR="009C45A0">
        <w:t xml:space="preserve"> </w:t>
      </w:r>
      <w:r>
        <w:t>cm)</w:t>
      </w:r>
      <w:r w:rsidR="0025458F">
        <w:br/>
      </w:r>
      <w:r>
        <w:t xml:space="preserve"> i wys. 6 cm (+/- 1 cm), </w:t>
      </w:r>
    </w:p>
    <w:p w14:paraId="593BD36A" w14:textId="325B6D87" w:rsidR="00FF6324" w:rsidRDefault="00FF6324" w:rsidP="001652B2">
      <w:pPr>
        <w:pStyle w:val="Akapitzlist"/>
        <w:numPr>
          <w:ilvl w:val="0"/>
          <w:numId w:val="16"/>
        </w:numPr>
      </w:pPr>
      <w:r w:rsidRPr="002C2C41">
        <w:t>nadruk</w:t>
      </w:r>
      <w:r>
        <w:t xml:space="preserve"> bezpośrednio na materiale</w:t>
      </w:r>
      <w:r w:rsidR="005012E5">
        <w:t xml:space="preserve">: sublimacja </w:t>
      </w:r>
      <w:r w:rsidR="00DE292C" w:rsidRPr="00763740">
        <w:t>(pełny kolor)</w:t>
      </w:r>
      <w:r w:rsidR="005012E5">
        <w:t>,</w:t>
      </w:r>
    </w:p>
    <w:p w14:paraId="672A6E49" w14:textId="45CC6270" w:rsidR="005012E5" w:rsidRPr="002C2C41" w:rsidRDefault="005012E5" w:rsidP="001652B2">
      <w:pPr>
        <w:pStyle w:val="Akapitzlist"/>
        <w:numPr>
          <w:ilvl w:val="0"/>
          <w:numId w:val="12"/>
        </w:numPr>
      </w:pPr>
      <w:r>
        <w:t xml:space="preserve">metka dł. 8 cm (+/- 1 cm), szer. </w:t>
      </w:r>
      <w:r w:rsidR="001967CE">
        <w:t>2,5</w:t>
      </w:r>
      <w:r>
        <w:t xml:space="preserve"> cm (+/-</w:t>
      </w:r>
      <w:r w:rsidR="001967CE">
        <w:t xml:space="preserve"> 0,5</w:t>
      </w:r>
      <w:r>
        <w:t xml:space="preserve">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</w:t>
      </w:r>
      <w:r w:rsidRPr="004C1132">
        <w:t>,</w:t>
      </w:r>
      <w:r w:rsidR="007D5310">
        <w:t xml:space="preserve"> metka złożona na pół i przyszyta do</w:t>
      </w:r>
      <w:r w:rsidR="0025458F">
        <w:t> </w:t>
      </w:r>
      <w:r w:rsidR="007D5310">
        <w:t xml:space="preserve">szwu worka po wewnętrznej stronie, </w:t>
      </w:r>
    </w:p>
    <w:p w14:paraId="61D5CC1F" w14:textId="33C8CCDB" w:rsidR="00812D16" w:rsidRDefault="002C2C41" w:rsidP="001652B2">
      <w:pPr>
        <w:pStyle w:val="Akapitzlist"/>
        <w:numPr>
          <w:ilvl w:val="0"/>
          <w:numId w:val="16"/>
        </w:numPr>
      </w:pPr>
      <w:r>
        <w:t>w dostawie pakowane</w:t>
      </w:r>
      <w:r w:rsidR="00463107">
        <w:t xml:space="preserve"> w woreczki foliowe, następnie</w:t>
      </w:r>
      <w:r>
        <w:t xml:space="preserve"> w kartony po 50 sztuk,</w:t>
      </w:r>
    </w:p>
    <w:p w14:paraId="3967C7EC" w14:textId="4BD51FD5" w:rsidR="009C45A0" w:rsidRDefault="009C45A0" w:rsidP="001652B2">
      <w:pPr>
        <w:pStyle w:val="Akapitzlist"/>
        <w:numPr>
          <w:ilvl w:val="0"/>
          <w:numId w:val="16"/>
        </w:numPr>
      </w:pPr>
      <w:r>
        <w:t>oznakowanie CE</w:t>
      </w:r>
    </w:p>
    <w:p w14:paraId="6204A6CA" w14:textId="77777777" w:rsidR="00812D16" w:rsidRPr="009F4C7E" w:rsidRDefault="000608B9" w:rsidP="001652B2">
      <w:pPr>
        <w:pStyle w:val="Akapitzlist"/>
        <w:numPr>
          <w:ilvl w:val="0"/>
          <w:numId w:val="16"/>
        </w:numPr>
      </w:pPr>
      <w:r w:rsidRPr="00E70CB7">
        <w:rPr>
          <w:rFonts w:asciiTheme="majorHAnsi" w:hAnsiTheme="majorHAnsi" w:cs="Times New Roman"/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4EDA9AFA" wp14:editId="535979DF">
            <wp:simplePos x="0" y="0"/>
            <wp:positionH relativeFrom="column">
              <wp:posOffset>2420620</wp:posOffset>
            </wp:positionH>
            <wp:positionV relativeFrom="paragraph">
              <wp:posOffset>301625</wp:posOffset>
            </wp:positionV>
            <wp:extent cx="1351280" cy="1416685"/>
            <wp:effectExtent l="0" t="0" r="1270" b="0"/>
            <wp:wrapTopAndBottom/>
            <wp:docPr id="13" name="Obraz 13" descr="C:\Users\nkrapacz\AppData\Local\Microsoft\Windows\INetCache\Content.Word\Nowy obraz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 descr="C:\Users\nkrapacz\AppData\Local\Microsoft\Windows\INetCache\Content.Word\Nowy obraz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C41">
        <w:t>przykładowa wizualizacja</w:t>
      </w:r>
      <w:r>
        <w:t xml:space="preserve"> niezawierająca wymaganego oznakowania</w:t>
      </w:r>
      <w:r w:rsidR="003A2DB1">
        <w:t>:</w:t>
      </w:r>
    </w:p>
    <w:p w14:paraId="677F71F1" w14:textId="62119122" w:rsidR="00812D16" w:rsidRPr="00E70CB7" w:rsidRDefault="00812D16" w:rsidP="002C2C41">
      <w:pPr>
        <w:pStyle w:val="Nagwek1"/>
      </w:pPr>
      <w:r w:rsidRPr="00E70CB7">
        <w:lastRenderedPageBreak/>
        <w:t>Blok papieru kolorowego A4:</w:t>
      </w:r>
    </w:p>
    <w:p w14:paraId="1F430D3C" w14:textId="77777777" w:rsidR="00E86D26" w:rsidRDefault="00E86D26" w:rsidP="001652B2">
      <w:pPr>
        <w:pStyle w:val="Akapitzlist"/>
        <w:numPr>
          <w:ilvl w:val="0"/>
          <w:numId w:val="17"/>
        </w:numPr>
      </w:pPr>
      <w:r>
        <w:t>jednostka miary: sztuka</w:t>
      </w:r>
      <w:r w:rsidR="003A2DB1">
        <w:t>,</w:t>
      </w:r>
    </w:p>
    <w:p w14:paraId="6A5F72BD" w14:textId="77777777" w:rsidR="00E86D26" w:rsidRDefault="00143E80" w:rsidP="001652B2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</w:t>
      </w:r>
      <w:r w:rsidR="002C2C41">
        <w:t>600 sztuk</w:t>
      </w:r>
      <w:r w:rsidR="003A2DB1">
        <w:t>,</w:t>
      </w:r>
    </w:p>
    <w:p w14:paraId="6AC1A27C" w14:textId="40F66790" w:rsidR="00812D16" w:rsidRPr="002C2C41" w:rsidRDefault="00012C7C" w:rsidP="001652B2">
      <w:pPr>
        <w:pStyle w:val="Akapitzlist"/>
        <w:numPr>
          <w:ilvl w:val="0"/>
          <w:numId w:val="16"/>
        </w:numPr>
      </w:pPr>
      <w:r>
        <w:t>format: A4</w:t>
      </w:r>
    </w:p>
    <w:p w14:paraId="2183697B" w14:textId="77777777" w:rsidR="00812D16" w:rsidRDefault="000D3765" w:rsidP="001652B2">
      <w:pPr>
        <w:pStyle w:val="Akapitzlist"/>
        <w:numPr>
          <w:ilvl w:val="0"/>
          <w:numId w:val="16"/>
        </w:numPr>
      </w:pPr>
      <w:r>
        <w:t>kolory kartek</w:t>
      </w:r>
      <w:r w:rsidR="00812D16" w:rsidRPr="002C2C41">
        <w:t xml:space="preserve">: </w:t>
      </w:r>
      <w:r w:rsidR="00746E61">
        <w:t>żółty, pomarańczowy, czerwony, niebieski, zielony, czarny, dodatkowo inne</w:t>
      </w:r>
      <w:r>
        <w:t>,</w:t>
      </w:r>
      <w:r w:rsidR="00746E61">
        <w:t xml:space="preserve"> zaproponowane przez wykonawcę, </w:t>
      </w:r>
    </w:p>
    <w:p w14:paraId="497265E1" w14:textId="470DF413" w:rsidR="00746E61" w:rsidRPr="002C2C41" w:rsidRDefault="000D3765" w:rsidP="001652B2">
      <w:pPr>
        <w:pStyle w:val="Akapitzlist"/>
        <w:numPr>
          <w:ilvl w:val="0"/>
          <w:numId w:val="16"/>
        </w:numPr>
      </w:pPr>
      <w:r>
        <w:t xml:space="preserve">po min. 2 kartki w </w:t>
      </w:r>
      <w:r w:rsidR="00260E20">
        <w:t>każdym z kolorów</w:t>
      </w:r>
      <w:r>
        <w:t>,</w:t>
      </w:r>
    </w:p>
    <w:p w14:paraId="44BB4C8B" w14:textId="435CADE9" w:rsidR="00812D16" w:rsidRPr="002C2C41" w:rsidRDefault="00FC2FF3" w:rsidP="001652B2">
      <w:pPr>
        <w:pStyle w:val="Akapitzlist"/>
        <w:numPr>
          <w:ilvl w:val="0"/>
          <w:numId w:val="16"/>
        </w:numPr>
      </w:pPr>
      <w:r>
        <w:t xml:space="preserve">każda </w:t>
      </w:r>
      <w:r w:rsidR="00812D16" w:rsidRPr="002C2C41">
        <w:t xml:space="preserve">kartka </w:t>
      </w:r>
      <w:r w:rsidR="00397FC1">
        <w:t xml:space="preserve">po obu stronach </w:t>
      </w:r>
      <w:r w:rsidR="00812D16" w:rsidRPr="002C2C41">
        <w:t xml:space="preserve">w pełnym, </w:t>
      </w:r>
      <w:r w:rsidR="00260E20">
        <w:t>jednolitym</w:t>
      </w:r>
      <w:r w:rsidR="00260E20" w:rsidRPr="002C2C41">
        <w:t xml:space="preserve"> </w:t>
      </w:r>
      <w:r w:rsidR="00812D16" w:rsidRPr="002C2C41">
        <w:t>kolorze,</w:t>
      </w:r>
    </w:p>
    <w:p w14:paraId="6074483C" w14:textId="77777777" w:rsidR="00812D16" w:rsidRPr="002C2C41" w:rsidRDefault="00812D16" w:rsidP="001652B2">
      <w:pPr>
        <w:pStyle w:val="Akapitzlist"/>
        <w:numPr>
          <w:ilvl w:val="0"/>
          <w:numId w:val="16"/>
        </w:numPr>
      </w:pPr>
      <w:r w:rsidRPr="002C2C41">
        <w:t>gramatura: 80-100 g/m2,</w:t>
      </w:r>
    </w:p>
    <w:p w14:paraId="68041A88" w14:textId="67B524C4" w:rsidR="00EA52C0" w:rsidRPr="002C2C41" w:rsidRDefault="002A61CD" w:rsidP="001652B2">
      <w:pPr>
        <w:pStyle w:val="Akapitzlist"/>
        <w:numPr>
          <w:ilvl w:val="0"/>
          <w:numId w:val="16"/>
        </w:numPr>
      </w:pPr>
      <w:r w:rsidRPr="002A61CD">
        <w:t>okładka: papier kredowy minimum 115 g/m2</w:t>
      </w:r>
      <w:r w:rsidR="00812D16" w:rsidRPr="002C2C41">
        <w:t>,</w:t>
      </w:r>
    </w:p>
    <w:p w14:paraId="007AD377" w14:textId="77777777" w:rsidR="00812D16" w:rsidRDefault="00CE699E" w:rsidP="001652B2">
      <w:pPr>
        <w:pStyle w:val="Akapitzlist"/>
        <w:numPr>
          <w:ilvl w:val="0"/>
          <w:numId w:val="16"/>
        </w:numPr>
      </w:pPr>
      <w:r>
        <w:t>oznakowanie</w:t>
      </w:r>
      <w:r w:rsidR="00DE292C">
        <w:t>:</w:t>
      </w:r>
      <w:r w:rsidR="00812D16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812D16" w:rsidRPr="002C2C41">
        <w:t xml:space="preserve">, </w:t>
      </w:r>
      <w:r w:rsidR="00DE292C">
        <w:t xml:space="preserve">logotyp UTK oraz </w:t>
      </w:r>
      <w:r w:rsidR="00812D16" w:rsidRPr="002C2C41">
        <w:t xml:space="preserve">elementy graficzne obowiązujące dla Programu Operacyjnego Infrastruktura i Środowisko </w:t>
      </w:r>
      <w:r>
        <w:br/>
      </w:r>
      <w:r w:rsidR="00812D16" w:rsidRPr="002C2C41">
        <w:t>2014-2020, umie</w:t>
      </w:r>
      <w:r w:rsidR="00DE292C">
        <w:t>szczone</w:t>
      </w:r>
      <w:r w:rsidR="00812D16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030F199B" w14:textId="4A8E113C" w:rsidR="00CE699E" w:rsidRPr="002C2C41" w:rsidRDefault="00CE699E" w:rsidP="001652B2">
      <w:pPr>
        <w:pStyle w:val="Akapitzlist"/>
        <w:numPr>
          <w:ilvl w:val="0"/>
          <w:numId w:val="16"/>
        </w:numPr>
      </w:pPr>
      <w:r w:rsidRPr="00763740">
        <w:t>nadruk</w:t>
      </w:r>
      <w:r>
        <w:t xml:space="preserve"> bezpośrednio na okładce </w:t>
      </w:r>
      <w:r w:rsidRPr="00763740">
        <w:t>: tampodruk</w:t>
      </w:r>
      <w:r w:rsidR="00303B58">
        <w:t>, offset lub cyfrowo</w:t>
      </w:r>
      <w:r w:rsidRPr="00763740">
        <w:t xml:space="preserve"> (pełny kolor), </w:t>
      </w:r>
    </w:p>
    <w:p w14:paraId="75560A93" w14:textId="77777777" w:rsidR="00812D16" w:rsidRPr="00396BB3" w:rsidRDefault="00DE292C" w:rsidP="001652B2">
      <w:pPr>
        <w:pStyle w:val="Akapitzlist"/>
        <w:numPr>
          <w:ilvl w:val="0"/>
          <w:numId w:val="16"/>
        </w:numPr>
      </w:pPr>
      <w:r>
        <w:t>minimalna liczba kartek w bloku: 20</w:t>
      </w:r>
      <w:r w:rsidR="00396BB3">
        <w:t>.</w:t>
      </w:r>
    </w:p>
    <w:p w14:paraId="00E0A8BF" w14:textId="56F9A1F7" w:rsidR="00812D16" w:rsidRPr="00E70CB7" w:rsidRDefault="00812D16" w:rsidP="00396BB3">
      <w:pPr>
        <w:pStyle w:val="Nagwek1"/>
      </w:pPr>
      <w:r w:rsidRPr="00E70CB7">
        <w:t>Blok papieru białego A4:</w:t>
      </w:r>
    </w:p>
    <w:p w14:paraId="45B64B94" w14:textId="77777777" w:rsidR="00E86D26" w:rsidRDefault="00E86D26" w:rsidP="001652B2">
      <w:pPr>
        <w:pStyle w:val="Akapitzlist"/>
        <w:numPr>
          <w:ilvl w:val="0"/>
          <w:numId w:val="18"/>
        </w:numPr>
      </w:pPr>
      <w:r>
        <w:t>jednostka miary: sztuka</w:t>
      </w:r>
      <w:r w:rsidR="003A2DB1">
        <w:t>,</w:t>
      </w:r>
    </w:p>
    <w:p w14:paraId="7D7E3C56" w14:textId="77777777" w:rsidR="00E86D26" w:rsidRDefault="00143E80" w:rsidP="001652B2">
      <w:pPr>
        <w:pStyle w:val="Akapitzlist"/>
        <w:numPr>
          <w:ilvl w:val="0"/>
          <w:numId w:val="18"/>
        </w:numPr>
      </w:pPr>
      <w:r>
        <w:t>liczba</w:t>
      </w:r>
      <w:r w:rsidR="00E86D26">
        <w:t xml:space="preserve">: </w:t>
      </w:r>
      <w:r w:rsidR="00396BB3">
        <w:t>600</w:t>
      </w:r>
      <w:r w:rsidR="00E86D26">
        <w:t xml:space="preserve"> sztuk</w:t>
      </w:r>
      <w:r w:rsidR="003A2DB1">
        <w:t>,</w:t>
      </w:r>
    </w:p>
    <w:p w14:paraId="6EDDB729" w14:textId="09B4D6BD" w:rsidR="00812D16" w:rsidRPr="00396BB3" w:rsidRDefault="004A3735" w:rsidP="001652B2">
      <w:pPr>
        <w:pStyle w:val="Akapitzlist"/>
        <w:numPr>
          <w:ilvl w:val="0"/>
          <w:numId w:val="18"/>
        </w:numPr>
      </w:pPr>
      <w:r>
        <w:t>format: A4</w:t>
      </w:r>
    </w:p>
    <w:p w14:paraId="4AC88CEA" w14:textId="77777777" w:rsidR="00812D16" w:rsidRPr="00396BB3" w:rsidRDefault="00812D16" w:rsidP="001652B2">
      <w:pPr>
        <w:pStyle w:val="Akapitzlist"/>
        <w:numPr>
          <w:ilvl w:val="0"/>
          <w:numId w:val="18"/>
        </w:numPr>
      </w:pPr>
      <w:r w:rsidRPr="00396BB3">
        <w:t>kolor</w:t>
      </w:r>
      <w:r w:rsidR="000D3765">
        <w:t xml:space="preserve"> kartek</w:t>
      </w:r>
      <w:r w:rsidRPr="00396BB3">
        <w:t>: biały,</w:t>
      </w:r>
    </w:p>
    <w:p w14:paraId="0AD2D1F1" w14:textId="77777777" w:rsidR="00812D16" w:rsidRPr="00396BB3" w:rsidRDefault="00812D16" w:rsidP="001652B2">
      <w:pPr>
        <w:pStyle w:val="Akapitzlist"/>
        <w:numPr>
          <w:ilvl w:val="0"/>
          <w:numId w:val="18"/>
        </w:numPr>
      </w:pPr>
      <w:r w:rsidRPr="00396BB3">
        <w:t>gramatura: 80-100 g/m2,</w:t>
      </w:r>
    </w:p>
    <w:p w14:paraId="54CCB15D" w14:textId="4EAEA01F" w:rsidR="00EA52C0" w:rsidRPr="00396BB3" w:rsidRDefault="002A61CD" w:rsidP="001652B2">
      <w:pPr>
        <w:pStyle w:val="Akapitzlist"/>
        <w:numPr>
          <w:ilvl w:val="0"/>
          <w:numId w:val="18"/>
        </w:numPr>
      </w:pPr>
      <w:r w:rsidRPr="002A61CD">
        <w:t>okładka: papier kredowy minimum 115 g/m2</w:t>
      </w:r>
      <w:r w:rsidRPr="002C2C41">
        <w:t>,</w:t>
      </w:r>
    </w:p>
    <w:p w14:paraId="4BBD1A12" w14:textId="77777777" w:rsidR="00DE292C" w:rsidRDefault="00CE699E" w:rsidP="001652B2">
      <w:pPr>
        <w:pStyle w:val="Akapitzlist"/>
        <w:numPr>
          <w:ilvl w:val="0"/>
          <w:numId w:val="18"/>
        </w:numPr>
      </w:pPr>
      <w:r>
        <w:t>oznakowanie</w:t>
      </w:r>
      <w:r w:rsidR="00DE292C">
        <w:t>:</w:t>
      </w:r>
      <w:r w:rsidR="00DE292C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DE292C" w:rsidRPr="002C2C41">
        <w:t xml:space="preserve">, </w:t>
      </w:r>
      <w:r w:rsidR="00DE292C">
        <w:t xml:space="preserve">logotyp UTK oraz </w:t>
      </w:r>
      <w:r w:rsidR="00DE292C" w:rsidRPr="002C2C41">
        <w:t>elementy graficzne obowiązujące dla Programu Operacyjnego Infras</w:t>
      </w:r>
      <w:r w:rsidR="000D3765">
        <w:t xml:space="preserve">truktura i Środowisko </w:t>
      </w:r>
      <w:r>
        <w:br/>
      </w:r>
      <w:r w:rsidR="000D3765">
        <w:t>2014-2020</w:t>
      </w:r>
      <w:r w:rsidR="00DE292C" w:rsidRPr="002C2C41">
        <w:t xml:space="preserve"> umie</w:t>
      </w:r>
      <w:r w:rsidR="00DE292C">
        <w:t>szczone</w:t>
      </w:r>
      <w:r w:rsidR="00DE292C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309E03D9" w14:textId="44DE5107" w:rsidR="00CE699E" w:rsidRPr="002C2C41" w:rsidRDefault="00CE699E" w:rsidP="001652B2">
      <w:pPr>
        <w:pStyle w:val="Akapitzlist"/>
        <w:numPr>
          <w:ilvl w:val="0"/>
          <w:numId w:val="14"/>
        </w:numPr>
      </w:pPr>
      <w:r>
        <w:t xml:space="preserve">nadruk bezpośrednio na okładce: </w:t>
      </w:r>
      <w:r w:rsidRPr="00763740">
        <w:t>tampodruk</w:t>
      </w:r>
      <w:r w:rsidR="00303B58">
        <w:t>, offset lub cyfrowo</w:t>
      </w:r>
      <w:r w:rsidRPr="00763740">
        <w:t xml:space="preserve"> (pełny kolor), </w:t>
      </w:r>
    </w:p>
    <w:p w14:paraId="4822160D" w14:textId="0224BD3D" w:rsidR="00812D16" w:rsidRPr="002C19CF" w:rsidRDefault="00DE292C" w:rsidP="00812D16">
      <w:pPr>
        <w:pStyle w:val="Akapitzlist"/>
        <w:numPr>
          <w:ilvl w:val="0"/>
          <w:numId w:val="18"/>
        </w:numPr>
      </w:pPr>
      <w:r>
        <w:t>minimalna liczba kartek w bloku: 20</w:t>
      </w:r>
      <w:r w:rsidR="003A2DB1">
        <w:t>.</w:t>
      </w:r>
    </w:p>
    <w:p w14:paraId="5EB4DA4C" w14:textId="41C75327" w:rsidR="00812D16" w:rsidRPr="00E70CB7" w:rsidRDefault="00812D16" w:rsidP="00396BB3">
      <w:pPr>
        <w:pStyle w:val="Nagwek1"/>
      </w:pPr>
      <w:r w:rsidRPr="00E70CB7">
        <w:t>Blok papieru białego A3:</w:t>
      </w:r>
    </w:p>
    <w:p w14:paraId="5B276CD3" w14:textId="77777777" w:rsidR="00E86D26" w:rsidRDefault="00E86D26" w:rsidP="001652B2">
      <w:pPr>
        <w:pStyle w:val="Akapitzlist"/>
        <w:numPr>
          <w:ilvl w:val="0"/>
          <w:numId w:val="19"/>
        </w:numPr>
      </w:pPr>
      <w:r>
        <w:t>jednostka miary: sztuka</w:t>
      </w:r>
      <w:r w:rsidR="003A2DB1">
        <w:t>,</w:t>
      </w:r>
    </w:p>
    <w:p w14:paraId="1286C4FB" w14:textId="77777777" w:rsidR="00E86D26" w:rsidRDefault="00143E80" w:rsidP="001652B2">
      <w:pPr>
        <w:pStyle w:val="Akapitzlist"/>
        <w:numPr>
          <w:ilvl w:val="0"/>
          <w:numId w:val="19"/>
        </w:numPr>
      </w:pPr>
      <w:r>
        <w:t>liczba</w:t>
      </w:r>
      <w:r w:rsidR="00E86D26">
        <w:t xml:space="preserve">: </w:t>
      </w:r>
      <w:r w:rsidR="00396BB3">
        <w:t>600</w:t>
      </w:r>
      <w:r w:rsidR="006206F6">
        <w:t xml:space="preserve"> sztuk</w:t>
      </w:r>
      <w:r w:rsidR="003A2DB1">
        <w:t>,</w:t>
      </w:r>
    </w:p>
    <w:p w14:paraId="573F7AFE" w14:textId="70D984A4" w:rsidR="00812D16" w:rsidRPr="00396BB3" w:rsidRDefault="005247EF" w:rsidP="001652B2">
      <w:pPr>
        <w:pStyle w:val="Akapitzlist"/>
        <w:numPr>
          <w:ilvl w:val="0"/>
          <w:numId w:val="19"/>
        </w:numPr>
      </w:pPr>
      <w:r>
        <w:t xml:space="preserve">format: A3, </w:t>
      </w:r>
    </w:p>
    <w:p w14:paraId="395E49C0" w14:textId="77777777" w:rsidR="00812D16" w:rsidRPr="00396BB3" w:rsidRDefault="00396BB3" w:rsidP="001652B2">
      <w:pPr>
        <w:pStyle w:val="Akapitzlist"/>
        <w:numPr>
          <w:ilvl w:val="0"/>
          <w:numId w:val="19"/>
        </w:numPr>
      </w:pPr>
      <w:r>
        <w:t>kolor</w:t>
      </w:r>
      <w:r w:rsidR="000D3765">
        <w:t xml:space="preserve"> kartek</w:t>
      </w:r>
      <w:r>
        <w:t>: biały,</w:t>
      </w:r>
    </w:p>
    <w:p w14:paraId="71401EAB" w14:textId="77777777" w:rsidR="00812D16" w:rsidRPr="00396BB3" w:rsidRDefault="00812D16" w:rsidP="001652B2">
      <w:pPr>
        <w:pStyle w:val="Akapitzlist"/>
        <w:numPr>
          <w:ilvl w:val="0"/>
          <w:numId w:val="19"/>
        </w:numPr>
      </w:pPr>
      <w:r w:rsidRPr="00396BB3">
        <w:t>gramatura: 80-100 g/m2,</w:t>
      </w:r>
    </w:p>
    <w:p w14:paraId="43E570BF" w14:textId="07C903D5" w:rsidR="00EA52C0" w:rsidRDefault="002A61CD" w:rsidP="001652B2">
      <w:pPr>
        <w:pStyle w:val="Akapitzlist"/>
        <w:numPr>
          <w:ilvl w:val="0"/>
          <w:numId w:val="19"/>
        </w:numPr>
      </w:pPr>
      <w:r w:rsidRPr="002A61CD">
        <w:t>okładka: papier kredowy minimum 115 g/m2</w:t>
      </w:r>
      <w:r w:rsidRPr="002C2C41">
        <w:t>,</w:t>
      </w:r>
    </w:p>
    <w:p w14:paraId="54231525" w14:textId="77777777" w:rsidR="000D3765" w:rsidRDefault="00CE699E" w:rsidP="001652B2">
      <w:pPr>
        <w:pStyle w:val="Akapitzlist"/>
        <w:numPr>
          <w:ilvl w:val="0"/>
          <w:numId w:val="19"/>
        </w:numPr>
      </w:pPr>
      <w:r>
        <w:t>oznakowanie</w:t>
      </w:r>
      <w:r w:rsidR="000D3765">
        <w:t>:</w:t>
      </w:r>
      <w:r w:rsidR="000D3765" w:rsidRPr="002C2C41">
        <w:t xml:space="preserve"> logotyp Kampanii Kolejowe ABC</w:t>
      </w:r>
      <w:r w:rsidR="000D3765">
        <w:t xml:space="preserve"> umieszczony na środku okładki na obszarze 13 cm x 9 cm (+/- 1cm)</w:t>
      </w:r>
      <w:r w:rsidR="000D3765" w:rsidRPr="002C2C41">
        <w:t xml:space="preserve">, </w:t>
      </w:r>
      <w:r w:rsidR="000D3765">
        <w:t xml:space="preserve">logotyp UTK oraz </w:t>
      </w:r>
      <w:r w:rsidR="000D3765" w:rsidRPr="002C2C41">
        <w:t>elementy graficzne obowiązujące dla Programu Operacyjnego Infras</w:t>
      </w:r>
      <w:r>
        <w:t xml:space="preserve">truktura i Środowisko </w:t>
      </w:r>
      <w:r>
        <w:br/>
        <w:t>2014-</w:t>
      </w:r>
      <w:r w:rsidR="000D3765">
        <w:t>2020</w:t>
      </w:r>
      <w:r w:rsidR="000D3765" w:rsidRPr="002C2C41">
        <w:t xml:space="preserve"> umie</w:t>
      </w:r>
      <w:r w:rsidR="000D3765">
        <w:t>szczone</w:t>
      </w:r>
      <w:r w:rsidR="000D3765" w:rsidRPr="002C2C41">
        <w:t xml:space="preserve"> </w:t>
      </w:r>
      <w:r w:rsidR="000D3765">
        <w:t>u dołu okładki na obszarze d</w:t>
      </w:r>
      <w:r>
        <w:t xml:space="preserve">ł. 25 cm (+/- 1 cm), wys. 2 cm </w:t>
      </w:r>
      <w:r w:rsidR="000D3765">
        <w:t>(+/- 1 cm),</w:t>
      </w:r>
    </w:p>
    <w:p w14:paraId="60EF0A66" w14:textId="0934A8E0" w:rsidR="00CE699E" w:rsidRPr="002C2C41" w:rsidRDefault="00CE699E" w:rsidP="001652B2">
      <w:pPr>
        <w:pStyle w:val="Akapitzlist"/>
        <w:numPr>
          <w:ilvl w:val="0"/>
          <w:numId w:val="19"/>
        </w:numPr>
      </w:pPr>
      <w:r w:rsidRPr="00763740">
        <w:t>nadruk</w:t>
      </w:r>
      <w:r>
        <w:t xml:space="preserve"> bezpośrednio na okładce</w:t>
      </w:r>
      <w:r w:rsidRPr="00763740">
        <w:t>: tampodruk</w:t>
      </w:r>
      <w:r w:rsidR="00303B58">
        <w:t>, offset lub cyfrowo</w:t>
      </w:r>
      <w:r w:rsidRPr="00763740">
        <w:t xml:space="preserve"> (pełny kolor), </w:t>
      </w:r>
    </w:p>
    <w:p w14:paraId="4D6EE2B7" w14:textId="77777777" w:rsidR="00812D16" w:rsidRDefault="000D3765" w:rsidP="001652B2">
      <w:pPr>
        <w:pStyle w:val="Akapitzlist"/>
        <w:numPr>
          <w:ilvl w:val="0"/>
          <w:numId w:val="19"/>
        </w:numPr>
      </w:pPr>
      <w:r>
        <w:t>minimalna liczba kartek w bloku: 20</w:t>
      </w:r>
      <w:r w:rsidR="00E30694">
        <w:t>.</w:t>
      </w:r>
    </w:p>
    <w:p w14:paraId="7092C547" w14:textId="77777777" w:rsidR="0095231E" w:rsidRDefault="0095231E" w:rsidP="0095231E">
      <w:pPr>
        <w:pStyle w:val="Akapitzlist"/>
        <w:numPr>
          <w:ilvl w:val="0"/>
          <w:numId w:val="0"/>
        </w:numPr>
        <w:ind w:left="720"/>
      </w:pPr>
    </w:p>
    <w:p w14:paraId="31FC6365" w14:textId="77777777" w:rsidR="00DE4F2E" w:rsidRDefault="00DE4F2E" w:rsidP="00E30694"/>
    <w:p w14:paraId="567C8AE6" w14:textId="77777777" w:rsidR="002C19CF" w:rsidRDefault="002C19CF" w:rsidP="00E30694"/>
    <w:p w14:paraId="3A7DD629" w14:textId="1F2C98B5" w:rsidR="00E30694" w:rsidRDefault="000608B9" w:rsidP="001652B2">
      <w:pPr>
        <w:pStyle w:val="Akapitzlist"/>
        <w:numPr>
          <w:ilvl w:val="0"/>
          <w:numId w:val="20"/>
        </w:numPr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lastRenderedPageBreak/>
        <w:t>SZACUNKOWA WIELKOŚĆ DOSTAW</w:t>
      </w:r>
    </w:p>
    <w:p w14:paraId="0CEB14AD" w14:textId="259B3D5E" w:rsidR="00254B2C" w:rsidRPr="00E30694" w:rsidRDefault="00254B2C" w:rsidP="00254B2C">
      <w:r>
        <w:t>Zamawiający przewiduje zrealizować 10 dostaw. Zakres poszczególnych dostaw przedstawiają poniższe tabele.</w:t>
      </w:r>
    </w:p>
    <w:p w14:paraId="088DACC7" w14:textId="77777777" w:rsidR="00E30694" w:rsidRDefault="00E30694" w:rsidP="001652B2">
      <w:pPr>
        <w:pStyle w:val="Nagwek1"/>
        <w:numPr>
          <w:ilvl w:val="0"/>
          <w:numId w:val="21"/>
        </w:numPr>
      </w:pPr>
      <w:r>
        <w:t>Pierwsza dostawa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25E2F3DA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E2A0584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6D226DC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5CDA101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34A7D6A9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7E546D6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9B12F2" w14:textId="7FA5A34E" w:rsidR="00E30694" w:rsidRPr="00556693" w:rsidRDefault="00303B58" w:rsidP="00303B58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1</w:t>
            </w:r>
          </w:p>
        </w:tc>
        <w:tc>
          <w:tcPr>
            <w:tcW w:w="2260" w:type="dxa"/>
            <w:shd w:val="clear" w:color="auto" w:fill="auto"/>
            <w:hideMark/>
          </w:tcPr>
          <w:p w14:paraId="6E328B5A" w14:textId="4725B74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418F9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D33FBEC" w14:textId="32B02F6A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74DD221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08659E" w14:textId="4267FB2A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402F2282" w14:textId="0B6C687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B4BB35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22BC97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9282CB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270AA5C" w14:textId="59F9C79E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174470A7" w14:textId="6EA9286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7A279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F1664DC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DF54CB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2548CF7D" w14:textId="060EF0D6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754CA1CF" w14:textId="5B11DF4B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7E8734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B9AD54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376F68C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68C608C" w14:textId="12C875A9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22609575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E525EA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6905180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53C1F4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5DD08F8" w14:textId="07ADBC85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0BADB6BD" w14:textId="1DD0C288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2481D5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399902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BC97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E89C5D6" w14:textId="6F7491B3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267755C5" w14:textId="6CC3A1F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B2234C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501B7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0FAFD9C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6AD2E5B" w14:textId="2BCE1D5D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3CD8153A" w14:textId="282A44C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8B3267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BD684C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93A3F0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8434059" w14:textId="2C0ED29F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77087CFB" w14:textId="789E108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A3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BAFA38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21D6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3058E4FB" w14:textId="77777777" w:rsidR="0099352A" w:rsidRPr="00E30694" w:rsidRDefault="0099352A" w:rsidP="00E30694"/>
    <w:p w14:paraId="0C0F1F06" w14:textId="77777777" w:rsidR="00E30694" w:rsidRDefault="00E30694" w:rsidP="00E30694">
      <w:pPr>
        <w:pStyle w:val="Nagwek1"/>
      </w:pPr>
      <w:r>
        <w:t>Kolejne dostawy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4FC2ADA3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B25CE3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346423A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00B8FFE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543D53BF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478BAC3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A8C370E" w14:textId="3A46AB54" w:rsidR="00E30694" w:rsidRPr="00556693" w:rsidRDefault="00303B58" w:rsidP="00303B58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1</w:t>
            </w:r>
          </w:p>
        </w:tc>
        <w:tc>
          <w:tcPr>
            <w:tcW w:w="2260" w:type="dxa"/>
            <w:shd w:val="clear" w:color="auto" w:fill="auto"/>
            <w:hideMark/>
          </w:tcPr>
          <w:p w14:paraId="7029030D" w14:textId="4C1A299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670A5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05DA12" w14:textId="65F7D1C7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516C01C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5E71B98" w14:textId="654E8806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7E1A57A1" w14:textId="0C1EAC6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53A0AB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5D7C34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B2243C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78D91A7" w14:textId="084B03CC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4D198364" w14:textId="66944D3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6D277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339CAB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FFDAE5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C8E9103" w14:textId="06049BAC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045E25FE" w14:textId="0A951BF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AE4252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0D72965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34139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4217192D" w14:textId="6A287162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0B2DA2B3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C76E3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2DDC0ED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B33868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5A1B19" w14:textId="28718CCF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7ECE5D6D" w14:textId="78F03A5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DE32C8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F2F78A1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34AFDCF6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2BE267F" w14:textId="724BDC25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53D78411" w14:textId="32FC4619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F267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2770FD3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6E51CA9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9BC8E00" w14:textId="334C245E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31A07E87" w14:textId="131A0307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522C3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1B02A4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C93B5E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2D6E26B" w14:textId="417B2439" w:rsidR="00E30694" w:rsidRPr="00556693" w:rsidRDefault="00303B58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18B9069A" w14:textId="67F2E42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A3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3F12B9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7BDEF57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29B6E5FE" w14:textId="5427FD4C" w:rsidR="00E30694" w:rsidRDefault="00E30694" w:rsidP="00931F2E"/>
    <w:p w14:paraId="3AD824F5" w14:textId="112B3B71" w:rsidR="00FE54EC" w:rsidRPr="00CF013A" w:rsidRDefault="00FE54EC" w:rsidP="001652B2">
      <w:pPr>
        <w:pStyle w:val="Akapitzlist"/>
        <w:numPr>
          <w:ilvl w:val="0"/>
          <w:numId w:val="20"/>
        </w:numPr>
        <w:rPr>
          <w:rFonts w:ascii="Arial" w:hAnsi="Arial" w:cs="Arial"/>
          <w:b/>
          <w:sz w:val="24"/>
          <w:szCs w:val="24"/>
        </w:rPr>
      </w:pPr>
      <w:r w:rsidRPr="00CF013A">
        <w:rPr>
          <w:rFonts w:ascii="Arial" w:hAnsi="Arial" w:cs="Arial"/>
          <w:b/>
          <w:sz w:val="24"/>
          <w:szCs w:val="24"/>
        </w:rPr>
        <w:t>TERMIN REALIZACJI</w:t>
      </w:r>
      <w:r w:rsidR="0054154A">
        <w:rPr>
          <w:rFonts w:ascii="Arial" w:hAnsi="Arial" w:cs="Arial"/>
          <w:b/>
          <w:sz w:val="24"/>
          <w:szCs w:val="24"/>
        </w:rPr>
        <w:t xml:space="preserve"> DOSTAW</w:t>
      </w:r>
      <w:bookmarkStart w:id="0" w:name="_GoBack"/>
      <w:bookmarkEnd w:id="0"/>
    </w:p>
    <w:p w14:paraId="2A33510D" w14:textId="4AA9EACE" w:rsidR="00EA1972" w:rsidRDefault="00FE54EC" w:rsidP="00EA1972">
      <w:pPr>
        <w:pStyle w:val="Akapitzlist"/>
        <w:numPr>
          <w:ilvl w:val="0"/>
          <w:numId w:val="37"/>
        </w:numPr>
        <w:autoSpaceDE/>
        <w:autoSpaceDN/>
        <w:adjustRightInd/>
        <w:spacing w:after="0"/>
        <w:jc w:val="left"/>
      </w:pPr>
      <w:r w:rsidRPr="00CF013A">
        <w:t>Wykonawca</w:t>
      </w:r>
      <w:r>
        <w:t xml:space="preserve"> zrealizuje przedmiot zamówienia w </w:t>
      </w:r>
      <w:r w:rsidR="0054154A">
        <w:t>zakresie</w:t>
      </w:r>
      <w:r>
        <w:t xml:space="preserve"> pierwszej dostawy w terminie </w:t>
      </w:r>
      <w:r w:rsidR="0095231E">
        <w:t xml:space="preserve">do </w:t>
      </w:r>
      <w:r>
        <w:t xml:space="preserve">45 dni, licząc od dnia podpisania </w:t>
      </w:r>
      <w:r w:rsidR="008607E7">
        <w:t>U</w:t>
      </w:r>
      <w:r>
        <w:t xml:space="preserve">mowy. </w:t>
      </w:r>
    </w:p>
    <w:p w14:paraId="1D2D1EA9" w14:textId="0A0F8F86" w:rsidR="00FE54EC" w:rsidRDefault="00FE54EC" w:rsidP="00EA1972">
      <w:pPr>
        <w:pStyle w:val="Akapitzlist"/>
        <w:numPr>
          <w:ilvl w:val="0"/>
          <w:numId w:val="37"/>
        </w:numPr>
        <w:autoSpaceDE/>
        <w:autoSpaceDN/>
        <w:adjustRightInd/>
        <w:spacing w:after="0"/>
        <w:jc w:val="left"/>
      </w:pPr>
      <w:r>
        <w:t xml:space="preserve">Termin każdej kolejnej dostawy nie może być dłuższy niż </w:t>
      </w:r>
      <w:r w:rsidR="00746318">
        <w:t xml:space="preserve">30 </w:t>
      </w:r>
      <w:r>
        <w:t>dni, licząc od dnia złożenia zamówienia.</w:t>
      </w:r>
    </w:p>
    <w:p w14:paraId="43058265" w14:textId="77777777" w:rsidR="00FE54EC" w:rsidRDefault="00FE54EC">
      <w:pPr>
        <w:autoSpaceDE/>
        <w:autoSpaceDN/>
        <w:adjustRightInd/>
        <w:spacing w:after="0"/>
        <w:jc w:val="left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br w:type="page"/>
      </w:r>
    </w:p>
    <w:p w14:paraId="322943C7" w14:textId="5B756DE3" w:rsidR="00FE54EC" w:rsidRPr="00FE54EC" w:rsidRDefault="00FE54EC" w:rsidP="00FE54EC">
      <w:pPr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lastRenderedPageBreak/>
        <w:t>CZĘŚĆ 2</w:t>
      </w:r>
    </w:p>
    <w:p w14:paraId="7419F1D2" w14:textId="77777777" w:rsidR="00FE54EC" w:rsidRDefault="00FE54EC" w:rsidP="00FE54EC">
      <w:pPr>
        <w:contextualSpacing/>
        <w:rPr>
          <w:rFonts w:asciiTheme="majorHAnsi" w:hAnsiTheme="majorHAnsi" w:cs="Times New Roman"/>
        </w:rPr>
      </w:pPr>
    </w:p>
    <w:p w14:paraId="225EFEE6" w14:textId="77777777" w:rsidR="00FE54EC" w:rsidRPr="00E30694" w:rsidRDefault="00FE54EC" w:rsidP="001652B2">
      <w:pPr>
        <w:pStyle w:val="Akapitzlist"/>
        <w:numPr>
          <w:ilvl w:val="0"/>
          <w:numId w:val="27"/>
        </w:numPr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ZESTAWIENIE MATERIAŁ</w:t>
      </w:r>
      <w:r w:rsidRPr="00E30694">
        <w:rPr>
          <w:rFonts w:ascii="Arial" w:hAnsi="Arial" w:cs="Arial"/>
          <w:b/>
          <w:sz w:val="24"/>
        </w:rPr>
        <w:t>ÓW OBJĘTYCH PRZEDMIOTEM ZAMÓWIENIA</w:t>
      </w:r>
    </w:p>
    <w:p w14:paraId="31658FE7" w14:textId="77777777" w:rsidR="00FE54EC" w:rsidRPr="008F1ADF" w:rsidRDefault="00FE54EC" w:rsidP="001652B2">
      <w:pPr>
        <w:pStyle w:val="Nagwek1"/>
        <w:numPr>
          <w:ilvl w:val="0"/>
          <w:numId w:val="7"/>
        </w:numPr>
      </w:pPr>
      <w:r w:rsidRPr="008F1ADF">
        <w:t>Kostium bohatera kampanii</w:t>
      </w:r>
      <w:r>
        <w:t xml:space="preserve"> </w:t>
      </w:r>
    </w:p>
    <w:p w14:paraId="204E5C4C" w14:textId="77777777" w:rsidR="00FE54EC" w:rsidRDefault="00FE54EC" w:rsidP="001652B2">
      <w:pPr>
        <w:pStyle w:val="Akapitzlist"/>
        <w:numPr>
          <w:ilvl w:val="0"/>
          <w:numId w:val="32"/>
        </w:numPr>
      </w:pPr>
      <w:r>
        <w:t>jednostka miary: sztuka,</w:t>
      </w:r>
    </w:p>
    <w:p w14:paraId="79379F1B" w14:textId="77777777" w:rsidR="00FE54EC" w:rsidRDefault="00FE54EC" w:rsidP="001652B2">
      <w:pPr>
        <w:pStyle w:val="Akapitzlist"/>
        <w:numPr>
          <w:ilvl w:val="0"/>
          <w:numId w:val="8"/>
        </w:numPr>
      </w:pPr>
      <w:r>
        <w:t>liczba: 4 sztuki,</w:t>
      </w:r>
    </w:p>
    <w:p w14:paraId="65DFC44B" w14:textId="77777777" w:rsidR="00FE54EC" w:rsidRDefault="00FE54EC" w:rsidP="001652B2">
      <w:pPr>
        <w:pStyle w:val="Akapitzlist"/>
        <w:numPr>
          <w:ilvl w:val="0"/>
          <w:numId w:val="8"/>
        </w:numPr>
      </w:pPr>
      <w:r w:rsidRPr="00540C13">
        <w:t xml:space="preserve">wysokość: </w:t>
      </w:r>
      <w:r>
        <w:t xml:space="preserve">2 sztuki </w:t>
      </w:r>
      <w:r w:rsidRPr="00540C13">
        <w:t>1</w:t>
      </w:r>
      <w:r>
        <w:t>75</w:t>
      </w:r>
      <w:r w:rsidRPr="00540C13">
        <w:t xml:space="preserve"> cm</w:t>
      </w:r>
      <w:r>
        <w:t xml:space="preserve"> (+/- 3 cm)</w:t>
      </w:r>
      <w:r w:rsidRPr="00540C13">
        <w:t>,</w:t>
      </w:r>
      <w:r>
        <w:t xml:space="preserve"> 2 sztuki 190 cm </w:t>
      </w:r>
      <w:r w:rsidRPr="00540C13">
        <w:t>(+/- 3 cm)</w:t>
      </w:r>
      <w:r>
        <w:t>,</w:t>
      </w:r>
    </w:p>
    <w:p w14:paraId="547A6A41" w14:textId="77777777" w:rsidR="00FE54EC" w:rsidRDefault="00FE54EC" w:rsidP="001652B2">
      <w:pPr>
        <w:pStyle w:val="Akapitzlist"/>
        <w:numPr>
          <w:ilvl w:val="0"/>
          <w:numId w:val="8"/>
        </w:numPr>
      </w:pPr>
      <w:r w:rsidRPr="00540C13">
        <w:t>materiał zewnętrzny</w:t>
      </w:r>
      <w:r>
        <w:t xml:space="preserve"> całego kostiumu poza koszulką</w:t>
      </w:r>
      <w:r w:rsidRPr="00540C13">
        <w:t xml:space="preserve">: </w:t>
      </w:r>
      <w:r>
        <w:t xml:space="preserve">miękki, gładki </w:t>
      </w:r>
      <w:r w:rsidRPr="00540C13">
        <w:t>plusz</w:t>
      </w:r>
      <w:r>
        <w:t>, krótki włos,</w:t>
      </w:r>
    </w:p>
    <w:p w14:paraId="774B26DD" w14:textId="1201C353" w:rsidR="00FE54EC" w:rsidRDefault="00FE54EC" w:rsidP="001652B2">
      <w:pPr>
        <w:pStyle w:val="Akapitzlist"/>
        <w:numPr>
          <w:ilvl w:val="0"/>
          <w:numId w:val="8"/>
        </w:numPr>
      </w:pPr>
      <w:r>
        <w:t xml:space="preserve">kształt, wygląd i kolorystyka </w:t>
      </w:r>
      <w:r w:rsidRPr="00540C13">
        <w:t>wg projektu</w:t>
      </w:r>
      <w:r>
        <w:t xml:space="preserve"> bohatera kampanii</w:t>
      </w:r>
      <w:r w:rsidRPr="00540C13">
        <w:t xml:space="preserve"> </w:t>
      </w:r>
      <w:r>
        <w:t xml:space="preserve">– nosorożca Rogatka – zawartego w Księdze Identyfikacji Wizualnej </w:t>
      </w:r>
      <w:r w:rsidR="007550AA">
        <w:t xml:space="preserve">projektu </w:t>
      </w:r>
      <w:r w:rsidRPr="00651C2C">
        <w:rPr>
          <w:i/>
        </w:rPr>
        <w:t>Kampania Kolejowe ABC</w:t>
      </w:r>
      <w:r>
        <w:t>,</w:t>
      </w:r>
    </w:p>
    <w:p w14:paraId="191ED1AA" w14:textId="30E8E8F2" w:rsidR="00FE54EC" w:rsidRDefault="00FE54EC" w:rsidP="001652B2">
      <w:pPr>
        <w:pStyle w:val="Akapitzlist"/>
        <w:numPr>
          <w:ilvl w:val="0"/>
          <w:numId w:val="8"/>
        </w:numPr>
      </w:pPr>
      <w:r>
        <w:t>kostium musi staranni</w:t>
      </w:r>
      <w:r w:rsidR="001E761C">
        <w:t>e odwzorowywać postać bohatera p</w:t>
      </w:r>
      <w:r>
        <w:t>rojektu i składać się z 4 niezależnych, lecz zintegrowanych części: głowy nosorożca Rogatka, kombinezonu odwzorowującego tułów nosorożca Rogatka z bawełnianą koszulką przyszytą na stałe, rękawic w kształcie dłoni nosorożca Rogatka oraz butów w kształcie kopyt nosorożca Rogatka,</w:t>
      </w:r>
    </w:p>
    <w:p w14:paraId="4E5E3774" w14:textId="77777777" w:rsidR="00FE54EC" w:rsidRDefault="00FE54EC" w:rsidP="001652B2">
      <w:pPr>
        <w:pStyle w:val="Akapitzlist"/>
        <w:numPr>
          <w:ilvl w:val="0"/>
          <w:numId w:val="8"/>
        </w:numPr>
      </w:pPr>
      <w:r>
        <w:t xml:space="preserve">głowa nosorożca Rogatka: </w:t>
      </w:r>
    </w:p>
    <w:p w14:paraId="0F824F09" w14:textId="77777777" w:rsidR="00FE54EC" w:rsidRDefault="00FE54EC" w:rsidP="001652B2">
      <w:pPr>
        <w:pStyle w:val="Akapitzlist"/>
        <w:numPr>
          <w:ilvl w:val="0"/>
          <w:numId w:val="23"/>
        </w:numPr>
        <w:ind w:left="1134" w:hanging="425"/>
      </w:pPr>
      <w:r>
        <w:t>wykonana z pianki poliuretanowej,</w:t>
      </w:r>
    </w:p>
    <w:p w14:paraId="151EC358" w14:textId="77777777" w:rsidR="00FE54EC" w:rsidRDefault="00FE54EC" w:rsidP="001652B2">
      <w:pPr>
        <w:pStyle w:val="Akapitzlist"/>
        <w:numPr>
          <w:ilvl w:val="0"/>
          <w:numId w:val="23"/>
        </w:numPr>
        <w:ind w:left="1134" w:hanging="425"/>
      </w:pPr>
      <w:r>
        <w:t>pokryta pluszem,</w:t>
      </w:r>
    </w:p>
    <w:p w14:paraId="5838CDDA" w14:textId="77777777" w:rsidR="00FE54EC" w:rsidRDefault="00FE54EC" w:rsidP="001652B2">
      <w:pPr>
        <w:pStyle w:val="Akapitzlist"/>
        <w:numPr>
          <w:ilvl w:val="0"/>
          <w:numId w:val="23"/>
        </w:numPr>
        <w:ind w:left="1134" w:hanging="425"/>
      </w:pPr>
      <w:r>
        <w:t>zapewniająca dopływ powietrza i umożliwiająca dobrą widoczność oraz swobodne poruszanie się,</w:t>
      </w:r>
    </w:p>
    <w:p w14:paraId="163DF798" w14:textId="77777777" w:rsidR="00FE54EC" w:rsidRDefault="00FE54EC" w:rsidP="001652B2">
      <w:pPr>
        <w:pStyle w:val="Akapitzlist"/>
        <w:numPr>
          <w:ilvl w:val="0"/>
          <w:numId w:val="23"/>
        </w:numPr>
        <w:ind w:left="1134" w:hanging="425"/>
      </w:pPr>
      <w:r w:rsidRPr="00BC693D">
        <w:t>oczy okrągłe, wypukłe, w kształcie półkuli, szklane lub z akrylu imitującego szkło, nie mogą być rozmontowane bez użycia dodatkowych narzędzi; oczy powinny składać się z białka, niebieskiej tęczówki i czarnej źrenicy</w:t>
      </w:r>
      <w:r w:rsidRPr="00BC693D">
        <w:rPr>
          <w:rFonts w:eastAsia="Times New Roman"/>
          <w:szCs w:val="20"/>
          <w:lang w:eastAsia="pl-PL"/>
        </w:rPr>
        <w:t>,</w:t>
      </w:r>
    </w:p>
    <w:p w14:paraId="62503C10" w14:textId="77777777" w:rsidR="00FE54EC" w:rsidRDefault="00FE54EC" w:rsidP="001652B2">
      <w:pPr>
        <w:pStyle w:val="Akapitzlist"/>
        <w:numPr>
          <w:ilvl w:val="0"/>
          <w:numId w:val="23"/>
        </w:numPr>
        <w:ind w:left="1134" w:hanging="425"/>
      </w:pPr>
      <w:r>
        <w:t>rogi sztywne, pokryte pluszem,</w:t>
      </w:r>
    </w:p>
    <w:p w14:paraId="3B1D1458" w14:textId="77777777" w:rsidR="00FE54EC" w:rsidRDefault="00FE54EC" w:rsidP="001652B2">
      <w:pPr>
        <w:pStyle w:val="Akapitzlist"/>
        <w:numPr>
          <w:ilvl w:val="0"/>
          <w:numId w:val="8"/>
        </w:numPr>
      </w:pPr>
      <w:r>
        <w:t xml:space="preserve">kombinezon odwzorowujący tułów nosorożca Rogatka z bawełnianą koszulką: </w:t>
      </w:r>
    </w:p>
    <w:p w14:paraId="65A24856" w14:textId="77777777" w:rsidR="00FE54EC" w:rsidRDefault="00FE54EC" w:rsidP="001652B2">
      <w:pPr>
        <w:pStyle w:val="Akapitzlist"/>
        <w:numPr>
          <w:ilvl w:val="0"/>
          <w:numId w:val="24"/>
        </w:numPr>
        <w:ind w:left="1134" w:hanging="425"/>
      </w:pPr>
      <w:r>
        <w:t>wykonany z pianki poliuretanowej zapewniającej niezmienność kształtu i komfort w czasie eksploatacji,</w:t>
      </w:r>
    </w:p>
    <w:p w14:paraId="1DBDF950" w14:textId="77777777" w:rsidR="00FE54EC" w:rsidRDefault="00FE54EC" w:rsidP="001652B2">
      <w:pPr>
        <w:pStyle w:val="Akapitzlist"/>
        <w:numPr>
          <w:ilvl w:val="0"/>
          <w:numId w:val="24"/>
        </w:numPr>
        <w:ind w:left="1134" w:hanging="425"/>
      </w:pPr>
      <w:r>
        <w:t>pokryty pluszem,</w:t>
      </w:r>
    </w:p>
    <w:p w14:paraId="1C124563" w14:textId="77777777" w:rsidR="00FE54EC" w:rsidRDefault="00FE54EC" w:rsidP="001652B2">
      <w:pPr>
        <w:pStyle w:val="Akapitzlist"/>
        <w:numPr>
          <w:ilvl w:val="0"/>
          <w:numId w:val="24"/>
        </w:numPr>
        <w:ind w:left="1134" w:hanging="425"/>
      </w:pPr>
      <w:r>
        <w:t>zapinany na kryty zamek błyskawiczny na plecach,</w:t>
      </w:r>
    </w:p>
    <w:p w14:paraId="03FC99D8" w14:textId="77777777" w:rsidR="00FE54EC" w:rsidRDefault="00FE54EC" w:rsidP="001652B2">
      <w:pPr>
        <w:pStyle w:val="Akapitzlist"/>
        <w:numPr>
          <w:ilvl w:val="0"/>
          <w:numId w:val="24"/>
        </w:numPr>
        <w:ind w:left="1134" w:hanging="425"/>
      </w:pPr>
      <w:r>
        <w:t>zapewniający dopływ powietrza i umożliwiający swobodne poruszanie się,</w:t>
      </w:r>
    </w:p>
    <w:p w14:paraId="0CA6B3C3" w14:textId="77777777" w:rsidR="00FE54EC" w:rsidRDefault="00FE54EC" w:rsidP="001652B2">
      <w:pPr>
        <w:pStyle w:val="Akapitzlist"/>
        <w:numPr>
          <w:ilvl w:val="0"/>
          <w:numId w:val="24"/>
        </w:numPr>
        <w:ind w:left="1134" w:hanging="425"/>
      </w:pPr>
      <w:r>
        <w:t>przylegająca do kostiumu koszulka bawełniana powinna być oddzielną częścią kombinezonu, jednak przyszytą na stałe,</w:t>
      </w:r>
    </w:p>
    <w:p w14:paraId="724AED78" w14:textId="77777777" w:rsidR="00FE54EC" w:rsidRDefault="00FE54EC" w:rsidP="001652B2">
      <w:pPr>
        <w:pStyle w:val="Akapitzlist"/>
        <w:numPr>
          <w:ilvl w:val="0"/>
          <w:numId w:val="24"/>
        </w:numPr>
        <w:ind w:left="1134" w:hanging="425"/>
      </w:pPr>
      <w:r>
        <w:t>materiał koszulki: 100% bawełna, odporny na rozciąganie i spieranie, szwy mocno zagęszczone i wykonane z nici,</w:t>
      </w:r>
    </w:p>
    <w:p w14:paraId="3F85062F" w14:textId="4CE92F90" w:rsidR="00FE54EC" w:rsidRDefault="00FE54EC" w:rsidP="001652B2">
      <w:pPr>
        <w:pStyle w:val="Akapitzlist"/>
        <w:numPr>
          <w:ilvl w:val="0"/>
          <w:numId w:val="24"/>
        </w:numPr>
        <w:ind w:left="1134" w:hanging="425"/>
      </w:pPr>
      <w:r>
        <w:t xml:space="preserve">elementy ozdobne koszulki wykonane z plastiku tj. guzik w kształcie znaku drogowego tzw. krzyża </w:t>
      </w:r>
      <w:r>
        <w:br/>
        <w:t>św. Andrzeja spełniający rolę muszki oraz kolorowe guziki, muszą być dodatkowymi elementami przyszytymi do</w:t>
      </w:r>
      <w:r w:rsidR="0025458F">
        <w:t> </w:t>
      </w:r>
      <w:r>
        <w:t>koszulki,</w:t>
      </w:r>
    </w:p>
    <w:p w14:paraId="6D4B20FF" w14:textId="77777777" w:rsidR="00FE54EC" w:rsidRDefault="00FE54EC" w:rsidP="001652B2">
      <w:pPr>
        <w:pStyle w:val="Akapitzlist"/>
        <w:numPr>
          <w:ilvl w:val="0"/>
          <w:numId w:val="24"/>
        </w:numPr>
        <w:ind w:left="1134" w:hanging="425"/>
      </w:pPr>
      <w:r>
        <w:t xml:space="preserve">oznakowanie zgodne z Księgą Identyfikacji Wizualnej: </w:t>
      </w:r>
    </w:p>
    <w:p w14:paraId="763DD45D" w14:textId="77777777" w:rsidR="00FE54EC" w:rsidRDefault="00FE54EC" w:rsidP="001652B2">
      <w:pPr>
        <w:pStyle w:val="Akapitzlist"/>
        <w:numPr>
          <w:ilvl w:val="0"/>
          <w:numId w:val="22"/>
        </w:numPr>
        <w:ind w:left="1560" w:hanging="426"/>
      </w:pPr>
      <w:r>
        <w:t xml:space="preserve">z przodu na lewej piersi: logo </w:t>
      </w:r>
      <w:r w:rsidRPr="00BE08CD">
        <w:rPr>
          <w:i/>
          <w:iCs/>
        </w:rPr>
        <w:t>Kampanii Kolejowe ABC</w:t>
      </w:r>
      <w:r>
        <w:t xml:space="preserve">, umieszczone na obszarze: wys. 9 cm </w:t>
      </w:r>
      <w:r>
        <w:br/>
        <w:t xml:space="preserve">(+/-2 cm) x dł. 14 cm (+/- 2 cm), </w:t>
      </w:r>
    </w:p>
    <w:p w14:paraId="3D08EC32" w14:textId="30C82EC9" w:rsidR="00FE54EC" w:rsidRDefault="00FE54EC" w:rsidP="001652B2">
      <w:pPr>
        <w:pStyle w:val="Akapitzlist"/>
        <w:numPr>
          <w:ilvl w:val="0"/>
          <w:numId w:val="22"/>
        </w:numPr>
        <w:ind w:left="1560" w:hanging="426"/>
      </w:pPr>
      <w:r>
        <w:t>z tyłu na wysokości łopatek napis: ROGATEK, umieszczony po łuku, czcionka „Kolejowe ABC” (zawarta w</w:t>
      </w:r>
      <w:r w:rsidR="0025458F">
        <w:t> </w:t>
      </w:r>
      <w:r>
        <w:t>K</w:t>
      </w:r>
      <w:r w:rsidR="001E761C">
        <w:t>siędze Identyfikacji Wizualnej p</w:t>
      </w:r>
      <w:r>
        <w:t xml:space="preserve">rojektu </w:t>
      </w:r>
      <w:r w:rsidRPr="00651C2C">
        <w:rPr>
          <w:i/>
        </w:rPr>
        <w:t>Kampania Kolejowe ABC</w:t>
      </w:r>
      <w:r>
        <w:t>), wysokość litery: 9 cm (+/- 1 cm), na</w:t>
      </w:r>
      <w:r w:rsidR="0025458F">
        <w:t> </w:t>
      </w:r>
      <w:r>
        <w:t>obszarze proporcjonalnie dopasowanym do każdego rozmiaru;</w:t>
      </w:r>
    </w:p>
    <w:p w14:paraId="1A5A101C" w14:textId="0AB7AF29" w:rsidR="00FE54EC" w:rsidRDefault="00FE54EC" w:rsidP="001652B2">
      <w:pPr>
        <w:pStyle w:val="Akapitzlist"/>
        <w:numPr>
          <w:ilvl w:val="0"/>
          <w:numId w:val="22"/>
        </w:numPr>
        <w:ind w:left="1560" w:hanging="426"/>
      </w:pPr>
      <w:r>
        <w:t>z tyłu u dołu koszulki pasek</w:t>
      </w:r>
      <w:r w:rsidRPr="00BA5541">
        <w:t xml:space="preserve"> </w:t>
      </w:r>
      <w:r w:rsidRPr="004C1132">
        <w:t>l</w:t>
      </w:r>
      <w:r>
        <w:t xml:space="preserve">ogotypów: logotyp UTK oraz </w:t>
      </w:r>
      <w:r w:rsidRPr="004C1132">
        <w:t>elementy graficzne obowiązujące dla Programu Operacyjnego Infrastruktura i Środowisko 2014-2020</w:t>
      </w:r>
      <w:r>
        <w:t>, umieszczony na wysokości od 5 cm do 7 cm od</w:t>
      </w:r>
      <w:r w:rsidR="0025458F">
        <w:t> </w:t>
      </w:r>
      <w:r>
        <w:t>dolnej krawędzi materiału, na obszarze: wys. 5 cm (+/- 1 cm) i dł. 40 cm (+/- 1 cm), proporcjonalnie dopasowanym do każdego rozmiaru,</w:t>
      </w:r>
    </w:p>
    <w:p w14:paraId="0C28C2C3" w14:textId="77777777" w:rsidR="00FE54EC" w:rsidRDefault="00FE54EC" w:rsidP="001652B2">
      <w:pPr>
        <w:pStyle w:val="Akapitzlist"/>
        <w:numPr>
          <w:ilvl w:val="0"/>
          <w:numId w:val="22"/>
        </w:numPr>
        <w:ind w:left="1560" w:hanging="426"/>
      </w:pPr>
      <w:r>
        <w:t>metoda oznakowania: haft;</w:t>
      </w:r>
    </w:p>
    <w:p w14:paraId="12C47C59" w14:textId="77777777" w:rsidR="00FE54EC" w:rsidRDefault="00FE54EC" w:rsidP="001652B2">
      <w:pPr>
        <w:pStyle w:val="Akapitzlist"/>
        <w:numPr>
          <w:ilvl w:val="0"/>
          <w:numId w:val="8"/>
        </w:numPr>
      </w:pPr>
      <w:r>
        <w:t xml:space="preserve">rękawice w kształcie dłoni nosorożca Rogatka: </w:t>
      </w:r>
    </w:p>
    <w:p w14:paraId="16E31D14" w14:textId="77777777" w:rsidR="00FE54EC" w:rsidRDefault="00FE54EC" w:rsidP="001652B2">
      <w:pPr>
        <w:pStyle w:val="Akapitzlist"/>
        <w:numPr>
          <w:ilvl w:val="0"/>
          <w:numId w:val="25"/>
        </w:numPr>
        <w:ind w:left="1134" w:hanging="425"/>
      </w:pPr>
      <w:r>
        <w:lastRenderedPageBreak/>
        <w:t>wykonane z pianki poliuretanowej,</w:t>
      </w:r>
    </w:p>
    <w:p w14:paraId="21DF4B54" w14:textId="77777777" w:rsidR="00FE54EC" w:rsidRDefault="00FE54EC" w:rsidP="001652B2">
      <w:pPr>
        <w:pStyle w:val="Akapitzlist"/>
        <w:numPr>
          <w:ilvl w:val="0"/>
          <w:numId w:val="25"/>
        </w:numPr>
        <w:ind w:left="1134" w:hanging="425"/>
      </w:pPr>
      <w:r>
        <w:t>pokryte pluszem,</w:t>
      </w:r>
    </w:p>
    <w:p w14:paraId="0E599ECD" w14:textId="77777777" w:rsidR="00FE54EC" w:rsidRDefault="00FE54EC" w:rsidP="001652B2">
      <w:pPr>
        <w:pStyle w:val="Akapitzlist"/>
        <w:numPr>
          <w:ilvl w:val="0"/>
          <w:numId w:val="25"/>
        </w:numPr>
        <w:ind w:left="1134" w:hanging="425"/>
      </w:pPr>
      <w:r>
        <w:t>zapewniające dopływ powietrza i umożliwiające swobodne poruszanie dłońmi i palcami,</w:t>
      </w:r>
    </w:p>
    <w:p w14:paraId="1F2DC450" w14:textId="77777777" w:rsidR="00FE54EC" w:rsidRDefault="00FE54EC" w:rsidP="001652B2">
      <w:pPr>
        <w:pStyle w:val="Akapitzlist"/>
        <w:numPr>
          <w:ilvl w:val="0"/>
          <w:numId w:val="25"/>
        </w:numPr>
        <w:ind w:left="1134" w:hanging="425"/>
      </w:pPr>
      <w:r>
        <w:t xml:space="preserve">zakończenie prawej rękawicy powinno odwzorowywać opaskę na rękę z logotypem </w:t>
      </w:r>
      <w:r>
        <w:rPr>
          <w:i/>
        </w:rPr>
        <w:t>Kampanii Kolejowe </w:t>
      </w:r>
      <w:r w:rsidRPr="006C2334">
        <w:rPr>
          <w:i/>
        </w:rPr>
        <w:t>ABC</w:t>
      </w:r>
      <w:r>
        <w:t>,</w:t>
      </w:r>
    </w:p>
    <w:p w14:paraId="39D1007D" w14:textId="77777777" w:rsidR="00FE54EC" w:rsidRDefault="00FE54EC" w:rsidP="001652B2">
      <w:pPr>
        <w:pStyle w:val="Akapitzlist"/>
        <w:numPr>
          <w:ilvl w:val="0"/>
          <w:numId w:val="8"/>
        </w:numPr>
      </w:pPr>
      <w:r>
        <w:t>buty w kształcie kopyt nosorożca Rogatka:</w:t>
      </w:r>
    </w:p>
    <w:p w14:paraId="63EC1C32" w14:textId="77777777" w:rsidR="001B1860" w:rsidRDefault="00FE54EC" w:rsidP="001652B2">
      <w:pPr>
        <w:pStyle w:val="Akapitzlist"/>
        <w:numPr>
          <w:ilvl w:val="0"/>
          <w:numId w:val="26"/>
        </w:numPr>
        <w:ind w:left="1134" w:hanging="425"/>
      </w:pPr>
      <w:r>
        <w:t>wykonane z wodoodpornego materiału umożliwiającego ich noszenie w obuwiu lub bez,</w:t>
      </w:r>
    </w:p>
    <w:p w14:paraId="220C8391" w14:textId="244ED555" w:rsidR="00FE54EC" w:rsidRDefault="001B1860" w:rsidP="001652B2">
      <w:pPr>
        <w:pStyle w:val="Akapitzlist"/>
        <w:numPr>
          <w:ilvl w:val="0"/>
          <w:numId w:val="26"/>
        </w:numPr>
        <w:ind w:left="1134" w:hanging="425"/>
      </w:pPr>
      <w:r>
        <w:t>zaopatrzone w podeszwy nadające się do pracy na dworze;</w:t>
      </w:r>
    </w:p>
    <w:p w14:paraId="55202871" w14:textId="77777777" w:rsidR="00FE54EC" w:rsidRDefault="00FE54EC" w:rsidP="001652B2">
      <w:pPr>
        <w:pStyle w:val="Akapitzlist"/>
        <w:numPr>
          <w:ilvl w:val="0"/>
          <w:numId w:val="26"/>
        </w:numPr>
        <w:ind w:left="1134" w:hanging="425"/>
      </w:pPr>
      <w:r>
        <w:t>pokryte pluszem;</w:t>
      </w:r>
    </w:p>
    <w:p w14:paraId="4DBC5DED" w14:textId="77777777" w:rsidR="00FE54EC" w:rsidRPr="00540C13" w:rsidRDefault="00FE54EC" w:rsidP="001652B2">
      <w:pPr>
        <w:pStyle w:val="Akapitzlist"/>
        <w:numPr>
          <w:ilvl w:val="0"/>
          <w:numId w:val="26"/>
        </w:numPr>
        <w:ind w:left="1134" w:hanging="425"/>
      </w:pPr>
      <w:r>
        <w:t>pazury pokryte pluszem z krótkim włosem, krótszym niż plusz pokrywający pozostałe elementy kostiumu,</w:t>
      </w:r>
    </w:p>
    <w:p w14:paraId="4E6C35FF" w14:textId="48DFADD4" w:rsidR="00FE54EC" w:rsidRDefault="00FE54EC" w:rsidP="001652B2">
      <w:pPr>
        <w:pStyle w:val="Akapitzlist"/>
        <w:numPr>
          <w:ilvl w:val="0"/>
          <w:numId w:val="8"/>
        </w:numPr>
      </w:pPr>
      <w:r w:rsidRPr="00540C13">
        <w:t>waga kostiumu kompletnego nie więcej niż 5 kg</w:t>
      </w:r>
      <w:r>
        <w:t xml:space="preserve"> (+/- 1</w:t>
      </w:r>
      <w:r w:rsidR="007C0BEB">
        <w:t xml:space="preserve"> </w:t>
      </w:r>
      <w:r>
        <w:t>kg)</w:t>
      </w:r>
      <w:r w:rsidRPr="00540C13">
        <w:t>,</w:t>
      </w:r>
    </w:p>
    <w:p w14:paraId="28605CDE" w14:textId="77777777" w:rsidR="00FE54EC" w:rsidRDefault="00FE54EC" w:rsidP="001652B2">
      <w:pPr>
        <w:pStyle w:val="Akapitzlist"/>
        <w:numPr>
          <w:ilvl w:val="0"/>
          <w:numId w:val="8"/>
        </w:numPr>
      </w:pPr>
      <w:r>
        <w:t xml:space="preserve">dołączona instrukcja konserwacji oraz </w:t>
      </w:r>
      <w:r w:rsidRPr="00540C13">
        <w:t>prania kostiumu lub czyszczenia chemicznego,</w:t>
      </w:r>
      <w:r>
        <w:t xml:space="preserve"> </w:t>
      </w:r>
    </w:p>
    <w:p w14:paraId="13D77356" w14:textId="77777777" w:rsidR="00FE54EC" w:rsidRPr="00540C13" w:rsidRDefault="00FE54EC" w:rsidP="001652B2">
      <w:pPr>
        <w:pStyle w:val="Akapitzlist"/>
        <w:numPr>
          <w:ilvl w:val="0"/>
          <w:numId w:val="8"/>
        </w:numPr>
      </w:pPr>
      <w:r>
        <w:t>brak ostrych krawędzi po wewnętrznej i zewnętrznej stronie kostiumu, stanowiących ryzyko zranienia,</w:t>
      </w:r>
    </w:p>
    <w:p w14:paraId="4B70770B" w14:textId="2B0BC424" w:rsidR="00FE54EC" w:rsidRDefault="00FE54EC" w:rsidP="001652B2">
      <w:pPr>
        <w:pStyle w:val="Akapitzlist"/>
        <w:numPr>
          <w:ilvl w:val="0"/>
          <w:numId w:val="8"/>
        </w:numPr>
      </w:pPr>
      <w:r w:rsidRPr="00540C13">
        <w:t>gwaranc</w:t>
      </w:r>
      <w:r>
        <w:t>ja: 24 miesiące od daty dostawy (obejmuje bezpłatną naprawę kostiumu lub wymianę na nowy w przypadku uszkodzeń powstałych bez winy użytkownika),</w:t>
      </w:r>
    </w:p>
    <w:p w14:paraId="7D705458" w14:textId="57B1A7A8" w:rsidR="007C0BEB" w:rsidRDefault="007C0BEB" w:rsidP="001652B2">
      <w:pPr>
        <w:pStyle w:val="Akapitzlist"/>
        <w:numPr>
          <w:ilvl w:val="0"/>
          <w:numId w:val="8"/>
        </w:numPr>
      </w:pPr>
      <w:r>
        <w:t>oznakowanie CE,</w:t>
      </w:r>
    </w:p>
    <w:p w14:paraId="3493C1CE" w14:textId="77777777" w:rsidR="00FE54EC" w:rsidRPr="00854254" w:rsidRDefault="00FE54EC" w:rsidP="001652B2">
      <w:pPr>
        <w:pStyle w:val="Akapitzlist"/>
        <w:numPr>
          <w:ilvl w:val="0"/>
          <w:numId w:val="8"/>
        </w:numPr>
      </w:pPr>
      <w:r>
        <w:t>przykładowa wizualizacja:</w:t>
      </w:r>
    </w:p>
    <w:p w14:paraId="237EC964" w14:textId="5FE83A71" w:rsidR="00FE54EC" w:rsidRDefault="00FE54EC" w:rsidP="00FE54EC">
      <w:pPr>
        <w:ind w:left="567"/>
        <w:contextualSpacing/>
        <w:jc w:val="center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drawing>
          <wp:inline distT="0" distB="0" distL="0" distR="0" wp14:anchorId="26451B60" wp14:editId="44380858">
            <wp:extent cx="2038350" cy="2031806"/>
            <wp:effectExtent l="0" t="0" r="0" b="698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r="20162" b="19534"/>
                    <a:stretch/>
                  </pic:blipFill>
                  <pic:spPr bwMode="auto">
                    <a:xfrm>
                      <a:off x="0" y="0"/>
                      <a:ext cx="2042380" cy="203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6E634" w14:textId="77777777" w:rsidR="00FE54EC" w:rsidRPr="008F1ADF" w:rsidRDefault="00FE54EC" w:rsidP="00FE54EC">
      <w:pPr>
        <w:ind w:left="567"/>
        <w:contextualSpacing/>
        <w:jc w:val="center"/>
        <w:rPr>
          <w:rFonts w:asciiTheme="majorHAnsi" w:hAnsiTheme="majorHAnsi" w:cs="Times New Roman"/>
        </w:rPr>
      </w:pPr>
    </w:p>
    <w:p w14:paraId="4858E3E8" w14:textId="2AE8C066" w:rsidR="00FE54EC" w:rsidRPr="00E70CB7" w:rsidRDefault="00FE54EC" w:rsidP="00FE54EC">
      <w:pPr>
        <w:pStyle w:val="Nagwek1"/>
      </w:pPr>
      <w:r w:rsidRPr="00E70CB7">
        <w:t>Maskotk</w:t>
      </w:r>
      <w:r>
        <w:t>a bohatera kampanii mała:</w:t>
      </w:r>
    </w:p>
    <w:p w14:paraId="152C14E6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>jednostka miary: sztuka,</w:t>
      </w:r>
    </w:p>
    <w:p w14:paraId="572A7852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>liczba: 30 000 sztuk,</w:t>
      </w:r>
    </w:p>
    <w:p w14:paraId="1356C78B" w14:textId="78F0212D" w:rsidR="00FE54EC" w:rsidRDefault="00FE54EC" w:rsidP="001652B2">
      <w:pPr>
        <w:pStyle w:val="Akapitzlist"/>
        <w:numPr>
          <w:ilvl w:val="0"/>
          <w:numId w:val="8"/>
        </w:numPr>
      </w:pPr>
      <w:r>
        <w:t xml:space="preserve">maskotka musi starannie odwzorowywać bohatera </w:t>
      </w:r>
      <w:r w:rsidRPr="00A65298">
        <w:rPr>
          <w:i/>
        </w:rPr>
        <w:t>Kampanii Kolejowe ABC</w:t>
      </w:r>
      <w:r>
        <w:t xml:space="preserve"> z uniesioną prawą ręką w górę – kształt, wygląd i kolorystyka </w:t>
      </w:r>
      <w:r w:rsidRPr="00540C13">
        <w:t>wg projektu</w:t>
      </w:r>
      <w:r>
        <w:t xml:space="preserve"> bohatera kampanii</w:t>
      </w:r>
      <w:r w:rsidRPr="00540C13">
        <w:t xml:space="preserve"> </w:t>
      </w:r>
      <w:r>
        <w:t>– nosorożca Rogatka – zawartego w K</w:t>
      </w:r>
      <w:r w:rsidR="001E761C">
        <w:t>siędze Identyfikacji Wizualnej p</w:t>
      </w:r>
      <w:r>
        <w:t xml:space="preserve">rojektu </w:t>
      </w:r>
      <w:r w:rsidRPr="00651C2C">
        <w:rPr>
          <w:i/>
        </w:rPr>
        <w:t>Kampania Kolejowe ABC</w:t>
      </w:r>
      <w:r>
        <w:t>,</w:t>
      </w:r>
    </w:p>
    <w:p w14:paraId="0331EC9A" w14:textId="77777777" w:rsidR="00FE54EC" w:rsidRDefault="00FE54EC" w:rsidP="001652B2">
      <w:pPr>
        <w:pStyle w:val="Akapitzlist"/>
        <w:numPr>
          <w:ilvl w:val="0"/>
          <w:numId w:val="8"/>
        </w:numPr>
      </w:pPr>
      <w:r>
        <w:t>pozycja maskotki: siedząca,</w:t>
      </w:r>
    </w:p>
    <w:p w14:paraId="2D4E7FE7" w14:textId="77777777" w:rsidR="00FE54EC" w:rsidRDefault="00FE54EC" w:rsidP="001652B2">
      <w:pPr>
        <w:pStyle w:val="Akapitzlist"/>
        <w:numPr>
          <w:ilvl w:val="0"/>
          <w:numId w:val="8"/>
        </w:numPr>
      </w:pPr>
      <w:r>
        <w:t>wysokość w pozycji siedzącej od podłoża do czubka głowy (bez rogu): 15 cm (+/- 2</w:t>
      </w:r>
      <w:r w:rsidRPr="004C1132">
        <w:t xml:space="preserve"> cm),</w:t>
      </w:r>
    </w:p>
    <w:p w14:paraId="378D7DFD" w14:textId="77777777" w:rsidR="00FE54EC" w:rsidRDefault="00FE54EC" w:rsidP="001652B2">
      <w:pPr>
        <w:pStyle w:val="Akapitzlist"/>
        <w:numPr>
          <w:ilvl w:val="0"/>
          <w:numId w:val="8"/>
        </w:numPr>
      </w:pPr>
      <w:r>
        <w:t>proporcje zgodne z Księgą Identyfikacji Wizualnej,</w:t>
      </w:r>
    </w:p>
    <w:p w14:paraId="4A271ED0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 xml:space="preserve">materiał: miękki, gładki </w:t>
      </w:r>
      <w:r w:rsidRPr="00540C13">
        <w:t>plusz</w:t>
      </w:r>
      <w:r>
        <w:t>, krótki włos,</w:t>
      </w:r>
    </w:p>
    <w:p w14:paraId="59D5EB7A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 xml:space="preserve">wypełnienie: </w:t>
      </w:r>
    </w:p>
    <w:p w14:paraId="7EB77FF5" w14:textId="77777777" w:rsidR="00FE54EC" w:rsidRDefault="00FE54EC" w:rsidP="001652B2">
      <w:pPr>
        <w:pStyle w:val="Akapitzlist"/>
        <w:numPr>
          <w:ilvl w:val="0"/>
          <w:numId w:val="33"/>
        </w:numPr>
      </w:pPr>
      <w:r>
        <w:t>antyalergiczny wypełniacz poliestrowy lub antyalergiczne wypełnienie silikonowe,</w:t>
      </w:r>
    </w:p>
    <w:p w14:paraId="60B4D5A2" w14:textId="77777777" w:rsidR="00FE54EC" w:rsidRDefault="00FE54EC" w:rsidP="001652B2">
      <w:pPr>
        <w:pStyle w:val="Akapitzlist"/>
        <w:numPr>
          <w:ilvl w:val="0"/>
          <w:numId w:val="33"/>
        </w:numPr>
      </w:pPr>
      <w:r>
        <w:t>wypełniacz odporny na brylenie,</w:t>
      </w:r>
    </w:p>
    <w:p w14:paraId="14749CF8" w14:textId="77777777" w:rsidR="00FE54EC" w:rsidRDefault="00FE54EC" w:rsidP="001652B2">
      <w:pPr>
        <w:pStyle w:val="Akapitzlist"/>
        <w:numPr>
          <w:ilvl w:val="0"/>
          <w:numId w:val="10"/>
        </w:numPr>
      </w:pPr>
      <w:r w:rsidRPr="00BC693D">
        <w:t xml:space="preserve">oczy okrągłe, wypukłe, w kształcie półkuli, szklane lub z akrylu imitującego szkło, nie mogą być rozmontowane bez użycia dodatkowych narzędzi; bez względu na użyty materiał oczy powinny składać się z białka, niebieskiej tęczówki </w:t>
      </w:r>
      <w:r w:rsidRPr="00BC693D">
        <w:lastRenderedPageBreak/>
        <w:t>i</w:t>
      </w:r>
      <w:r>
        <w:t> </w:t>
      </w:r>
      <w:r w:rsidRPr="00BC693D">
        <w:t>czarnej źrenicy</w:t>
      </w:r>
      <w:r w:rsidRPr="00BC693D">
        <w:rPr>
          <w:rFonts w:eastAsia="Times New Roman"/>
          <w:szCs w:val="20"/>
          <w:lang w:eastAsia="pl-PL"/>
        </w:rPr>
        <w:t>,</w:t>
      </w:r>
    </w:p>
    <w:p w14:paraId="58B685E6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>rogi sztywne, pokryte pluszem,</w:t>
      </w:r>
    </w:p>
    <w:p w14:paraId="6D3B9E0C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>maskotka ubrana w przylegającą, bawełnianą koszulkę (doszytą do maskotki):</w:t>
      </w:r>
    </w:p>
    <w:p w14:paraId="232B15DE" w14:textId="77777777" w:rsidR="00FE54EC" w:rsidRDefault="00FE54EC" w:rsidP="001652B2">
      <w:pPr>
        <w:pStyle w:val="Akapitzlist"/>
        <w:numPr>
          <w:ilvl w:val="0"/>
          <w:numId w:val="34"/>
        </w:numPr>
      </w:pPr>
      <w:r>
        <w:t>materiał koszulki: bawełna,</w:t>
      </w:r>
    </w:p>
    <w:p w14:paraId="46F2A184" w14:textId="6A9A741B" w:rsidR="00FE54EC" w:rsidRDefault="00FE54EC" w:rsidP="001652B2">
      <w:pPr>
        <w:pStyle w:val="Akapitzlist"/>
        <w:numPr>
          <w:ilvl w:val="0"/>
          <w:numId w:val="34"/>
        </w:numPr>
      </w:pPr>
      <w:r>
        <w:t xml:space="preserve">elementy ozdobne koszulki tj. guzik w kształcie znaku drogowego spełniający rolę muszki tzw. krzyża </w:t>
      </w:r>
      <w:r w:rsidR="00012A1A">
        <w:br/>
      </w:r>
      <w:r>
        <w:t>św. Andrzeja oraz kolorowe guziki muszą być nadrukowane na koszulce metodą sublimacji lub sitodruku,</w:t>
      </w:r>
    </w:p>
    <w:p w14:paraId="652B23CF" w14:textId="77777777" w:rsidR="00FE54EC" w:rsidRDefault="00FE54EC" w:rsidP="001652B2">
      <w:pPr>
        <w:pStyle w:val="Akapitzlist"/>
        <w:numPr>
          <w:ilvl w:val="0"/>
          <w:numId w:val="34"/>
        </w:numPr>
      </w:pPr>
      <w:r>
        <w:t xml:space="preserve">oznakowanie na koszulce zgodne z Księgą Identyfikacji Wizualnej: </w:t>
      </w:r>
    </w:p>
    <w:p w14:paraId="4309BAC1" w14:textId="77777777" w:rsidR="00FE54EC" w:rsidRPr="00C27D28" w:rsidRDefault="00FE54EC" w:rsidP="001652B2">
      <w:pPr>
        <w:pStyle w:val="Akapitzlist"/>
        <w:numPr>
          <w:ilvl w:val="0"/>
          <w:numId w:val="22"/>
        </w:numPr>
      </w:pPr>
      <w:r>
        <w:t xml:space="preserve">z przodu na lewej piersi: logo </w:t>
      </w:r>
      <w:r>
        <w:rPr>
          <w:i/>
          <w:iCs/>
        </w:rPr>
        <w:t>Kampanii Kolejowe ABC,</w:t>
      </w:r>
    </w:p>
    <w:p w14:paraId="674E4FEF" w14:textId="1C57B72C" w:rsidR="00FE54EC" w:rsidRDefault="00FE54EC" w:rsidP="001652B2">
      <w:pPr>
        <w:pStyle w:val="Akapitzlist"/>
        <w:numPr>
          <w:ilvl w:val="0"/>
          <w:numId w:val="22"/>
        </w:numPr>
      </w:pPr>
      <w:r>
        <w:t>z tyłu na wysokości łopatek napis: ROGATEK, czcionka „Kolejowe ABC” (zawarta w K</w:t>
      </w:r>
      <w:r w:rsidR="001E761C">
        <w:t>siędze Identyfikacji Wizualnej p</w:t>
      </w:r>
      <w:r>
        <w:t xml:space="preserve">rojektu </w:t>
      </w:r>
      <w:r w:rsidRPr="00C27D28">
        <w:rPr>
          <w:i/>
        </w:rPr>
        <w:t>Kampania Kolejowe ABC</w:t>
      </w:r>
      <w:r>
        <w:t>),</w:t>
      </w:r>
    </w:p>
    <w:p w14:paraId="425D6B27" w14:textId="77777777" w:rsidR="00FE54EC" w:rsidRDefault="00FE54EC" w:rsidP="001652B2">
      <w:pPr>
        <w:pStyle w:val="Akapitzlist"/>
        <w:numPr>
          <w:ilvl w:val="0"/>
          <w:numId w:val="22"/>
        </w:numPr>
      </w:pPr>
      <w:r>
        <w:t>oznakowanie dopasowane proporcjonalnie do rozmiaru koszulki</w:t>
      </w:r>
    </w:p>
    <w:p w14:paraId="14E47D27" w14:textId="77777777" w:rsidR="00FE54EC" w:rsidRDefault="00FE54EC" w:rsidP="001652B2">
      <w:pPr>
        <w:pStyle w:val="Akapitzlist"/>
        <w:numPr>
          <w:ilvl w:val="0"/>
          <w:numId w:val="22"/>
        </w:numPr>
      </w:pPr>
      <w:r>
        <w:t>metoda oznakowania: sublimacja lub sitodruk,</w:t>
      </w:r>
    </w:p>
    <w:p w14:paraId="1CA20DAC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 xml:space="preserve">na podniesionej prawej ręce odwzorowanie opaski odblaskowej z logotypem </w:t>
      </w:r>
      <w:r>
        <w:rPr>
          <w:i/>
        </w:rPr>
        <w:t>Kampanii Kolejowe </w:t>
      </w:r>
      <w:r w:rsidRPr="006C2334">
        <w:rPr>
          <w:i/>
        </w:rPr>
        <w:t>ABC</w:t>
      </w:r>
      <w:r>
        <w:t>, zgodnie z Księgą Identyfikacji Wizualnej,</w:t>
      </w:r>
    </w:p>
    <w:p w14:paraId="0FF3446C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>brak ostrych krawędzi, stanowiących ryzyko zranienia,</w:t>
      </w:r>
    </w:p>
    <w:p w14:paraId="02949AE9" w14:textId="5E17B2CA" w:rsidR="00FE54EC" w:rsidRDefault="00FE54EC" w:rsidP="001652B2">
      <w:pPr>
        <w:pStyle w:val="Akapitzlist"/>
        <w:numPr>
          <w:ilvl w:val="0"/>
          <w:numId w:val="10"/>
        </w:numPr>
      </w:pPr>
      <w:r>
        <w:t>metka dł. 8 cm (+/- 1 cm), szer. 2</w:t>
      </w:r>
      <w:r w:rsidR="001967CE">
        <w:t>,5</w:t>
      </w:r>
      <w:r>
        <w:t xml:space="preserve"> cm (+/-</w:t>
      </w:r>
      <w:r w:rsidR="001967CE">
        <w:t xml:space="preserve"> 0,5</w:t>
      </w:r>
      <w:r>
        <w:t xml:space="preserve">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</w:t>
      </w:r>
      <w:r w:rsidRPr="004C1132">
        <w:t>,</w:t>
      </w:r>
      <w:r>
        <w:t xml:space="preserve"> metka złożona na pół i przyszyta </w:t>
      </w:r>
      <w:r w:rsidR="00701B93">
        <w:br/>
      </w:r>
      <w:r>
        <w:t>do tylnej części nogi maskotki,</w:t>
      </w:r>
    </w:p>
    <w:p w14:paraId="1A078E8D" w14:textId="349589D5" w:rsidR="00FE54EC" w:rsidRPr="004C1132" w:rsidRDefault="00FE54EC" w:rsidP="001652B2">
      <w:pPr>
        <w:pStyle w:val="Akapitzlist"/>
        <w:numPr>
          <w:ilvl w:val="0"/>
          <w:numId w:val="10"/>
        </w:numPr>
      </w:pPr>
      <w:r>
        <w:t xml:space="preserve">wymagane oznaczenie CE przy każdej maskotce, na metce; dopuszczalne są dwa rozwiązania: umieszczenie oznakowania CE </w:t>
      </w:r>
      <w:r w:rsidR="007C0BEB">
        <w:t>na metce o której mowa w pkt. 14 powyżej</w:t>
      </w:r>
      <w:r>
        <w:t xml:space="preserve"> lub umieszczenie dodatkowej metki z oznaczeniem CE, wszytej w tym samym miejscu co metka z wymaganymi logotypami,</w:t>
      </w:r>
    </w:p>
    <w:p w14:paraId="2EF469A7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 xml:space="preserve">w dostawie </w:t>
      </w:r>
      <w:r w:rsidRPr="004C1132">
        <w:t>pakowane</w:t>
      </w:r>
      <w:r>
        <w:t xml:space="preserve"> pojedynczo w zamknięte woreczki foliowe, następnie</w:t>
      </w:r>
      <w:r w:rsidRPr="004C1132">
        <w:t xml:space="preserve"> w kartony po 50 sztuk.</w:t>
      </w:r>
    </w:p>
    <w:p w14:paraId="7185FF83" w14:textId="4F57D18D" w:rsidR="00FE54EC" w:rsidRPr="00E70CB7" w:rsidRDefault="00FE54EC" w:rsidP="00FE54EC">
      <w:pPr>
        <w:pStyle w:val="Nagwek1"/>
      </w:pPr>
      <w:r w:rsidRPr="00E70CB7">
        <w:t>Maskotk</w:t>
      </w:r>
      <w:r>
        <w:t>a</w:t>
      </w:r>
      <w:r w:rsidRPr="00E70CB7">
        <w:t xml:space="preserve"> </w:t>
      </w:r>
      <w:r>
        <w:t xml:space="preserve">bohatera kampanii </w:t>
      </w:r>
      <w:r w:rsidRPr="00E70CB7">
        <w:t>duż</w:t>
      </w:r>
      <w:r>
        <w:t>a</w:t>
      </w:r>
    </w:p>
    <w:p w14:paraId="3CA8283F" w14:textId="77777777" w:rsidR="00FE54EC" w:rsidRDefault="00FE54EC" w:rsidP="001652B2">
      <w:pPr>
        <w:pStyle w:val="Akapitzlist"/>
        <w:numPr>
          <w:ilvl w:val="0"/>
          <w:numId w:val="11"/>
        </w:numPr>
      </w:pPr>
      <w:r>
        <w:t>jednostka miary: sztuka,</w:t>
      </w:r>
    </w:p>
    <w:p w14:paraId="1A1CC2D8" w14:textId="77777777" w:rsidR="00FE54EC" w:rsidRDefault="00FE54EC" w:rsidP="001652B2">
      <w:pPr>
        <w:pStyle w:val="Akapitzlist"/>
        <w:numPr>
          <w:ilvl w:val="0"/>
          <w:numId w:val="11"/>
        </w:numPr>
      </w:pPr>
      <w:r>
        <w:t>liczba: 600 sztuk,</w:t>
      </w:r>
    </w:p>
    <w:p w14:paraId="267FA218" w14:textId="37B8173E" w:rsidR="00FE54EC" w:rsidRDefault="00FE54EC" w:rsidP="001652B2">
      <w:pPr>
        <w:pStyle w:val="Akapitzlist"/>
        <w:numPr>
          <w:ilvl w:val="0"/>
          <w:numId w:val="8"/>
        </w:numPr>
      </w:pPr>
      <w:r>
        <w:t xml:space="preserve">maskotka musi starannie odwzorowywać bohatera Kampanii Kolejowe ABC, który w rękach (na wysokości brzucha) trzyma tabliczkę ze stali nierdzewnej lub innego metalu, w kolorze srebrnym, o grubości 1,5 mm -2 mm, o wymiarach </w:t>
      </w:r>
      <w:r w:rsidR="007C0BEB">
        <w:br/>
      </w:r>
      <w:r>
        <w:t xml:space="preserve">10 x 6 cm (+/- 1 cm), z wygrawerowanym laserowo napisem w kolorze czarnym, odpornym na zmywanie: „Nagroda </w:t>
      </w:r>
      <w:r w:rsidR="00012A1A">
        <w:br/>
      </w:r>
      <w:r>
        <w:t xml:space="preserve">za udział w Kampanii Kolejowe ABC” (czcionka „Kolejowe ABC” zgodna z Księgą </w:t>
      </w:r>
      <w:r w:rsidR="001E761C">
        <w:t>Identyfikacji Wizualnej p</w:t>
      </w:r>
      <w:r>
        <w:t xml:space="preserve">rojektu); tabliczka wykonana estetycznie, polerowana, sztywna, gładka w dotyku, bez ostrych krawędzi, </w:t>
      </w:r>
      <w:r w:rsidR="007C0BEB">
        <w:t xml:space="preserve">z zaokrąglonymi rogami i wygładzonymi krawędziami, </w:t>
      </w:r>
      <w:r>
        <w:t>odporna na odkształcenia</w:t>
      </w:r>
      <w:r w:rsidRPr="00C70B4E">
        <w:t>,</w:t>
      </w:r>
    </w:p>
    <w:p w14:paraId="097A3E40" w14:textId="77777777" w:rsidR="00FE54EC" w:rsidRDefault="00FE54EC" w:rsidP="001652B2">
      <w:pPr>
        <w:pStyle w:val="Akapitzlist"/>
        <w:numPr>
          <w:ilvl w:val="0"/>
          <w:numId w:val="8"/>
        </w:numPr>
      </w:pPr>
      <w:r>
        <w:t>pozycja maskotki: siedząca,</w:t>
      </w:r>
    </w:p>
    <w:p w14:paraId="31B2D453" w14:textId="516B784D" w:rsidR="00FE54EC" w:rsidRDefault="00FE54EC" w:rsidP="001652B2">
      <w:pPr>
        <w:pStyle w:val="Akapitzlist"/>
        <w:numPr>
          <w:ilvl w:val="0"/>
          <w:numId w:val="8"/>
        </w:numPr>
      </w:pPr>
      <w:r>
        <w:t xml:space="preserve">kształt, wygląd i kolorystyka </w:t>
      </w:r>
      <w:r w:rsidRPr="00540C13">
        <w:t>wg projektu</w:t>
      </w:r>
      <w:r>
        <w:t xml:space="preserve"> bohatera kampanii</w:t>
      </w:r>
      <w:r w:rsidRPr="00540C13">
        <w:t xml:space="preserve"> </w:t>
      </w:r>
      <w:r>
        <w:t>– nosorożca Rogatka – zawartego w K</w:t>
      </w:r>
      <w:r w:rsidR="001E761C">
        <w:t>siędze Identyfikacji Wizualnej p</w:t>
      </w:r>
      <w:r>
        <w:t xml:space="preserve">rojektu </w:t>
      </w:r>
      <w:r w:rsidRPr="0050766D">
        <w:rPr>
          <w:i/>
        </w:rPr>
        <w:t>Kampania Kolejowe ABC</w:t>
      </w:r>
      <w:r>
        <w:t>,</w:t>
      </w:r>
    </w:p>
    <w:p w14:paraId="34883B09" w14:textId="77777777" w:rsidR="00FE54EC" w:rsidRDefault="00FE54EC" w:rsidP="001652B2">
      <w:pPr>
        <w:pStyle w:val="Akapitzlist"/>
        <w:numPr>
          <w:ilvl w:val="0"/>
          <w:numId w:val="8"/>
        </w:numPr>
      </w:pPr>
      <w:r>
        <w:t>wysokość w pozycji siedzącej od podłoża do czubka głowy (bez rogu): 40 cm (+/- 2</w:t>
      </w:r>
      <w:r w:rsidRPr="004C1132">
        <w:t xml:space="preserve"> cm),</w:t>
      </w:r>
    </w:p>
    <w:p w14:paraId="694D9BAA" w14:textId="77777777" w:rsidR="00FE54EC" w:rsidRDefault="00FE54EC" w:rsidP="001652B2">
      <w:pPr>
        <w:pStyle w:val="Akapitzlist"/>
        <w:numPr>
          <w:ilvl w:val="0"/>
          <w:numId w:val="8"/>
        </w:numPr>
      </w:pPr>
      <w:r>
        <w:t>proporcje zgodnie z Księgą Identyfikacji Wizualnej,</w:t>
      </w:r>
    </w:p>
    <w:p w14:paraId="6159A8F7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 xml:space="preserve">materiał: miękki, gładki </w:t>
      </w:r>
      <w:r w:rsidRPr="00540C13">
        <w:t>plusz</w:t>
      </w:r>
      <w:r>
        <w:t>, krótki włos,</w:t>
      </w:r>
    </w:p>
    <w:p w14:paraId="47B3EE43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 xml:space="preserve">wypełnienie: </w:t>
      </w:r>
    </w:p>
    <w:p w14:paraId="5CC854B5" w14:textId="77777777" w:rsidR="00FE54EC" w:rsidRDefault="00FE54EC" w:rsidP="001652B2">
      <w:pPr>
        <w:pStyle w:val="Akapitzlist"/>
        <w:numPr>
          <w:ilvl w:val="0"/>
          <w:numId w:val="35"/>
        </w:numPr>
      </w:pPr>
      <w:r>
        <w:t>antyalergiczny wypełniacz poliestrowy lub antyalergiczne wypełnienie silikonowe,</w:t>
      </w:r>
    </w:p>
    <w:p w14:paraId="0C6691D4" w14:textId="77777777" w:rsidR="00FE54EC" w:rsidRDefault="00FE54EC" w:rsidP="001652B2">
      <w:pPr>
        <w:pStyle w:val="Akapitzlist"/>
        <w:numPr>
          <w:ilvl w:val="0"/>
          <w:numId w:val="35"/>
        </w:numPr>
      </w:pPr>
      <w:r>
        <w:t>wypełniacz odporny na brylenie,</w:t>
      </w:r>
    </w:p>
    <w:p w14:paraId="55F51EF9" w14:textId="77777777" w:rsidR="00FE54EC" w:rsidRDefault="00FE54EC" w:rsidP="001652B2">
      <w:pPr>
        <w:pStyle w:val="Akapitzlist"/>
        <w:numPr>
          <w:ilvl w:val="0"/>
          <w:numId w:val="10"/>
        </w:numPr>
      </w:pPr>
      <w:r w:rsidRPr="00BC693D">
        <w:t>oczy okrągłe, wypukłe, w kształcie półkuli, szklane lub z akrylu imitującego szkło, nie mogą być rozmontowane bez użycia dodatkowych narzędzi; bez względu na użyty materiał oczy powinny składać się z białka, niebieskiej tęczówki i</w:t>
      </w:r>
      <w:r>
        <w:t> </w:t>
      </w:r>
      <w:r w:rsidRPr="00BC693D">
        <w:t>czarnej źrenicy</w:t>
      </w:r>
      <w:r w:rsidRPr="00BC693D">
        <w:rPr>
          <w:rFonts w:eastAsia="Times New Roman"/>
          <w:szCs w:val="20"/>
          <w:lang w:eastAsia="pl-PL"/>
        </w:rPr>
        <w:t>,</w:t>
      </w:r>
    </w:p>
    <w:p w14:paraId="37B20FB3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>rogi sztywne, pokryte pluszem,</w:t>
      </w:r>
    </w:p>
    <w:p w14:paraId="45110651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lastRenderedPageBreak/>
        <w:t>maskotka ubrana w przylegającą, bawełnianą koszulkę (doszytą do maskotki):</w:t>
      </w:r>
    </w:p>
    <w:p w14:paraId="392C256C" w14:textId="77777777" w:rsidR="00FE54EC" w:rsidRDefault="00FE54EC" w:rsidP="001652B2">
      <w:pPr>
        <w:pStyle w:val="Akapitzlist"/>
        <w:numPr>
          <w:ilvl w:val="0"/>
          <w:numId w:val="36"/>
        </w:numPr>
      </w:pPr>
      <w:r>
        <w:t>materiał koszulki: bawełna,</w:t>
      </w:r>
    </w:p>
    <w:p w14:paraId="6DA46B76" w14:textId="77777777" w:rsidR="00FE54EC" w:rsidRDefault="00FE54EC" w:rsidP="001652B2">
      <w:pPr>
        <w:pStyle w:val="Akapitzlist"/>
        <w:numPr>
          <w:ilvl w:val="0"/>
          <w:numId w:val="36"/>
        </w:numPr>
      </w:pPr>
      <w:r>
        <w:t xml:space="preserve">elementy ozdobne koszulki wykonane z plastiku tj. guzik w kształcie znaku drogowego tzw. krzyża </w:t>
      </w:r>
      <w:r>
        <w:br/>
        <w:t>św. Andrzeja spełniający rolę muszki oraz kolorowe guziki, muszą być dodatkowymi elementami przyszytymi do koszulki,</w:t>
      </w:r>
    </w:p>
    <w:p w14:paraId="57BB75CB" w14:textId="77777777" w:rsidR="00FE54EC" w:rsidRDefault="00FE54EC" w:rsidP="001652B2">
      <w:pPr>
        <w:pStyle w:val="Akapitzlist"/>
        <w:numPr>
          <w:ilvl w:val="0"/>
          <w:numId w:val="36"/>
        </w:numPr>
      </w:pPr>
      <w:r>
        <w:t xml:space="preserve">oznakowanie na koszulce zgodne z Księgą Identyfikacji Wizualnej: </w:t>
      </w:r>
    </w:p>
    <w:p w14:paraId="4DA2C430" w14:textId="77777777" w:rsidR="00FE54EC" w:rsidRPr="00CE14D3" w:rsidRDefault="00FE54EC" w:rsidP="001652B2">
      <w:pPr>
        <w:pStyle w:val="Akapitzlist"/>
        <w:numPr>
          <w:ilvl w:val="0"/>
          <w:numId w:val="22"/>
        </w:numPr>
      </w:pPr>
      <w:r>
        <w:t xml:space="preserve">z przodu na lewej piersi: logo </w:t>
      </w:r>
      <w:r>
        <w:rPr>
          <w:i/>
          <w:iCs/>
        </w:rPr>
        <w:t>Kampanii Kolejowe ABC,</w:t>
      </w:r>
    </w:p>
    <w:p w14:paraId="784D3E4D" w14:textId="516B2242" w:rsidR="00FE54EC" w:rsidRDefault="00FE54EC" w:rsidP="001652B2">
      <w:pPr>
        <w:pStyle w:val="Akapitzlist"/>
        <w:numPr>
          <w:ilvl w:val="0"/>
          <w:numId w:val="22"/>
        </w:numPr>
      </w:pPr>
      <w:r>
        <w:t>z tyłu na wysokości łopatek napis: ROGATEK umieszczony po łuku, czcionka „Kolejowe ABC” (zawarta w Księdze Iden</w:t>
      </w:r>
      <w:r w:rsidR="001E761C">
        <w:t>tyfikacji Wizualnej p</w:t>
      </w:r>
      <w:r>
        <w:t xml:space="preserve">rojektu </w:t>
      </w:r>
      <w:r w:rsidRPr="00CE14D3">
        <w:rPr>
          <w:i/>
        </w:rPr>
        <w:t>Kampania Kolejowe ABC</w:t>
      </w:r>
      <w:r>
        <w:t>),</w:t>
      </w:r>
    </w:p>
    <w:p w14:paraId="465BFA25" w14:textId="77777777" w:rsidR="00FE54EC" w:rsidRDefault="00FE54EC" w:rsidP="001652B2">
      <w:pPr>
        <w:pStyle w:val="Akapitzlist"/>
        <w:numPr>
          <w:ilvl w:val="0"/>
          <w:numId w:val="22"/>
        </w:numPr>
      </w:pPr>
      <w:r>
        <w:t>oznakowanie dopasowane proporcjonalnie do rozmiaru koszulki</w:t>
      </w:r>
    </w:p>
    <w:p w14:paraId="5198461E" w14:textId="77777777" w:rsidR="00FE54EC" w:rsidRDefault="00FE54EC" w:rsidP="001652B2">
      <w:pPr>
        <w:pStyle w:val="Akapitzlist"/>
        <w:numPr>
          <w:ilvl w:val="0"/>
          <w:numId w:val="22"/>
        </w:numPr>
      </w:pPr>
      <w:r>
        <w:t>metoda oznakowania: sublimacja lub sitodruk,</w:t>
      </w:r>
    </w:p>
    <w:p w14:paraId="59C6BD38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 xml:space="preserve">na prawej ręce odwzorowanie opaski odblaskowej z logotypem </w:t>
      </w:r>
      <w:r>
        <w:rPr>
          <w:i/>
        </w:rPr>
        <w:t>Kampanii Kolejowe </w:t>
      </w:r>
      <w:r w:rsidRPr="006C2334">
        <w:rPr>
          <w:i/>
        </w:rPr>
        <w:t>ABC</w:t>
      </w:r>
      <w:r>
        <w:t>, zgodnie z Księgą Identyfikacji Wizualnej,</w:t>
      </w:r>
    </w:p>
    <w:p w14:paraId="385602C2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>brak ostrych krawędzi, stanowiących ryzyko zranienia,</w:t>
      </w:r>
    </w:p>
    <w:p w14:paraId="56B49827" w14:textId="426528F8" w:rsidR="00FE54EC" w:rsidRDefault="00FE54EC" w:rsidP="001652B2">
      <w:pPr>
        <w:pStyle w:val="Akapitzlist"/>
        <w:numPr>
          <w:ilvl w:val="0"/>
          <w:numId w:val="10"/>
        </w:numPr>
      </w:pPr>
      <w:r>
        <w:t xml:space="preserve">metka dł. </w:t>
      </w:r>
      <w:r w:rsidR="001967CE">
        <w:t xml:space="preserve">8 </w:t>
      </w:r>
      <w:r>
        <w:t>cm (+/- 1 cm), szer. 2</w:t>
      </w:r>
      <w:r w:rsidR="001967CE">
        <w:t>,5</w:t>
      </w:r>
      <w:r>
        <w:t xml:space="preserve"> cm (+/-</w:t>
      </w:r>
      <w:r w:rsidR="001967CE">
        <w:t xml:space="preserve"> 0,5</w:t>
      </w:r>
      <w:r>
        <w:t xml:space="preserve">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 xml:space="preserve">truktura i Środowisko 2014-2020, metka złożona na pół i przyszyta </w:t>
      </w:r>
      <w:r w:rsidR="00012A1A">
        <w:br/>
      </w:r>
      <w:r>
        <w:t>do tylnej części nogi maskotki,</w:t>
      </w:r>
    </w:p>
    <w:p w14:paraId="693DFB8A" w14:textId="6F01BC9D" w:rsidR="00FE54EC" w:rsidRDefault="001967CE" w:rsidP="001652B2">
      <w:pPr>
        <w:pStyle w:val="Akapitzlist"/>
        <w:numPr>
          <w:ilvl w:val="0"/>
          <w:numId w:val="10"/>
        </w:numPr>
      </w:pPr>
      <w:r>
        <w:t>wymagane oznaczenie CE przy każdej maskotce, na metce; dopuszczalne są dwa rozwiązania: umieszczenie oznakowania CE na metce o której mowa w pkt. 15 powyżej lub umieszczenie dodatkowej metki z oznaczeniem CE, wszytej w tym samym miejscu co metka z wymaganymi logotypami,</w:t>
      </w:r>
    </w:p>
    <w:p w14:paraId="09E7C224" w14:textId="77777777" w:rsidR="00FE54EC" w:rsidRDefault="00FE54EC" w:rsidP="001652B2">
      <w:pPr>
        <w:pStyle w:val="Akapitzlist"/>
        <w:numPr>
          <w:ilvl w:val="0"/>
          <w:numId w:val="10"/>
        </w:numPr>
      </w:pPr>
      <w:r>
        <w:t xml:space="preserve">w dostawie </w:t>
      </w:r>
      <w:r w:rsidRPr="004C1132">
        <w:t xml:space="preserve">pakowane </w:t>
      </w:r>
      <w:r>
        <w:t>pojedynczo zamknięte woreczki foliowe, następnie w kartony po 10 sztuk.</w:t>
      </w:r>
    </w:p>
    <w:p w14:paraId="1B0F8CDD" w14:textId="77777777" w:rsidR="00FE54EC" w:rsidRDefault="00FE54EC" w:rsidP="00FE54EC"/>
    <w:p w14:paraId="2988B0CA" w14:textId="77777777" w:rsidR="00FE54EC" w:rsidRDefault="00FE54EC" w:rsidP="001652B2">
      <w:pPr>
        <w:pStyle w:val="Akapitzlist"/>
        <w:numPr>
          <w:ilvl w:val="0"/>
          <w:numId w:val="27"/>
        </w:numPr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SZACUNKOWA WIELKOŚĆ DOSTAW</w:t>
      </w:r>
    </w:p>
    <w:p w14:paraId="7BF2F37F" w14:textId="77777777" w:rsidR="00FE54EC" w:rsidRPr="00E30694" w:rsidRDefault="00FE54EC" w:rsidP="00FE54EC">
      <w:r>
        <w:t>Zamawiający przewiduje zrealizować 10 dostaw. Zakres poszczególnych dostaw przedstawiają poniższe tabele.</w:t>
      </w:r>
    </w:p>
    <w:p w14:paraId="32743F3B" w14:textId="633D3582" w:rsidR="00FE54EC" w:rsidRDefault="004379CD" w:rsidP="001652B2">
      <w:pPr>
        <w:pStyle w:val="Nagwek1"/>
        <w:numPr>
          <w:ilvl w:val="0"/>
          <w:numId w:val="28"/>
        </w:numPr>
      </w:pPr>
      <w:r>
        <w:t>Dostawa kostiumów bohatera kampanii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4379CD" w:rsidRPr="00556693" w14:paraId="15AD2A88" w14:textId="77777777" w:rsidTr="00494A70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A64482C" w14:textId="77777777" w:rsidR="004379CD" w:rsidRPr="00556693" w:rsidRDefault="004379CD" w:rsidP="00494A70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34318452" w14:textId="77777777" w:rsidR="004379CD" w:rsidRPr="00556693" w:rsidRDefault="004379CD" w:rsidP="00494A70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6AAE0A70" w14:textId="77777777" w:rsidR="004379CD" w:rsidRPr="00556693" w:rsidRDefault="004379CD" w:rsidP="00494A70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31D363EC" w14:textId="77777777" w:rsidR="004379CD" w:rsidRPr="00556693" w:rsidRDefault="004379CD" w:rsidP="00494A70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4379CD" w:rsidRPr="00556693" w14:paraId="0687A078" w14:textId="77777777" w:rsidTr="004379CD">
        <w:trPr>
          <w:cantSplit/>
          <w:tblHeader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5E29F" w14:textId="77777777" w:rsidR="004379CD" w:rsidRPr="00556693" w:rsidRDefault="004379CD" w:rsidP="00494A70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39DCB" w14:textId="77777777" w:rsidR="004379CD" w:rsidRPr="00556693" w:rsidRDefault="004379CD" w:rsidP="00494A70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Kostium bohatera kampanii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938C8" w14:textId="77777777" w:rsidR="004379CD" w:rsidRPr="00556693" w:rsidRDefault="004379CD" w:rsidP="00494A70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427CD" w14:textId="77777777" w:rsidR="004379CD" w:rsidRPr="00556693" w:rsidRDefault="004379CD" w:rsidP="00494A70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4</w:t>
            </w:r>
          </w:p>
        </w:tc>
      </w:tr>
    </w:tbl>
    <w:p w14:paraId="0D777230" w14:textId="77777777" w:rsidR="004379CD" w:rsidRDefault="004379CD" w:rsidP="004379CD"/>
    <w:p w14:paraId="7AFB11E8" w14:textId="5A153A60" w:rsidR="004379CD" w:rsidRPr="004379CD" w:rsidRDefault="004379CD" w:rsidP="004379CD">
      <w:pPr>
        <w:pStyle w:val="Nagwek1"/>
        <w:numPr>
          <w:ilvl w:val="0"/>
          <w:numId w:val="28"/>
        </w:numPr>
      </w:pPr>
      <w:r>
        <w:t>Pierwsza dostawa maskotek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FE54EC" w:rsidRPr="00E30694" w14:paraId="338D1BAA" w14:textId="77777777" w:rsidTr="004F1E42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0AA8A15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198024B1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640C64B4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4A803564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FE54EC" w:rsidRPr="00E30694" w14:paraId="30D1F895" w14:textId="77777777" w:rsidTr="004F1E42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A59CCF7" w14:textId="2500AD0E" w:rsidR="00FE54EC" w:rsidRPr="00556693" w:rsidRDefault="004379CD" w:rsidP="001967CE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1</w:t>
            </w:r>
          </w:p>
        </w:tc>
        <w:tc>
          <w:tcPr>
            <w:tcW w:w="2260" w:type="dxa"/>
            <w:shd w:val="clear" w:color="auto" w:fill="auto"/>
            <w:hideMark/>
          </w:tcPr>
          <w:p w14:paraId="0218CC8B" w14:textId="5F69B159" w:rsidR="00FE54EC" w:rsidRPr="00556693" w:rsidRDefault="00FE54EC" w:rsidP="004F1E42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>
              <w:rPr>
                <w:rFonts w:cs="Arial"/>
                <w:color w:val="000000"/>
                <w:sz w:val="20"/>
              </w:rPr>
              <w:t xml:space="preserve">a </w:t>
            </w:r>
            <w:r w:rsidR="001967CE">
              <w:rPr>
                <w:rFonts w:cs="Arial"/>
                <w:color w:val="000000"/>
                <w:sz w:val="20"/>
              </w:rPr>
              <w:t xml:space="preserve">bohatera kampanii </w:t>
            </w:r>
            <w:r>
              <w:rPr>
                <w:rFonts w:cs="Arial"/>
                <w:color w:val="000000"/>
                <w:sz w:val="20"/>
              </w:rPr>
              <w:t>mała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C6B9570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650B239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FE54EC" w:rsidRPr="00E30694" w14:paraId="1FD973D9" w14:textId="77777777" w:rsidTr="004F1E42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23A4C74" w14:textId="4185AFDC" w:rsidR="00FE54EC" w:rsidRPr="00556693" w:rsidRDefault="004379CD" w:rsidP="004F1E42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1193B195" w14:textId="3DA7F8B2" w:rsidR="00FE54EC" w:rsidRPr="00556693" w:rsidRDefault="00FE54EC" w:rsidP="004F1E42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</w:t>
            </w:r>
            <w:r w:rsidR="001967CE">
              <w:rPr>
                <w:rFonts w:cs="Arial"/>
                <w:color w:val="000000"/>
                <w:sz w:val="20"/>
              </w:rPr>
              <w:t xml:space="preserve">bohatera kampanii </w:t>
            </w:r>
            <w:r w:rsidRPr="00556693">
              <w:rPr>
                <w:rFonts w:cs="Arial"/>
                <w:color w:val="000000"/>
                <w:sz w:val="20"/>
              </w:rPr>
              <w:t>duż</w:t>
            </w:r>
            <w:r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A105C23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0AB89FD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366C2374" w14:textId="77777777" w:rsidR="00FE54EC" w:rsidRPr="00E30694" w:rsidRDefault="00FE54EC" w:rsidP="00FE54EC"/>
    <w:p w14:paraId="6D98DF1F" w14:textId="7B6D5109" w:rsidR="00FE54EC" w:rsidRDefault="00FE54EC" w:rsidP="00FE54EC">
      <w:pPr>
        <w:pStyle w:val="Nagwek1"/>
      </w:pPr>
      <w:r>
        <w:t>Kolejne dostawy</w:t>
      </w:r>
      <w:r w:rsidR="004379CD">
        <w:t xml:space="preserve"> maskotek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FE54EC" w:rsidRPr="00E30694" w14:paraId="19704960" w14:textId="77777777" w:rsidTr="004F1E42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1CB49B21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57B005FF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16E2ECA5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1A9D23BA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FE54EC" w:rsidRPr="00E30694" w14:paraId="0C4CECB5" w14:textId="77777777" w:rsidTr="004F1E42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8754208" w14:textId="45BEFB18" w:rsidR="00FE54EC" w:rsidRPr="00556693" w:rsidRDefault="001967CE" w:rsidP="001967CE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1</w:t>
            </w:r>
          </w:p>
        </w:tc>
        <w:tc>
          <w:tcPr>
            <w:tcW w:w="2260" w:type="dxa"/>
            <w:shd w:val="clear" w:color="auto" w:fill="auto"/>
            <w:hideMark/>
          </w:tcPr>
          <w:p w14:paraId="6572E015" w14:textId="55E8FFAC" w:rsidR="00FE54EC" w:rsidRPr="00556693" w:rsidRDefault="00FE54EC" w:rsidP="004F1E42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>
              <w:rPr>
                <w:rFonts w:cs="Arial"/>
                <w:color w:val="000000"/>
                <w:sz w:val="20"/>
              </w:rPr>
              <w:t xml:space="preserve">a  </w:t>
            </w:r>
            <w:r w:rsidR="001967CE">
              <w:rPr>
                <w:rFonts w:cs="Arial"/>
                <w:color w:val="000000"/>
                <w:sz w:val="20"/>
              </w:rPr>
              <w:t xml:space="preserve">bohatera kampanii </w:t>
            </w:r>
            <w:r>
              <w:rPr>
                <w:rFonts w:cs="Arial"/>
                <w:color w:val="000000"/>
                <w:sz w:val="20"/>
              </w:rPr>
              <w:t>mała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30B61CB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6B36C41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FE54EC" w:rsidRPr="00E30694" w14:paraId="08668AEA" w14:textId="77777777" w:rsidTr="004F1E42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E21A63B" w14:textId="6F8BC307" w:rsidR="00FE54EC" w:rsidRPr="00556693" w:rsidRDefault="001967CE" w:rsidP="004F1E42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6BF31466" w14:textId="64173C15" w:rsidR="00FE54EC" w:rsidRPr="00556693" w:rsidRDefault="00FE54EC" w:rsidP="004F1E42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</w:t>
            </w:r>
            <w:r w:rsidR="001967CE">
              <w:rPr>
                <w:rFonts w:cs="Arial"/>
                <w:color w:val="000000"/>
                <w:sz w:val="20"/>
              </w:rPr>
              <w:t xml:space="preserve">bohatera kampanii </w:t>
            </w:r>
            <w:r w:rsidRPr="00556693">
              <w:rPr>
                <w:rFonts w:cs="Arial"/>
                <w:color w:val="000000"/>
                <w:sz w:val="20"/>
              </w:rPr>
              <w:t>duż</w:t>
            </w:r>
            <w:r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7628DB4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AE32DF2" w14:textId="77777777" w:rsidR="00FE54EC" w:rsidRPr="00556693" w:rsidRDefault="00FE54EC" w:rsidP="004F1E42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1C4F38DC" w14:textId="77777777" w:rsidR="00FE54EC" w:rsidRPr="00E30694" w:rsidRDefault="00FE54EC" w:rsidP="00FE54EC"/>
    <w:p w14:paraId="7AE8D429" w14:textId="6C779996" w:rsidR="00FE54EC" w:rsidRPr="006E0566" w:rsidRDefault="00FE54EC" w:rsidP="001652B2">
      <w:pPr>
        <w:pStyle w:val="Akapitzlist"/>
        <w:numPr>
          <w:ilvl w:val="0"/>
          <w:numId w:val="27"/>
        </w:numPr>
        <w:rPr>
          <w:rFonts w:ascii="Arial" w:hAnsi="Arial" w:cs="Arial"/>
          <w:b/>
          <w:sz w:val="24"/>
          <w:szCs w:val="24"/>
        </w:rPr>
      </w:pPr>
      <w:r w:rsidRPr="006E0566">
        <w:rPr>
          <w:rFonts w:ascii="Arial" w:hAnsi="Arial" w:cs="Arial"/>
          <w:b/>
          <w:sz w:val="24"/>
          <w:szCs w:val="24"/>
        </w:rPr>
        <w:t>TERMIN REALIZACJI</w:t>
      </w:r>
      <w:r w:rsidR="0054154A">
        <w:rPr>
          <w:rFonts w:ascii="Arial" w:hAnsi="Arial" w:cs="Arial"/>
          <w:b/>
          <w:sz w:val="24"/>
          <w:szCs w:val="24"/>
        </w:rPr>
        <w:t xml:space="preserve"> DOSTAW</w:t>
      </w:r>
    </w:p>
    <w:p w14:paraId="6EF5D823" w14:textId="5CE31DA1" w:rsidR="004379CD" w:rsidRDefault="004379CD" w:rsidP="004379CD">
      <w:pPr>
        <w:pStyle w:val="Akapitzlist"/>
        <w:numPr>
          <w:ilvl w:val="0"/>
          <w:numId w:val="38"/>
        </w:numPr>
      </w:pPr>
      <w:r w:rsidRPr="00CF013A">
        <w:t>Wykonawca</w:t>
      </w:r>
      <w:r>
        <w:t xml:space="preserve"> zrealizuje </w:t>
      </w:r>
      <w:r w:rsidR="0054154A">
        <w:t>dostawę kostiumów bohatera kampanii</w:t>
      </w:r>
      <w:r>
        <w:t xml:space="preserve"> w terminie do 45 dni, licząc od dnia podpisania Umowy. </w:t>
      </w:r>
    </w:p>
    <w:p w14:paraId="0CFC2A22" w14:textId="22FE02A2" w:rsidR="008607E7" w:rsidRDefault="00FE54EC" w:rsidP="008607E7">
      <w:pPr>
        <w:pStyle w:val="Akapitzlist"/>
        <w:numPr>
          <w:ilvl w:val="0"/>
          <w:numId w:val="38"/>
        </w:numPr>
      </w:pPr>
      <w:r w:rsidRPr="00CF013A">
        <w:lastRenderedPageBreak/>
        <w:t>Wykonawca</w:t>
      </w:r>
      <w:r>
        <w:t xml:space="preserve"> zrealizuje </w:t>
      </w:r>
      <w:r w:rsidR="0054154A">
        <w:t>pierwszą</w:t>
      </w:r>
      <w:r>
        <w:t xml:space="preserve"> dostaw</w:t>
      </w:r>
      <w:r w:rsidR="0054154A">
        <w:t>ę</w:t>
      </w:r>
      <w:r>
        <w:t xml:space="preserve"> </w:t>
      </w:r>
      <w:r w:rsidR="004379CD">
        <w:t xml:space="preserve">maskotek </w:t>
      </w:r>
      <w:r>
        <w:t>w terminie</w:t>
      </w:r>
      <w:r w:rsidR="00701B93">
        <w:t xml:space="preserve"> do</w:t>
      </w:r>
      <w:r>
        <w:t xml:space="preserve"> 75 dni, licząc od dnia podpisania </w:t>
      </w:r>
      <w:r w:rsidR="008607E7">
        <w:t>U</w:t>
      </w:r>
      <w:r>
        <w:t xml:space="preserve">mowy. </w:t>
      </w:r>
    </w:p>
    <w:p w14:paraId="6DE374AA" w14:textId="4E5ACC0A" w:rsidR="00FE54EC" w:rsidRPr="00E30694" w:rsidRDefault="00FE54EC" w:rsidP="008607E7">
      <w:pPr>
        <w:pStyle w:val="Akapitzlist"/>
        <w:numPr>
          <w:ilvl w:val="0"/>
          <w:numId w:val="38"/>
        </w:numPr>
      </w:pPr>
      <w:r>
        <w:t xml:space="preserve">Termin </w:t>
      </w:r>
      <w:r w:rsidR="0054154A">
        <w:t>kolejnych dostaw</w:t>
      </w:r>
      <w:r>
        <w:t xml:space="preserve"> nie może być dłuższy niż </w:t>
      </w:r>
      <w:r w:rsidR="00701B93">
        <w:t xml:space="preserve">40 </w:t>
      </w:r>
      <w:r>
        <w:t>dni, licząc od dnia złożenia zamówienia.</w:t>
      </w:r>
    </w:p>
    <w:sectPr w:rsidR="00FE54EC" w:rsidRPr="00E30694" w:rsidSect="00843D76">
      <w:headerReference w:type="default" r:id="rId17"/>
      <w:footerReference w:type="default" r:id="rId18"/>
      <w:headerReference w:type="first" r:id="rId19"/>
      <w:footerReference w:type="first" r:id="rId20"/>
      <w:pgSz w:w="11906" w:h="16838"/>
      <w:pgMar w:top="1418" w:right="851" w:bottom="1304" w:left="851" w:header="709" w:footer="7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DAECFF3" w14:textId="77777777" w:rsidR="00A467BD" w:rsidRDefault="00A467BD" w:rsidP="00BC7480">
      <w:r>
        <w:separator/>
      </w:r>
    </w:p>
  </w:endnote>
  <w:endnote w:type="continuationSeparator" w:id="0">
    <w:p w14:paraId="4B337147" w14:textId="77777777" w:rsidR="00A467BD" w:rsidRDefault="00A467BD" w:rsidP="00BC7480">
      <w:r>
        <w:continuationSeparator/>
      </w:r>
    </w:p>
  </w:endnote>
  <w:endnote w:type="continuationNotice" w:id="1">
    <w:p w14:paraId="4584C995" w14:textId="77777777" w:rsidR="00A467BD" w:rsidRDefault="00A467BD" w:rsidP="00BC748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5F6076" w14:textId="77777777" w:rsidR="004F1E42" w:rsidRPr="00E313FA" w:rsidRDefault="004F1E4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1D044784" w14:textId="6BB23297" w:rsidR="004F1E42" w:rsidRPr="00E313FA" w:rsidRDefault="004F1E4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>Opis przedmiotu zamówienia</w:t>
    </w:r>
    <w:r w:rsidRPr="00F62FAB">
      <w:rPr>
        <w:rFonts w:eastAsia="Candara" w:cs="Candara"/>
        <w:sz w:val="16"/>
        <w:szCs w:val="16"/>
      </w:rPr>
      <w:t>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Pr="00A41849">
      <w:rPr>
        <w:rFonts w:eastAsia="Candara" w:cs="Candara"/>
        <w:sz w:val="16"/>
        <w:szCs w:val="16"/>
      </w:rPr>
      <w:t>BDG-WZPU.253.</w:t>
    </w:r>
    <w:r>
      <w:rPr>
        <w:rFonts w:eastAsia="Candara" w:cs="Candara"/>
        <w:sz w:val="16"/>
        <w:szCs w:val="16"/>
      </w:rPr>
      <w:t>7</w:t>
    </w:r>
    <w:r w:rsidRPr="00A41849">
      <w:rPr>
        <w:rFonts w:eastAsia="Candara" w:cs="Candara"/>
        <w:sz w:val="16"/>
        <w:szCs w:val="16"/>
      </w:rPr>
      <w:t>.2018</w:t>
    </w:r>
    <w:r>
      <w:rPr>
        <w:rFonts w:eastAsia="Candara" w:cs="Candara"/>
        <w:sz w:val="16"/>
        <w:szCs w:val="16"/>
      </w:rPr>
      <w:t xml:space="preserve">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 w:rsidR="0054154A">
      <w:rPr>
        <w:noProof/>
        <w:sz w:val="16"/>
      </w:rPr>
      <w:t>9</w:t>
    </w:r>
    <w:r w:rsidRPr="00F62FAB">
      <w:rPr>
        <w:sz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9D1673" w14:textId="77777777" w:rsidR="004F1E42" w:rsidRPr="00E313FA" w:rsidRDefault="004F1E4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2B73065B" w14:textId="48E870EC" w:rsidR="004F1E42" w:rsidRPr="00E313FA" w:rsidRDefault="004F1E4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>
      <w:rPr>
        <w:rFonts w:eastAsia="Candara" w:cs="Candara"/>
        <w:sz w:val="16"/>
        <w:szCs w:val="16"/>
      </w:rPr>
      <w:t xml:space="preserve">        </w:t>
    </w:r>
    <w:r w:rsidRPr="00F62FAB">
      <w:rPr>
        <w:rFonts w:eastAsia="Candara" w:cs="Candara"/>
        <w:sz w:val="16"/>
        <w:szCs w:val="16"/>
      </w:rPr>
      <w:t>-251-</w:t>
    </w:r>
    <w:r w:rsidRPr="00C32C7B">
      <w:rPr>
        <w:rFonts w:eastAsia="Candara" w:cs="Candara"/>
        <w:sz w:val="16"/>
        <w:szCs w:val="16"/>
        <w:highlight w:val="yellow"/>
      </w:rPr>
      <w:t>XXX</w:t>
    </w:r>
    <w:r w:rsidRPr="00B40ECD">
      <w:rPr>
        <w:rFonts w:eastAsia="Candara" w:cs="Candara"/>
        <w:sz w:val="16"/>
        <w:szCs w:val="16"/>
      </w:rPr>
      <w:t>/2016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>
      <w:rPr>
        <w:noProof/>
        <w:sz w:val="16"/>
      </w:rPr>
      <w:t>27</w:t>
    </w:r>
    <w:r w:rsidRPr="00F62FAB">
      <w:rPr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AB43B3B" w14:textId="77777777" w:rsidR="00A467BD" w:rsidRDefault="00A467BD" w:rsidP="00BC7480">
      <w:r>
        <w:separator/>
      </w:r>
    </w:p>
  </w:footnote>
  <w:footnote w:type="continuationSeparator" w:id="0">
    <w:p w14:paraId="236A5078" w14:textId="77777777" w:rsidR="00A467BD" w:rsidRDefault="00A467BD" w:rsidP="00BC7480">
      <w:r>
        <w:continuationSeparator/>
      </w:r>
    </w:p>
  </w:footnote>
  <w:footnote w:type="continuationNotice" w:id="1">
    <w:p w14:paraId="02C2B8A8" w14:textId="77777777" w:rsidR="00A467BD" w:rsidRDefault="00A467BD" w:rsidP="00BC748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ela-Siatka"/>
      <w:tblW w:w="11058" w:type="dxa"/>
      <w:tblInd w:w="-43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3822"/>
      <w:gridCol w:w="3391"/>
      <w:gridCol w:w="3845"/>
    </w:tblGrid>
    <w:tr w:rsidR="004F1E42" w14:paraId="6E2F8B8B" w14:textId="77777777" w:rsidTr="00B53610">
      <w:trPr>
        <w:trHeight w:val="1134"/>
      </w:trPr>
      <w:tc>
        <w:tcPr>
          <w:tcW w:w="3822" w:type="dxa"/>
          <w:vAlign w:val="center"/>
        </w:tcPr>
        <w:p w14:paraId="1E63B21F" w14:textId="77777777" w:rsidR="004F1E42" w:rsidRDefault="004F1E42" w:rsidP="00843D76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623699CB" wp14:editId="63B6FC60">
                <wp:extent cx="1819275" cy="802773"/>
                <wp:effectExtent l="0" t="0" r="0" b="0"/>
                <wp:docPr id="2" name="Obraz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logo_FE_Infrastruktura_i_Srodowisko_rgb-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7973" cy="8154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391" w:type="dxa"/>
          <w:vAlign w:val="center"/>
        </w:tcPr>
        <w:p w14:paraId="71B50356" w14:textId="77777777" w:rsidR="004F1E42" w:rsidRDefault="004F1E42" w:rsidP="00843D76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7DFCE3D6" wp14:editId="69BD7756">
                <wp:extent cx="1838325" cy="408678"/>
                <wp:effectExtent l="0" t="0" r="0" b="0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UTK_2.jp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8199" cy="4108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845" w:type="dxa"/>
          <w:vAlign w:val="center"/>
        </w:tcPr>
        <w:p w14:paraId="484DDD4C" w14:textId="77777777" w:rsidR="004F1E42" w:rsidRDefault="004F1E42" w:rsidP="00843D76">
          <w:pPr>
            <w:spacing w:after="0"/>
            <w:ind w:right="131"/>
            <w:jc w:val="righ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497FBFB" wp14:editId="75AA8893">
                <wp:extent cx="2016125" cy="657225"/>
                <wp:effectExtent l="0" t="0" r="3175" b="9525"/>
                <wp:docPr id="4" name="Obraz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UE_FS_rgb-1.jpg"/>
                        <pic:cNvPicPr/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16125" cy="657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310932A8" w14:textId="77777777" w:rsidR="004F1E42" w:rsidRPr="00F62FAB" w:rsidRDefault="004F1E42" w:rsidP="00876A0E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48E924E2" w14:textId="77777777" w:rsidR="004F1E42" w:rsidRPr="00876A0E" w:rsidRDefault="004F1E42" w:rsidP="00876A0E">
    <w:pPr>
      <w:pStyle w:val="Nagwek"/>
      <w:rPr>
        <w:sz w:val="1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180" w:type="dxa"/>
      <w:tblLayout w:type="fixed"/>
      <w:tblLook w:val="04A0" w:firstRow="1" w:lastRow="0" w:firstColumn="1" w:lastColumn="0" w:noHBand="0" w:noVBand="1"/>
    </w:tblPr>
    <w:tblGrid>
      <w:gridCol w:w="4275"/>
      <w:gridCol w:w="2212"/>
      <w:gridCol w:w="2693"/>
    </w:tblGrid>
    <w:tr w:rsidR="004F1E42" w14:paraId="4E660904" w14:textId="77777777" w:rsidTr="006E1D1A">
      <w:tc>
        <w:tcPr>
          <w:tcW w:w="4275" w:type="dxa"/>
          <w:shd w:val="clear" w:color="auto" w:fill="auto"/>
          <w:vAlign w:val="center"/>
        </w:tcPr>
        <w:p w14:paraId="33CA266D" w14:textId="77777777" w:rsidR="004F1E42" w:rsidRPr="006E1D1A" w:rsidRDefault="004F1E42" w:rsidP="006E1D1A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A4658AE" wp14:editId="67C4C6A1">
                <wp:extent cx="1796995" cy="400279"/>
                <wp:effectExtent l="0" t="0" r="0" b="0"/>
                <wp:docPr id="5" name="Obraz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95294" cy="39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12" w:type="dxa"/>
          <w:shd w:val="clear" w:color="auto" w:fill="auto"/>
          <w:vAlign w:val="center"/>
        </w:tcPr>
        <w:p w14:paraId="6D30E54F" w14:textId="77777777" w:rsidR="004F1E42" w:rsidRPr="006E1D1A" w:rsidRDefault="004F1E4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  <w:tc>
        <w:tcPr>
          <w:tcW w:w="2693" w:type="dxa"/>
          <w:shd w:val="clear" w:color="auto" w:fill="auto"/>
          <w:vAlign w:val="center"/>
        </w:tcPr>
        <w:p w14:paraId="07D9ED02" w14:textId="77777777" w:rsidR="004F1E42" w:rsidRPr="006E1D1A" w:rsidRDefault="004F1E4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</w:tr>
  </w:tbl>
  <w:p w14:paraId="3B74CD7F" w14:textId="77777777" w:rsidR="004F1E42" w:rsidRPr="00F62FAB" w:rsidRDefault="004F1E42" w:rsidP="00E313FA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0AFC6253" w14:textId="77777777" w:rsidR="004F1E42" w:rsidRPr="00E313FA" w:rsidRDefault="004F1E42" w:rsidP="00BC7480">
    <w:pPr>
      <w:pStyle w:val="Nagwek"/>
      <w:rPr>
        <w:sz w:val="1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F159E7"/>
    <w:multiLevelType w:val="hybridMultilevel"/>
    <w:tmpl w:val="833E7F54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65C7E7D"/>
    <w:multiLevelType w:val="hybridMultilevel"/>
    <w:tmpl w:val="B866C312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8C20CED"/>
    <w:multiLevelType w:val="hybridMultilevel"/>
    <w:tmpl w:val="FF7CCF5E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F5F4694"/>
    <w:multiLevelType w:val="hybridMultilevel"/>
    <w:tmpl w:val="AB5681F4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AB34933"/>
    <w:multiLevelType w:val="hybridMultilevel"/>
    <w:tmpl w:val="D58AB9BC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2ACE6C4D"/>
    <w:multiLevelType w:val="hybridMultilevel"/>
    <w:tmpl w:val="248A17C8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D92651C"/>
    <w:multiLevelType w:val="hybridMultilevel"/>
    <w:tmpl w:val="6DD05B00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20F201D"/>
    <w:multiLevelType w:val="hybridMultilevel"/>
    <w:tmpl w:val="37E6D0FA"/>
    <w:lvl w:ilvl="0" w:tplc="4C02401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D07CFC"/>
    <w:multiLevelType w:val="hybridMultilevel"/>
    <w:tmpl w:val="E0BE74B6"/>
    <w:lvl w:ilvl="0" w:tplc="FF642A34">
      <w:start w:val="1"/>
      <w:numFmt w:val="decimal"/>
      <w:pStyle w:val="Kolorowalistaakcent11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 w15:restartNumberingAfterBreak="0">
    <w:nsid w:val="41CA2D60"/>
    <w:multiLevelType w:val="multilevel"/>
    <w:tmpl w:val="A2F407C0"/>
    <w:lvl w:ilvl="0">
      <w:start w:val="1"/>
      <w:numFmt w:val="decimal"/>
      <w:pStyle w:val="StyleListParagraphJustified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0" w15:restartNumberingAfterBreak="0">
    <w:nsid w:val="43817703"/>
    <w:multiLevelType w:val="hybridMultilevel"/>
    <w:tmpl w:val="21028CA4"/>
    <w:lvl w:ilvl="0" w:tplc="8F960C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62D78DD"/>
    <w:multiLevelType w:val="hybridMultilevel"/>
    <w:tmpl w:val="91DADAC6"/>
    <w:lvl w:ilvl="0" w:tplc="77CC6BA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7C4A85"/>
    <w:multiLevelType w:val="multilevel"/>
    <w:tmpl w:val="453EB8E6"/>
    <w:lvl w:ilvl="0">
      <w:start w:val="1"/>
      <w:numFmt w:val="decimal"/>
      <w:pStyle w:val="Nagwek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  <w:rPr>
        <w:rFonts w:hint="default"/>
        <w:sz w:val="22"/>
        <w:szCs w:val="24"/>
      </w:r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3" w15:restartNumberingAfterBreak="0">
    <w:nsid w:val="571917DF"/>
    <w:multiLevelType w:val="multilevel"/>
    <w:tmpl w:val="076650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BoldChar"/>
      <w:lvlText w:val="%1.%2."/>
      <w:lvlJc w:val="left"/>
      <w:pPr>
        <w:ind w:left="851" w:hanging="511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47" w:hanging="567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57D13F07"/>
    <w:multiLevelType w:val="hybridMultilevel"/>
    <w:tmpl w:val="5B7E7014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62F58D5"/>
    <w:multiLevelType w:val="hybridMultilevel"/>
    <w:tmpl w:val="523E687A"/>
    <w:lvl w:ilvl="0" w:tplc="8626EF2A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6C1D5D38"/>
    <w:multiLevelType w:val="hybridMultilevel"/>
    <w:tmpl w:val="DBE2141E"/>
    <w:lvl w:ilvl="0" w:tplc="04150017">
      <w:start w:val="1"/>
      <w:numFmt w:val="lowerLetter"/>
      <w:lvlText w:val="%1)"/>
      <w:lvlJc w:val="left"/>
      <w:pPr>
        <w:ind w:left="1800" w:hanging="360"/>
      </w:pPr>
    </w:lvl>
    <w:lvl w:ilvl="1" w:tplc="04150019" w:tentative="1">
      <w:start w:val="1"/>
      <w:numFmt w:val="lowerLetter"/>
      <w:lvlText w:val="%2."/>
      <w:lvlJc w:val="left"/>
      <w:pPr>
        <w:ind w:left="2520" w:hanging="360"/>
      </w:pPr>
    </w:lvl>
    <w:lvl w:ilvl="2" w:tplc="0415001B" w:tentative="1">
      <w:start w:val="1"/>
      <w:numFmt w:val="lowerRoman"/>
      <w:lvlText w:val="%3."/>
      <w:lvlJc w:val="right"/>
      <w:pPr>
        <w:ind w:left="3240" w:hanging="180"/>
      </w:p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6FDD389A"/>
    <w:multiLevelType w:val="hybridMultilevel"/>
    <w:tmpl w:val="1068BE96"/>
    <w:lvl w:ilvl="0" w:tplc="8F960C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876085A"/>
    <w:multiLevelType w:val="hybridMultilevel"/>
    <w:tmpl w:val="40B85206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8D67DBF"/>
    <w:multiLevelType w:val="multilevel"/>
    <w:tmpl w:val="8E54BFE8"/>
    <w:lvl w:ilvl="0">
      <w:start w:val="1"/>
      <w:numFmt w:val="decimal"/>
      <w:pStyle w:val="Akapitzlist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ind w:left="1211" w:hanging="511"/>
      </w:pPr>
      <w:rPr>
        <w:rFonts w:ascii="Symbol" w:hAnsi="Symbol" w:hint="default"/>
        <w:b w:val="0"/>
      </w:rPr>
    </w:lvl>
    <w:lvl w:ilvl="2">
      <w:start w:val="1"/>
      <w:numFmt w:val="lowerRoman"/>
      <w:lvlText w:val="%3."/>
      <w:lvlJc w:val="right"/>
      <w:pPr>
        <w:ind w:left="1607" w:hanging="567"/>
      </w:pPr>
      <w:rPr>
        <w:rFonts w:cs="Times New Roman" w:hint="default"/>
        <w:b w:val="0"/>
      </w:rPr>
    </w:lvl>
    <w:lvl w:ilvl="3">
      <w:start w:val="1"/>
      <w:numFmt w:val="lowerRoman"/>
      <w:lvlText w:val="%4."/>
      <w:lvlJc w:val="righ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0" w15:restartNumberingAfterBreak="0">
    <w:nsid w:val="7BAD6AFD"/>
    <w:multiLevelType w:val="multilevel"/>
    <w:tmpl w:val="EF5A19EE"/>
    <w:lvl w:ilvl="0">
      <w:start w:val="3"/>
      <w:numFmt w:val="decimal"/>
      <w:pStyle w:val="Wyliczenie1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pStyle w:val="Wyliczenie2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21" w15:restartNumberingAfterBreak="0">
    <w:nsid w:val="7D6E3016"/>
    <w:multiLevelType w:val="hybridMultilevel"/>
    <w:tmpl w:val="CC322F24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8"/>
  </w:num>
  <w:num w:numId="3">
    <w:abstractNumId w:val="9"/>
  </w:num>
  <w:num w:numId="4">
    <w:abstractNumId w:val="12"/>
  </w:num>
  <w:num w:numId="5">
    <w:abstractNumId w:val="13"/>
  </w:num>
  <w:num w:numId="6">
    <w:abstractNumId w:val="19"/>
  </w:num>
  <w:num w:numId="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0"/>
  </w:num>
  <w:num w:numId="2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5"/>
  </w:num>
  <w:num w:numId="23">
    <w:abstractNumId w:val="0"/>
  </w:num>
  <w:num w:numId="24">
    <w:abstractNumId w:val="5"/>
  </w:num>
  <w:num w:numId="25">
    <w:abstractNumId w:val="2"/>
  </w:num>
  <w:num w:numId="26">
    <w:abstractNumId w:val="16"/>
  </w:num>
  <w:num w:numId="27">
    <w:abstractNumId w:val="17"/>
  </w:num>
  <w:num w:numId="2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"/>
  </w:num>
  <w:num w:numId="30">
    <w:abstractNumId w:val="14"/>
  </w:num>
  <w:num w:numId="31">
    <w:abstractNumId w:val="4"/>
  </w:num>
  <w:num w:numId="3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</w:num>
  <w:num w:numId="34">
    <w:abstractNumId w:val="6"/>
  </w:num>
  <w:num w:numId="35">
    <w:abstractNumId w:val="18"/>
  </w:num>
  <w:num w:numId="36">
    <w:abstractNumId w:val="21"/>
  </w:num>
  <w:num w:numId="37">
    <w:abstractNumId w:val="7"/>
  </w:num>
  <w:num w:numId="38">
    <w:abstractNumId w:val="11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TrackFormatting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2BA2"/>
    <w:rsid w:val="0000022A"/>
    <w:rsid w:val="000003E5"/>
    <w:rsid w:val="0000191A"/>
    <w:rsid w:val="00001B27"/>
    <w:rsid w:val="00001B6C"/>
    <w:rsid w:val="00002195"/>
    <w:rsid w:val="0000271A"/>
    <w:rsid w:val="00002DA0"/>
    <w:rsid w:val="00002F6B"/>
    <w:rsid w:val="00004B9A"/>
    <w:rsid w:val="00005741"/>
    <w:rsid w:val="000062FF"/>
    <w:rsid w:val="00006F98"/>
    <w:rsid w:val="00007448"/>
    <w:rsid w:val="000128C3"/>
    <w:rsid w:val="00012A1A"/>
    <w:rsid w:val="00012C7C"/>
    <w:rsid w:val="00012E31"/>
    <w:rsid w:val="000156D2"/>
    <w:rsid w:val="000161E4"/>
    <w:rsid w:val="00016B28"/>
    <w:rsid w:val="00017CA4"/>
    <w:rsid w:val="00017CBB"/>
    <w:rsid w:val="00021346"/>
    <w:rsid w:val="000215DD"/>
    <w:rsid w:val="000217BF"/>
    <w:rsid w:val="000221C8"/>
    <w:rsid w:val="00022D01"/>
    <w:rsid w:val="00023DAC"/>
    <w:rsid w:val="00024423"/>
    <w:rsid w:val="000248C2"/>
    <w:rsid w:val="00024961"/>
    <w:rsid w:val="000261EB"/>
    <w:rsid w:val="000279D3"/>
    <w:rsid w:val="000301F5"/>
    <w:rsid w:val="0003056D"/>
    <w:rsid w:val="00031182"/>
    <w:rsid w:val="00031348"/>
    <w:rsid w:val="00031B79"/>
    <w:rsid w:val="00032A61"/>
    <w:rsid w:val="00032FE8"/>
    <w:rsid w:val="00033DB4"/>
    <w:rsid w:val="00034779"/>
    <w:rsid w:val="00035FFB"/>
    <w:rsid w:val="000373B7"/>
    <w:rsid w:val="000406EC"/>
    <w:rsid w:val="00040A2F"/>
    <w:rsid w:val="00040DA6"/>
    <w:rsid w:val="0004212E"/>
    <w:rsid w:val="00042C0E"/>
    <w:rsid w:val="00042C8C"/>
    <w:rsid w:val="00042CCF"/>
    <w:rsid w:val="00042EE6"/>
    <w:rsid w:val="00044086"/>
    <w:rsid w:val="000446EF"/>
    <w:rsid w:val="00044A04"/>
    <w:rsid w:val="00045887"/>
    <w:rsid w:val="00045E5D"/>
    <w:rsid w:val="0004649D"/>
    <w:rsid w:val="000464E3"/>
    <w:rsid w:val="0004703C"/>
    <w:rsid w:val="0004754E"/>
    <w:rsid w:val="000501DA"/>
    <w:rsid w:val="00050D4D"/>
    <w:rsid w:val="00051805"/>
    <w:rsid w:val="0005412A"/>
    <w:rsid w:val="0005424E"/>
    <w:rsid w:val="00054DFE"/>
    <w:rsid w:val="00055889"/>
    <w:rsid w:val="00057872"/>
    <w:rsid w:val="0006038A"/>
    <w:rsid w:val="00060885"/>
    <w:rsid w:val="000608B9"/>
    <w:rsid w:val="000609E8"/>
    <w:rsid w:val="00060EA6"/>
    <w:rsid w:val="00060FB5"/>
    <w:rsid w:val="00061ADA"/>
    <w:rsid w:val="0006222F"/>
    <w:rsid w:val="000624F1"/>
    <w:rsid w:val="00064878"/>
    <w:rsid w:val="000656A1"/>
    <w:rsid w:val="000661AF"/>
    <w:rsid w:val="00070374"/>
    <w:rsid w:val="0007090E"/>
    <w:rsid w:val="00070C85"/>
    <w:rsid w:val="0007261A"/>
    <w:rsid w:val="00072866"/>
    <w:rsid w:val="00072AC7"/>
    <w:rsid w:val="00073010"/>
    <w:rsid w:val="000744BE"/>
    <w:rsid w:val="0007629D"/>
    <w:rsid w:val="00076751"/>
    <w:rsid w:val="000775D5"/>
    <w:rsid w:val="00077F96"/>
    <w:rsid w:val="0008000C"/>
    <w:rsid w:val="0008087A"/>
    <w:rsid w:val="00080D93"/>
    <w:rsid w:val="00081F93"/>
    <w:rsid w:val="00082416"/>
    <w:rsid w:val="00082C52"/>
    <w:rsid w:val="00082FCD"/>
    <w:rsid w:val="00084D5B"/>
    <w:rsid w:val="00084FCE"/>
    <w:rsid w:val="000862B7"/>
    <w:rsid w:val="0008646D"/>
    <w:rsid w:val="000866C8"/>
    <w:rsid w:val="00086D90"/>
    <w:rsid w:val="00087728"/>
    <w:rsid w:val="00087803"/>
    <w:rsid w:val="00087C3B"/>
    <w:rsid w:val="00090BC9"/>
    <w:rsid w:val="00091763"/>
    <w:rsid w:val="00091F06"/>
    <w:rsid w:val="000923AA"/>
    <w:rsid w:val="00092559"/>
    <w:rsid w:val="00092FF1"/>
    <w:rsid w:val="00092FF3"/>
    <w:rsid w:val="00093CB8"/>
    <w:rsid w:val="00094E4F"/>
    <w:rsid w:val="00095121"/>
    <w:rsid w:val="000A2738"/>
    <w:rsid w:val="000A3328"/>
    <w:rsid w:val="000A5253"/>
    <w:rsid w:val="000A54A7"/>
    <w:rsid w:val="000A711C"/>
    <w:rsid w:val="000B08AA"/>
    <w:rsid w:val="000B2260"/>
    <w:rsid w:val="000B29B3"/>
    <w:rsid w:val="000B2EF3"/>
    <w:rsid w:val="000B431B"/>
    <w:rsid w:val="000B5D29"/>
    <w:rsid w:val="000B6541"/>
    <w:rsid w:val="000B67D3"/>
    <w:rsid w:val="000C174D"/>
    <w:rsid w:val="000C2591"/>
    <w:rsid w:val="000C40C1"/>
    <w:rsid w:val="000C4ED2"/>
    <w:rsid w:val="000C636B"/>
    <w:rsid w:val="000C68F2"/>
    <w:rsid w:val="000C693E"/>
    <w:rsid w:val="000C7320"/>
    <w:rsid w:val="000C7A00"/>
    <w:rsid w:val="000D01B1"/>
    <w:rsid w:val="000D0C3D"/>
    <w:rsid w:val="000D1991"/>
    <w:rsid w:val="000D1A1B"/>
    <w:rsid w:val="000D1B6F"/>
    <w:rsid w:val="000D1D06"/>
    <w:rsid w:val="000D2373"/>
    <w:rsid w:val="000D3765"/>
    <w:rsid w:val="000D4BF1"/>
    <w:rsid w:val="000D5594"/>
    <w:rsid w:val="000D5CF2"/>
    <w:rsid w:val="000D6063"/>
    <w:rsid w:val="000D7312"/>
    <w:rsid w:val="000E0CC3"/>
    <w:rsid w:val="000E18D3"/>
    <w:rsid w:val="000E195B"/>
    <w:rsid w:val="000E2813"/>
    <w:rsid w:val="000E4527"/>
    <w:rsid w:val="000E4610"/>
    <w:rsid w:val="000E4AE4"/>
    <w:rsid w:val="000F109B"/>
    <w:rsid w:val="000F1483"/>
    <w:rsid w:val="000F185E"/>
    <w:rsid w:val="000F1BBB"/>
    <w:rsid w:val="000F2E1B"/>
    <w:rsid w:val="000F3734"/>
    <w:rsid w:val="000F4C24"/>
    <w:rsid w:val="000F53CA"/>
    <w:rsid w:val="000F546B"/>
    <w:rsid w:val="000F6BB5"/>
    <w:rsid w:val="00100B68"/>
    <w:rsid w:val="00100FCA"/>
    <w:rsid w:val="001012E4"/>
    <w:rsid w:val="0010334C"/>
    <w:rsid w:val="00104921"/>
    <w:rsid w:val="00104C14"/>
    <w:rsid w:val="00104D33"/>
    <w:rsid w:val="00106DFF"/>
    <w:rsid w:val="001072B0"/>
    <w:rsid w:val="001105E4"/>
    <w:rsid w:val="00110F14"/>
    <w:rsid w:val="00111F9F"/>
    <w:rsid w:val="001135D1"/>
    <w:rsid w:val="00113753"/>
    <w:rsid w:val="00114815"/>
    <w:rsid w:val="001149FF"/>
    <w:rsid w:val="00114A9A"/>
    <w:rsid w:val="00115AAD"/>
    <w:rsid w:val="00115CEC"/>
    <w:rsid w:val="001164FF"/>
    <w:rsid w:val="0011778D"/>
    <w:rsid w:val="00117A63"/>
    <w:rsid w:val="0012018B"/>
    <w:rsid w:val="00120A64"/>
    <w:rsid w:val="00120BE2"/>
    <w:rsid w:val="00122496"/>
    <w:rsid w:val="00122F5A"/>
    <w:rsid w:val="00123967"/>
    <w:rsid w:val="00123A33"/>
    <w:rsid w:val="0012494A"/>
    <w:rsid w:val="00125C10"/>
    <w:rsid w:val="00126075"/>
    <w:rsid w:val="00126C08"/>
    <w:rsid w:val="001273EA"/>
    <w:rsid w:val="00130694"/>
    <w:rsid w:val="00131636"/>
    <w:rsid w:val="001328A6"/>
    <w:rsid w:val="00133C54"/>
    <w:rsid w:val="00134F99"/>
    <w:rsid w:val="0013547F"/>
    <w:rsid w:val="00135A74"/>
    <w:rsid w:val="001363F7"/>
    <w:rsid w:val="00137BA4"/>
    <w:rsid w:val="001418E2"/>
    <w:rsid w:val="001434F5"/>
    <w:rsid w:val="00143E80"/>
    <w:rsid w:val="0014480C"/>
    <w:rsid w:val="00144A42"/>
    <w:rsid w:val="001459FC"/>
    <w:rsid w:val="00146B20"/>
    <w:rsid w:val="00152B0D"/>
    <w:rsid w:val="00152B22"/>
    <w:rsid w:val="00154711"/>
    <w:rsid w:val="001557A2"/>
    <w:rsid w:val="00155EA4"/>
    <w:rsid w:val="00155FD8"/>
    <w:rsid w:val="001579D1"/>
    <w:rsid w:val="001601A6"/>
    <w:rsid w:val="00161EF1"/>
    <w:rsid w:val="001626CB"/>
    <w:rsid w:val="00162792"/>
    <w:rsid w:val="00164345"/>
    <w:rsid w:val="001652B2"/>
    <w:rsid w:val="00165DA9"/>
    <w:rsid w:val="001662EF"/>
    <w:rsid w:val="00167667"/>
    <w:rsid w:val="00171895"/>
    <w:rsid w:val="0017269E"/>
    <w:rsid w:val="00172DA5"/>
    <w:rsid w:val="00173010"/>
    <w:rsid w:val="001731F2"/>
    <w:rsid w:val="00173B82"/>
    <w:rsid w:val="00174144"/>
    <w:rsid w:val="001758D4"/>
    <w:rsid w:val="00177A23"/>
    <w:rsid w:val="001826B8"/>
    <w:rsid w:val="00182B83"/>
    <w:rsid w:val="001877CA"/>
    <w:rsid w:val="00191191"/>
    <w:rsid w:val="001931EE"/>
    <w:rsid w:val="001940A5"/>
    <w:rsid w:val="00194592"/>
    <w:rsid w:val="001946FF"/>
    <w:rsid w:val="00196589"/>
    <w:rsid w:val="001967CE"/>
    <w:rsid w:val="001972D1"/>
    <w:rsid w:val="00197AF6"/>
    <w:rsid w:val="001A0211"/>
    <w:rsid w:val="001A04D6"/>
    <w:rsid w:val="001A0B00"/>
    <w:rsid w:val="001A0D30"/>
    <w:rsid w:val="001A1854"/>
    <w:rsid w:val="001A2601"/>
    <w:rsid w:val="001A2643"/>
    <w:rsid w:val="001A3390"/>
    <w:rsid w:val="001A35EC"/>
    <w:rsid w:val="001A47FC"/>
    <w:rsid w:val="001A6EF2"/>
    <w:rsid w:val="001B05BD"/>
    <w:rsid w:val="001B1860"/>
    <w:rsid w:val="001B206F"/>
    <w:rsid w:val="001B23A2"/>
    <w:rsid w:val="001B381A"/>
    <w:rsid w:val="001B41F7"/>
    <w:rsid w:val="001B49C3"/>
    <w:rsid w:val="001B502D"/>
    <w:rsid w:val="001B546E"/>
    <w:rsid w:val="001B5FD6"/>
    <w:rsid w:val="001B6ADF"/>
    <w:rsid w:val="001C012F"/>
    <w:rsid w:val="001C1D36"/>
    <w:rsid w:val="001C282B"/>
    <w:rsid w:val="001C439A"/>
    <w:rsid w:val="001C4B05"/>
    <w:rsid w:val="001C5547"/>
    <w:rsid w:val="001C7540"/>
    <w:rsid w:val="001C7E40"/>
    <w:rsid w:val="001D035C"/>
    <w:rsid w:val="001D1D0F"/>
    <w:rsid w:val="001D4025"/>
    <w:rsid w:val="001D4829"/>
    <w:rsid w:val="001D4D52"/>
    <w:rsid w:val="001D61E8"/>
    <w:rsid w:val="001D7471"/>
    <w:rsid w:val="001D786F"/>
    <w:rsid w:val="001D7B3E"/>
    <w:rsid w:val="001D7E74"/>
    <w:rsid w:val="001E09BE"/>
    <w:rsid w:val="001E2844"/>
    <w:rsid w:val="001E2D80"/>
    <w:rsid w:val="001E425C"/>
    <w:rsid w:val="001E4860"/>
    <w:rsid w:val="001E493F"/>
    <w:rsid w:val="001E4B41"/>
    <w:rsid w:val="001E5B68"/>
    <w:rsid w:val="001E761C"/>
    <w:rsid w:val="001E76F5"/>
    <w:rsid w:val="001E7C77"/>
    <w:rsid w:val="001F029E"/>
    <w:rsid w:val="001F02F2"/>
    <w:rsid w:val="001F062F"/>
    <w:rsid w:val="001F0961"/>
    <w:rsid w:val="001F11E4"/>
    <w:rsid w:val="001F2B35"/>
    <w:rsid w:val="001F2B98"/>
    <w:rsid w:val="001F35ED"/>
    <w:rsid w:val="001F4013"/>
    <w:rsid w:val="001F4F88"/>
    <w:rsid w:val="001F64E1"/>
    <w:rsid w:val="001F6B57"/>
    <w:rsid w:val="00201134"/>
    <w:rsid w:val="0020345B"/>
    <w:rsid w:val="002036F6"/>
    <w:rsid w:val="00203D45"/>
    <w:rsid w:val="00203F0E"/>
    <w:rsid w:val="00204CFB"/>
    <w:rsid w:val="002069A4"/>
    <w:rsid w:val="00206DFA"/>
    <w:rsid w:val="00206F66"/>
    <w:rsid w:val="00207A60"/>
    <w:rsid w:val="00207A8E"/>
    <w:rsid w:val="0021035D"/>
    <w:rsid w:val="00210545"/>
    <w:rsid w:val="00213900"/>
    <w:rsid w:val="00213CB1"/>
    <w:rsid w:val="00214698"/>
    <w:rsid w:val="00216011"/>
    <w:rsid w:val="0021691B"/>
    <w:rsid w:val="00220007"/>
    <w:rsid w:val="00220AB4"/>
    <w:rsid w:val="00220D59"/>
    <w:rsid w:val="00222A63"/>
    <w:rsid w:val="00223BDF"/>
    <w:rsid w:val="00224C77"/>
    <w:rsid w:val="0022519F"/>
    <w:rsid w:val="00225D18"/>
    <w:rsid w:val="00231552"/>
    <w:rsid w:val="00231A88"/>
    <w:rsid w:val="00232061"/>
    <w:rsid w:val="00233380"/>
    <w:rsid w:val="00236381"/>
    <w:rsid w:val="00236C2B"/>
    <w:rsid w:val="002378A5"/>
    <w:rsid w:val="00240725"/>
    <w:rsid w:val="00240D75"/>
    <w:rsid w:val="0024302D"/>
    <w:rsid w:val="00245DFD"/>
    <w:rsid w:val="002463E3"/>
    <w:rsid w:val="00250065"/>
    <w:rsid w:val="00250D62"/>
    <w:rsid w:val="002510CD"/>
    <w:rsid w:val="00252FEB"/>
    <w:rsid w:val="00253C9F"/>
    <w:rsid w:val="0025458F"/>
    <w:rsid w:val="00254B2C"/>
    <w:rsid w:val="00260D40"/>
    <w:rsid w:val="00260E20"/>
    <w:rsid w:val="002610EC"/>
    <w:rsid w:val="0026271D"/>
    <w:rsid w:val="002641FA"/>
    <w:rsid w:val="00265DB5"/>
    <w:rsid w:val="0026629D"/>
    <w:rsid w:val="0026729D"/>
    <w:rsid w:val="002672A6"/>
    <w:rsid w:val="00270AB2"/>
    <w:rsid w:val="00272BC2"/>
    <w:rsid w:val="002736BF"/>
    <w:rsid w:val="00274888"/>
    <w:rsid w:val="002752C7"/>
    <w:rsid w:val="002756EF"/>
    <w:rsid w:val="0027574D"/>
    <w:rsid w:val="0027749D"/>
    <w:rsid w:val="002849A5"/>
    <w:rsid w:val="00285024"/>
    <w:rsid w:val="002855FF"/>
    <w:rsid w:val="002858DA"/>
    <w:rsid w:val="0028650E"/>
    <w:rsid w:val="002868CE"/>
    <w:rsid w:val="0028768E"/>
    <w:rsid w:val="002907D1"/>
    <w:rsid w:val="0029122B"/>
    <w:rsid w:val="0029140D"/>
    <w:rsid w:val="002915C5"/>
    <w:rsid w:val="00291F64"/>
    <w:rsid w:val="002921CC"/>
    <w:rsid w:val="0029289D"/>
    <w:rsid w:val="00292F68"/>
    <w:rsid w:val="00293C22"/>
    <w:rsid w:val="00294187"/>
    <w:rsid w:val="002944B0"/>
    <w:rsid w:val="002945A9"/>
    <w:rsid w:val="00295842"/>
    <w:rsid w:val="00295BCB"/>
    <w:rsid w:val="00295D04"/>
    <w:rsid w:val="00296379"/>
    <w:rsid w:val="002966B1"/>
    <w:rsid w:val="00297BC9"/>
    <w:rsid w:val="002A05D1"/>
    <w:rsid w:val="002A20E9"/>
    <w:rsid w:val="002A2239"/>
    <w:rsid w:val="002A2B7F"/>
    <w:rsid w:val="002A2C70"/>
    <w:rsid w:val="002A38B0"/>
    <w:rsid w:val="002A4DDF"/>
    <w:rsid w:val="002A5734"/>
    <w:rsid w:val="002A5DB5"/>
    <w:rsid w:val="002A61CD"/>
    <w:rsid w:val="002A68B3"/>
    <w:rsid w:val="002A6BD4"/>
    <w:rsid w:val="002B05A8"/>
    <w:rsid w:val="002B08E5"/>
    <w:rsid w:val="002B1CC7"/>
    <w:rsid w:val="002B2A55"/>
    <w:rsid w:val="002B2AF9"/>
    <w:rsid w:val="002B46EF"/>
    <w:rsid w:val="002B47CE"/>
    <w:rsid w:val="002B4C0D"/>
    <w:rsid w:val="002B73DE"/>
    <w:rsid w:val="002C0387"/>
    <w:rsid w:val="002C19CF"/>
    <w:rsid w:val="002C2028"/>
    <w:rsid w:val="002C2C41"/>
    <w:rsid w:val="002C3EF2"/>
    <w:rsid w:val="002C46C3"/>
    <w:rsid w:val="002C503F"/>
    <w:rsid w:val="002C59CE"/>
    <w:rsid w:val="002C5DEE"/>
    <w:rsid w:val="002C6C77"/>
    <w:rsid w:val="002C7085"/>
    <w:rsid w:val="002D0E94"/>
    <w:rsid w:val="002D26EA"/>
    <w:rsid w:val="002D2A11"/>
    <w:rsid w:val="002D2F4C"/>
    <w:rsid w:val="002D7779"/>
    <w:rsid w:val="002D7AFA"/>
    <w:rsid w:val="002E1163"/>
    <w:rsid w:val="002E1631"/>
    <w:rsid w:val="002E1645"/>
    <w:rsid w:val="002E2DDF"/>
    <w:rsid w:val="002E331A"/>
    <w:rsid w:val="002E3855"/>
    <w:rsid w:val="002E448C"/>
    <w:rsid w:val="002E4A24"/>
    <w:rsid w:val="002E4A89"/>
    <w:rsid w:val="002E4F91"/>
    <w:rsid w:val="002E5E7F"/>
    <w:rsid w:val="002E5F6D"/>
    <w:rsid w:val="002E7B77"/>
    <w:rsid w:val="002E7B91"/>
    <w:rsid w:val="002E7C46"/>
    <w:rsid w:val="002F0844"/>
    <w:rsid w:val="002F1F53"/>
    <w:rsid w:val="002F24FA"/>
    <w:rsid w:val="002F299E"/>
    <w:rsid w:val="002F2C54"/>
    <w:rsid w:val="002F2FFF"/>
    <w:rsid w:val="002F3214"/>
    <w:rsid w:val="003001D4"/>
    <w:rsid w:val="00300640"/>
    <w:rsid w:val="0030093E"/>
    <w:rsid w:val="00302D8F"/>
    <w:rsid w:val="00303721"/>
    <w:rsid w:val="00303B58"/>
    <w:rsid w:val="00305402"/>
    <w:rsid w:val="00305F14"/>
    <w:rsid w:val="00306441"/>
    <w:rsid w:val="003070BB"/>
    <w:rsid w:val="00307CAC"/>
    <w:rsid w:val="00310CB0"/>
    <w:rsid w:val="00312615"/>
    <w:rsid w:val="00312EA4"/>
    <w:rsid w:val="00313E89"/>
    <w:rsid w:val="0031602E"/>
    <w:rsid w:val="00317B3E"/>
    <w:rsid w:val="003211FC"/>
    <w:rsid w:val="003212C5"/>
    <w:rsid w:val="00321AE4"/>
    <w:rsid w:val="00321C9A"/>
    <w:rsid w:val="00321DA3"/>
    <w:rsid w:val="00322740"/>
    <w:rsid w:val="0032300F"/>
    <w:rsid w:val="0032342B"/>
    <w:rsid w:val="00323B18"/>
    <w:rsid w:val="00323DBF"/>
    <w:rsid w:val="00324163"/>
    <w:rsid w:val="00324EE2"/>
    <w:rsid w:val="003255D1"/>
    <w:rsid w:val="00326102"/>
    <w:rsid w:val="0032669F"/>
    <w:rsid w:val="0032755C"/>
    <w:rsid w:val="00327D14"/>
    <w:rsid w:val="00330008"/>
    <w:rsid w:val="0033014F"/>
    <w:rsid w:val="00330528"/>
    <w:rsid w:val="00331A0F"/>
    <w:rsid w:val="00332902"/>
    <w:rsid w:val="00332B50"/>
    <w:rsid w:val="00332E4F"/>
    <w:rsid w:val="00332ED5"/>
    <w:rsid w:val="00333763"/>
    <w:rsid w:val="00333DAF"/>
    <w:rsid w:val="0033475F"/>
    <w:rsid w:val="00334978"/>
    <w:rsid w:val="00335CA8"/>
    <w:rsid w:val="00335E1C"/>
    <w:rsid w:val="00336AB3"/>
    <w:rsid w:val="00336F89"/>
    <w:rsid w:val="00337D30"/>
    <w:rsid w:val="00340370"/>
    <w:rsid w:val="00340B85"/>
    <w:rsid w:val="00343058"/>
    <w:rsid w:val="003431D4"/>
    <w:rsid w:val="00343264"/>
    <w:rsid w:val="0034375D"/>
    <w:rsid w:val="00344ACB"/>
    <w:rsid w:val="00345396"/>
    <w:rsid w:val="00346F0B"/>
    <w:rsid w:val="00347F37"/>
    <w:rsid w:val="00350BE9"/>
    <w:rsid w:val="00351271"/>
    <w:rsid w:val="00351549"/>
    <w:rsid w:val="0035189A"/>
    <w:rsid w:val="003519C5"/>
    <w:rsid w:val="0035202D"/>
    <w:rsid w:val="003534AB"/>
    <w:rsid w:val="00354181"/>
    <w:rsid w:val="003550E7"/>
    <w:rsid w:val="00355D91"/>
    <w:rsid w:val="003575FC"/>
    <w:rsid w:val="00360514"/>
    <w:rsid w:val="0036074A"/>
    <w:rsid w:val="003607F6"/>
    <w:rsid w:val="00362BD3"/>
    <w:rsid w:val="00365426"/>
    <w:rsid w:val="00372C8C"/>
    <w:rsid w:val="00373779"/>
    <w:rsid w:val="00374F76"/>
    <w:rsid w:val="003751DA"/>
    <w:rsid w:val="00375ED3"/>
    <w:rsid w:val="00376244"/>
    <w:rsid w:val="00377092"/>
    <w:rsid w:val="00377CCB"/>
    <w:rsid w:val="00380686"/>
    <w:rsid w:val="0038114E"/>
    <w:rsid w:val="0038161F"/>
    <w:rsid w:val="00382677"/>
    <w:rsid w:val="00382FBF"/>
    <w:rsid w:val="00383986"/>
    <w:rsid w:val="00383B0D"/>
    <w:rsid w:val="00383CC6"/>
    <w:rsid w:val="00384D50"/>
    <w:rsid w:val="0038724C"/>
    <w:rsid w:val="00387454"/>
    <w:rsid w:val="00390A2B"/>
    <w:rsid w:val="00390A96"/>
    <w:rsid w:val="00392AD3"/>
    <w:rsid w:val="00393C22"/>
    <w:rsid w:val="00394B40"/>
    <w:rsid w:val="00396BB3"/>
    <w:rsid w:val="00397F36"/>
    <w:rsid w:val="00397FC1"/>
    <w:rsid w:val="003A019E"/>
    <w:rsid w:val="003A05F7"/>
    <w:rsid w:val="003A15E6"/>
    <w:rsid w:val="003A1F7C"/>
    <w:rsid w:val="003A2DB1"/>
    <w:rsid w:val="003A3E6C"/>
    <w:rsid w:val="003A4456"/>
    <w:rsid w:val="003A4EBA"/>
    <w:rsid w:val="003A6A74"/>
    <w:rsid w:val="003A6E7B"/>
    <w:rsid w:val="003A72A0"/>
    <w:rsid w:val="003A792E"/>
    <w:rsid w:val="003B0438"/>
    <w:rsid w:val="003B0805"/>
    <w:rsid w:val="003B144B"/>
    <w:rsid w:val="003B18FB"/>
    <w:rsid w:val="003B204C"/>
    <w:rsid w:val="003B244D"/>
    <w:rsid w:val="003B32D4"/>
    <w:rsid w:val="003B3B86"/>
    <w:rsid w:val="003B460D"/>
    <w:rsid w:val="003B480E"/>
    <w:rsid w:val="003B51EC"/>
    <w:rsid w:val="003C0C35"/>
    <w:rsid w:val="003C10D6"/>
    <w:rsid w:val="003C12DA"/>
    <w:rsid w:val="003C6848"/>
    <w:rsid w:val="003C7D57"/>
    <w:rsid w:val="003D07FF"/>
    <w:rsid w:val="003D117C"/>
    <w:rsid w:val="003D1444"/>
    <w:rsid w:val="003D2AAD"/>
    <w:rsid w:val="003D3B6B"/>
    <w:rsid w:val="003D663B"/>
    <w:rsid w:val="003D689D"/>
    <w:rsid w:val="003D6BC4"/>
    <w:rsid w:val="003D77E7"/>
    <w:rsid w:val="003D7A13"/>
    <w:rsid w:val="003D7E78"/>
    <w:rsid w:val="003D7E93"/>
    <w:rsid w:val="003E1C7B"/>
    <w:rsid w:val="003E283D"/>
    <w:rsid w:val="003E28C5"/>
    <w:rsid w:val="003E2BF3"/>
    <w:rsid w:val="003E2CA6"/>
    <w:rsid w:val="003E3CA4"/>
    <w:rsid w:val="003E4211"/>
    <w:rsid w:val="003E4D92"/>
    <w:rsid w:val="003E537F"/>
    <w:rsid w:val="003E5CA8"/>
    <w:rsid w:val="003E646F"/>
    <w:rsid w:val="003F0B40"/>
    <w:rsid w:val="003F110B"/>
    <w:rsid w:val="003F259F"/>
    <w:rsid w:val="003F2A19"/>
    <w:rsid w:val="003F3406"/>
    <w:rsid w:val="003F38F2"/>
    <w:rsid w:val="003F4AB8"/>
    <w:rsid w:val="003F4B63"/>
    <w:rsid w:val="003F5FEF"/>
    <w:rsid w:val="003F6028"/>
    <w:rsid w:val="003F7182"/>
    <w:rsid w:val="003F7E41"/>
    <w:rsid w:val="003F7F7C"/>
    <w:rsid w:val="0040204E"/>
    <w:rsid w:val="00402ED6"/>
    <w:rsid w:val="004034E2"/>
    <w:rsid w:val="00403772"/>
    <w:rsid w:val="00403F37"/>
    <w:rsid w:val="0040409D"/>
    <w:rsid w:val="00404C01"/>
    <w:rsid w:val="00404DD3"/>
    <w:rsid w:val="004050C5"/>
    <w:rsid w:val="0040516D"/>
    <w:rsid w:val="00407741"/>
    <w:rsid w:val="00407F05"/>
    <w:rsid w:val="00410200"/>
    <w:rsid w:val="00412372"/>
    <w:rsid w:val="0041495C"/>
    <w:rsid w:val="00416B55"/>
    <w:rsid w:val="00420594"/>
    <w:rsid w:val="0042236C"/>
    <w:rsid w:val="00423FF5"/>
    <w:rsid w:val="00424106"/>
    <w:rsid w:val="00424C20"/>
    <w:rsid w:val="0042576C"/>
    <w:rsid w:val="00425B96"/>
    <w:rsid w:val="00425BB0"/>
    <w:rsid w:val="00431329"/>
    <w:rsid w:val="00435F18"/>
    <w:rsid w:val="004365C5"/>
    <w:rsid w:val="004371A1"/>
    <w:rsid w:val="00437865"/>
    <w:rsid w:val="004379CD"/>
    <w:rsid w:val="00440D86"/>
    <w:rsid w:val="00440DD6"/>
    <w:rsid w:val="004411D7"/>
    <w:rsid w:val="004414D8"/>
    <w:rsid w:val="00441968"/>
    <w:rsid w:val="00441CE0"/>
    <w:rsid w:val="00442971"/>
    <w:rsid w:val="0044363E"/>
    <w:rsid w:val="00443C5C"/>
    <w:rsid w:val="00443CBA"/>
    <w:rsid w:val="00444643"/>
    <w:rsid w:val="00444D03"/>
    <w:rsid w:val="004451C0"/>
    <w:rsid w:val="00445ED8"/>
    <w:rsid w:val="00446172"/>
    <w:rsid w:val="00446C46"/>
    <w:rsid w:val="00447BC3"/>
    <w:rsid w:val="00447C9E"/>
    <w:rsid w:val="004507FE"/>
    <w:rsid w:val="00450A82"/>
    <w:rsid w:val="00450B07"/>
    <w:rsid w:val="004512B0"/>
    <w:rsid w:val="004517EB"/>
    <w:rsid w:val="00451ADE"/>
    <w:rsid w:val="00452BB9"/>
    <w:rsid w:val="00452F74"/>
    <w:rsid w:val="00453D3C"/>
    <w:rsid w:val="004544ED"/>
    <w:rsid w:val="00454959"/>
    <w:rsid w:val="00454A2F"/>
    <w:rsid w:val="004554EA"/>
    <w:rsid w:val="00456B60"/>
    <w:rsid w:val="00456CD7"/>
    <w:rsid w:val="0046098B"/>
    <w:rsid w:val="00460E3B"/>
    <w:rsid w:val="00461D19"/>
    <w:rsid w:val="00462C51"/>
    <w:rsid w:val="00463107"/>
    <w:rsid w:val="0046329D"/>
    <w:rsid w:val="004648A7"/>
    <w:rsid w:val="004709CF"/>
    <w:rsid w:val="004712F3"/>
    <w:rsid w:val="00471440"/>
    <w:rsid w:val="0047176D"/>
    <w:rsid w:val="0047274B"/>
    <w:rsid w:val="00472892"/>
    <w:rsid w:val="00472BB7"/>
    <w:rsid w:val="0047334E"/>
    <w:rsid w:val="00473E20"/>
    <w:rsid w:val="0047534E"/>
    <w:rsid w:val="00477A51"/>
    <w:rsid w:val="00481638"/>
    <w:rsid w:val="00482923"/>
    <w:rsid w:val="004829F4"/>
    <w:rsid w:val="00485379"/>
    <w:rsid w:val="00485823"/>
    <w:rsid w:val="00486B25"/>
    <w:rsid w:val="00486C78"/>
    <w:rsid w:val="00487616"/>
    <w:rsid w:val="0048792B"/>
    <w:rsid w:val="00487BFE"/>
    <w:rsid w:val="004904E2"/>
    <w:rsid w:val="00492067"/>
    <w:rsid w:val="00492680"/>
    <w:rsid w:val="00494868"/>
    <w:rsid w:val="00495AD4"/>
    <w:rsid w:val="00495CEF"/>
    <w:rsid w:val="004961C1"/>
    <w:rsid w:val="0049669E"/>
    <w:rsid w:val="004968FD"/>
    <w:rsid w:val="00496C9D"/>
    <w:rsid w:val="00496FAB"/>
    <w:rsid w:val="0049767D"/>
    <w:rsid w:val="004A038F"/>
    <w:rsid w:val="004A0685"/>
    <w:rsid w:val="004A1530"/>
    <w:rsid w:val="004A2089"/>
    <w:rsid w:val="004A2100"/>
    <w:rsid w:val="004A243C"/>
    <w:rsid w:val="004A27A3"/>
    <w:rsid w:val="004A27CC"/>
    <w:rsid w:val="004A2B68"/>
    <w:rsid w:val="004A3640"/>
    <w:rsid w:val="004A3735"/>
    <w:rsid w:val="004A3DA4"/>
    <w:rsid w:val="004A42E9"/>
    <w:rsid w:val="004A4CBE"/>
    <w:rsid w:val="004A5450"/>
    <w:rsid w:val="004A561C"/>
    <w:rsid w:val="004A5CA9"/>
    <w:rsid w:val="004A754D"/>
    <w:rsid w:val="004A7BBC"/>
    <w:rsid w:val="004A7FEF"/>
    <w:rsid w:val="004B7027"/>
    <w:rsid w:val="004B7463"/>
    <w:rsid w:val="004C1132"/>
    <w:rsid w:val="004C1A8D"/>
    <w:rsid w:val="004C1F1A"/>
    <w:rsid w:val="004C1FA8"/>
    <w:rsid w:val="004C44D1"/>
    <w:rsid w:val="004C4AAF"/>
    <w:rsid w:val="004C4E48"/>
    <w:rsid w:val="004C4F81"/>
    <w:rsid w:val="004C5410"/>
    <w:rsid w:val="004D0F5D"/>
    <w:rsid w:val="004D12FC"/>
    <w:rsid w:val="004D1B0A"/>
    <w:rsid w:val="004D341D"/>
    <w:rsid w:val="004D4BAE"/>
    <w:rsid w:val="004D5731"/>
    <w:rsid w:val="004D5FC1"/>
    <w:rsid w:val="004D6843"/>
    <w:rsid w:val="004D71BC"/>
    <w:rsid w:val="004D7C9E"/>
    <w:rsid w:val="004E1096"/>
    <w:rsid w:val="004E1FD3"/>
    <w:rsid w:val="004E39CC"/>
    <w:rsid w:val="004E403B"/>
    <w:rsid w:val="004E46B0"/>
    <w:rsid w:val="004E55A3"/>
    <w:rsid w:val="004E6328"/>
    <w:rsid w:val="004E6394"/>
    <w:rsid w:val="004E6AA2"/>
    <w:rsid w:val="004E784F"/>
    <w:rsid w:val="004F00A7"/>
    <w:rsid w:val="004F0C00"/>
    <w:rsid w:val="004F1741"/>
    <w:rsid w:val="004F189B"/>
    <w:rsid w:val="004F1E42"/>
    <w:rsid w:val="004F26B2"/>
    <w:rsid w:val="004F287E"/>
    <w:rsid w:val="004F398B"/>
    <w:rsid w:val="004F456D"/>
    <w:rsid w:val="004F50C0"/>
    <w:rsid w:val="004F5615"/>
    <w:rsid w:val="004F6EB9"/>
    <w:rsid w:val="004F7510"/>
    <w:rsid w:val="00500D58"/>
    <w:rsid w:val="00500DB8"/>
    <w:rsid w:val="005012E5"/>
    <w:rsid w:val="0050226B"/>
    <w:rsid w:val="00503BC5"/>
    <w:rsid w:val="00504505"/>
    <w:rsid w:val="005053D0"/>
    <w:rsid w:val="005073EB"/>
    <w:rsid w:val="005074B8"/>
    <w:rsid w:val="0050766D"/>
    <w:rsid w:val="005107F8"/>
    <w:rsid w:val="00510A91"/>
    <w:rsid w:val="005134F8"/>
    <w:rsid w:val="0051488B"/>
    <w:rsid w:val="00515606"/>
    <w:rsid w:val="00515C5C"/>
    <w:rsid w:val="00515C9A"/>
    <w:rsid w:val="00516C5C"/>
    <w:rsid w:val="0052179F"/>
    <w:rsid w:val="00522003"/>
    <w:rsid w:val="005223C2"/>
    <w:rsid w:val="00522735"/>
    <w:rsid w:val="00522A30"/>
    <w:rsid w:val="00522D8F"/>
    <w:rsid w:val="00523A3A"/>
    <w:rsid w:val="00524356"/>
    <w:rsid w:val="005247EF"/>
    <w:rsid w:val="005256AD"/>
    <w:rsid w:val="00526214"/>
    <w:rsid w:val="00526FD9"/>
    <w:rsid w:val="00530948"/>
    <w:rsid w:val="00530A19"/>
    <w:rsid w:val="0053107B"/>
    <w:rsid w:val="005311C6"/>
    <w:rsid w:val="0053191F"/>
    <w:rsid w:val="0053332E"/>
    <w:rsid w:val="0053364C"/>
    <w:rsid w:val="005336FF"/>
    <w:rsid w:val="00533C27"/>
    <w:rsid w:val="00533FE9"/>
    <w:rsid w:val="00534AED"/>
    <w:rsid w:val="005366B4"/>
    <w:rsid w:val="00536B76"/>
    <w:rsid w:val="00536E0F"/>
    <w:rsid w:val="005404F4"/>
    <w:rsid w:val="00540C13"/>
    <w:rsid w:val="0054154A"/>
    <w:rsid w:val="00541800"/>
    <w:rsid w:val="005428E8"/>
    <w:rsid w:val="00543EAE"/>
    <w:rsid w:val="00545042"/>
    <w:rsid w:val="00545C15"/>
    <w:rsid w:val="00545DB4"/>
    <w:rsid w:val="00546257"/>
    <w:rsid w:val="005464EC"/>
    <w:rsid w:val="00546AA7"/>
    <w:rsid w:val="00550000"/>
    <w:rsid w:val="00550126"/>
    <w:rsid w:val="00553FAE"/>
    <w:rsid w:val="00554C09"/>
    <w:rsid w:val="00556DE8"/>
    <w:rsid w:val="00560E11"/>
    <w:rsid w:val="005636A2"/>
    <w:rsid w:val="00566167"/>
    <w:rsid w:val="0056639E"/>
    <w:rsid w:val="00570C02"/>
    <w:rsid w:val="00571650"/>
    <w:rsid w:val="00571EE7"/>
    <w:rsid w:val="00572506"/>
    <w:rsid w:val="00572CEE"/>
    <w:rsid w:val="00573753"/>
    <w:rsid w:val="00575864"/>
    <w:rsid w:val="00575FFA"/>
    <w:rsid w:val="00577106"/>
    <w:rsid w:val="0057752B"/>
    <w:rsid w:val="005801F9"/>
    <w:rsid w:val="00580C18"/>
    <w:rsid w:val="005826A9"/>
    <w:rsid w:val="00582C5B"/>
    <w:rsid w:val="00586896"/>
    <w:rsid w:val="005868FC"/>
    <w:rsid w:val="005875EB"/>
    <w:rsid w:val="005903A7"/>
    <w:rsid w:val="00591595"/>
    <w:rsid w:val="005920F7"/>
    <w:rsid w:val="005929B1"/>
    <w:rsid w:val="00593B32"/>
    <w:rsid w:val="00595362"/>
    <w:rsid w:val="0059651D"/>
    <w:rsid w:val="00597958"/>
    <w:rsid w:val="00597CFC"/>
    <w:rsid w:val="00597FA4"/>
    <w:rsid w:val="005A11EF"/>
    <w:rsid w:val="005A1624"/>
    <w:rsid w:val="005A1665"/>
    <w:rsid w:val="005A28DA"/>
    <w:rsid w:val="005A3639"/>
    <w:rsid w:val="005A510D"/>
    <w:rsid w:val="005A5792"/>
    <w:rsid w:val="005A5AF5"/>
    <w:rsid w:val="005A5E59"/>
    <w:rsid w:val="005A5F13"/>
    <w:rsid w:val="005A61C1"/>
    <w:rsid w:val="005A6884"/>
    <w:rsid w:val="005A6AD6"/>
    <w:rsid w:val="005B0D4B"/>
    <w:rsid w:val="005B1252"/>
    <w:rsid w:val="005B1BA7"/>
    <w:rsid w:val="005B2709"/>
    <w:rsid w:val="005B3384"/>
    <w:rsid w:val="005B3A6D"/>
    <w:rsid w:val="005B4A98"/>
    <w:rsid w:val="005B4B66"/>
    <w:rsid w:val="005B4DF2"/>
    <w:rsid w:val="005B507B"/>
    <w:rsid w:val="005B536E"/>
    <w:rsid w:val="005B6AD2"/>
    <w:rsid w:val="005B6C0F"/>
    <w:rsid w:val="005C0281"/>
    <w:rsid w:val="005C053F"/>
    <w:rsid w:val="005C1BD2"/>
    <w:rsid w:val="005C2081"/>
    <w:rsid w:val="005C3E54"/>
    <w:rsid w:val="005C42D1"/>
    <w:rsid w:val="005C52FC"/>
    <w:rsid w:val="005C5D62"/>
    <w:rsid w:val="005C6404"/>
    <w:rsid w:val="005C6460"/>
    <w:rsid w:val="005C64BE"/>
    <w:rsid w:val="005C67D4"/>
    <w:rsid w:val="005C69BF"/>
    <w:rsid w:val="005C6A63"/>
    <w:rsid w:val="005C713F"/>
    <w:rsid w:val="005C772C"/>
    <w:rsid w:val="005D06C9"/>
    <w:rsid w:val="005D0C34"/>
    <w:rsid w:val="005D15F6"/>
    <w:rsid w:val="005D1AC5"/>
    <w:rsid w:val="005D1D08"/>
    <w:rsid w:val="005D2608"/>
    <w:rsid w:val="005D30E0"/>
    <w:rsid w:val="005D4B0D"/>
    <w:rsid w:val="005D52EC"/>
    <w:rsid w:val="005D66CA"/>
    <w:rsid w:val="005D6779"/>
    <w:rsid w:val="005D69C3"/>
    <w:rsid w:val="005D76CC"/>
    <w:rsid w:val="005E0AC2"/>
    <w:rsid w:val="005E0E7A"/>
    <w:rsid w:val="005E144C"/>
    <w:rsid w:val="005E2859"/>
    <w:rsid w:val="005E2B37"/>
    <w:rsid w:val="005E3320"/>
    <w:rsid w:val="005E44FA"/>
    <w:rsid w:val="005E469E"/>
    <w:rsid w:val="005E4716"/>
    <w:rsid w:val="005E502C"/>
    <w:rsid w:val="005E79B0"/>
    <w:rsid w:val="005E7DCB"/>
    <w:rsid w:val="005F176F"/>
    <w:rsid w:val="005F2449"/>
    <w:rsid w:val="005F262E"/>
    <w:rsid w:val="005F3DC8"/>
    <w:rsid w:val="005F6190"/>
    <w:rsid w:val="005F7B75"/>
    <w:rsid w:val="005F7DF4"/>
    <w:rsid w:val="00600889"/>
    <w:rsid w:val="00602ADE"/>
    <w:rsid w:val="00603890"/>
    <w:rsid w:val="00603A00"/>
    <w:rsid w:val="0060436E"/>
    <w:rsid w:val="00604AC7"/>
    <w:rsid w:val="00605B88"/>
    <w:rsid w:val="00605C1C"/>
    <w:rsid w:val="00605F2D"/>
    <w:rsid w:val="00606188"/>
    <w:rsid w:val="006064CA"/>
    <w:rsid w:val="006065C1"/>
    <w:rsid w:val="00606939"/>
    <w:rsid w:val="00607CEF"/>
    <w:rsid w:val="00607ECD"/>
    <w:rsid w:val="00610078"/>
    <w:rsid w:val="006107E4"/>
    <w:rsid w:val="0061095D"/>
    <w:rsid w:val="00611516"/>
    <w:rsid w:val="006115DB"/>
    <w:rsid w:val="00611B79"/>
    <w:rsid w:val="0061212D"/>
    <w:rsid w:val="00612F51"/>
    <w:rsid w:val="00613788"/>
    <w:rsid w:val="00614D9C"/>
    <w:rsid w:val="00616F21"/>
    <w:rsid w:val="00617BBA"/>
    <w:rsid w:val="00617BDE"/>
    <w:rsid w:val="00617EC4"/>
    <w:rsid w:val="006201CF"/>
    <w:rsid w:val="00620253"/>
    <w:rsid w:val="006205B3"/>
    <w:rsid w:val="006206F6"/>
    <w:rsid w:val="00621874"/>
    <w:rsid w:val="0062222B"/>
    <w:rsid w:val="00622D03"/>
    <w:rsid w:val="00624B55"/>
    <w:rsid w:val="006277BF"/>
    <w:rsid w:val="00627B68"/>
    <w:rsid w:val="00627FD3"/>
    <w:rsid w:val="00630C1F"/>
    <w:rsid w:val="0063130B"/>
    <w:rsid w:val="006313A0"/>
    <w:rsid w:val="0063146A"/>
    <w:rsid w:val="00631EEB"/>
    <w:rsid w:val="00633C43"/>
    <w:rsid w:val="006340EB"/>
    <w:rsid w:val="00634671"/>
    <w:rsid w:val="00634B4B"/>
    <w:rsid w:val="00634DF2"/>
    <w:rsid w:val="00634FF9"/>
    <w:rsid w:val="00635A8B"/>
    <w:rsid w:val="00635DB0"/>
    <w:rsid w:val="00636918"/>
    <w:rsid w:val="0063797E"/>
    <w:rsid w:val="00637AAC"/>
    <w:rsid w:val="0064124A"/>
    <w:rsid w:val="00641FA4"/>
    <w:rsid w:val="00642641"/>
    <w:rsid w:val="00642C87"/>
    <w:rsid w:val="00643E2D"/>
    <w:rsid w:val="00643FBB"/>
    <w:rsid w:val="006463AE"/>
    <w:rsid w:val="006467FD"/>
    <w:rsid w:val="006470B1"/>
    <w:rsid w:val="006470F2"/>
    <w:rsid w:val="006476C8"/>
    <w:rsid w:val="006477CA"/>
    <w:rsid w:val="0065092D"/>
    <w:rsid w:val="006509D2"/>
    <w:rsid w:val="00651C2C"/>
    <w:rsid w:val="006527EE"/>
    <w:rsid w:val="00652EBD"/>
    <w:rsid w:val="006534C8"/>
    <w:rsid w:val="006539F1"/>
    <w:rsid w:val="00653D49"/>
    <w:rsid w:val="0065430D"/>
    <w:rsid w:val="006543DF"/>
    <w:rsid w:val="00655805"/>
    <w:rsid w:val="00656A93"/>
    <w:rsid w:val="006608D2"/>
    <w:rsid w:val="00660A71"/>
    <w:rsid w:val="00660CA3"/>
    <w:rsid w:val="00661A82"/>
    <w:rsid w:val="00661AC6"/>
    <w:rsid w:val="00661FDD"/>
    <w:rsid w:val="00662C9C"/>
    <w:rsid w:val="006645B3"/>
    <w:rsid w:val="0066467E"/>
    <w:rsid w:val="00664AC8"/>
    <w:rsid w:val="006654B1"/>
    <w:rsid w:val="006655E6"/>
    <w:rsid w:val="00665EDD"/>
    <w:rsid w:val="00666267"/>
    <w:rsid w:val="0066654E"/>
    <w:rsid w:val="006666B0"/>
    <w:rsid w:val="00666D05"/>
    <w:rsid w:val="00667174"/>
    <w:rsid w:val="0067036B"/>
    <w:rsid w:val="0067172E"/>
    <w:rsid w:val="00671B8B"/>
    <w:rsid w:val="00672FB2"/>
    <w:rsid w:val="006741B5"/>
    <w:rsid w:val="00675154"/>
    <w:rsid w:val="006764A6"/>
    <w:rsid w:val="00677AFC"/>
    <w:rsid w:val="0068116A"/>
    <w:rsid w:val="00682D4C"/>
    <w:rsid w:val="00683195"/>
    <w:rsid w:val="00684533"/>
    <w:rsid w:val="00684563"/>
    <w:rsid w:val="00684762"/>
    <w:rsid w:val="00684C3F"/>
    <w:rsid w:val="0068621F"/>
    <w:rsid w:val="00686261"/>
    <w:rsid w:val="006862F9"/>
    <w:rsid w:val="00686FBD"/>
    <w:rsid w:val="00687B43"/>
    <w:rsid w:val="00691DAA"/>
    <w:rsid w:val="0069218D"/>
    <w:rsid w:val="006923AD"/>
    <w:rsid w:val="00692450"/>
    <w:rsid w:val="00694017"/>
    <w:rsid w:val="00694C39"/>
    <w:rsid w:val="00694F0E"/>
    <w:rsid w:val="006954DD"/>
    <w:rsid w:val="00695A6E"/>
    <w:rsid w:val="00696B23"/>
    <w:rsid w:val="006A1600"/>
    <w:rsid w:val="006A1A3A"/>
    <w:rsid w:val="006A25BE"/>
    <w:rsid w:val="006A2C05"/>
    <w:rsid w:val="006A3AF8"/>
    <w:rsid w:val="006A3B58"/>
    <w:rsid w:val="006A4AB8"/>
    <w:rsid w:val="006A4B24"/>
    <w:rsid w:val="006A4FCC"/>
    <w:rsid w:val="006A637F"/>
    <w:rsid w:val="006A6C12"/>
    <w:rsid w:val="006A7806"/>
    <w:rsid w:val="006B0F85"/>
    <w:rsid w:val="006B18D7"/>
    <w:rsid w:val="006B2821"/>
    <w:rsid w:val="006B3A8D"/>
    <w:rsid w:val="006B4150"/>
    <w:rsid w:val="006B4BBF"/>
    <w:rsid w:val="006B51E2"/>
    <w:rsid w:val="006B604F"/>
    <w:rsid w:val="006C1973"/>
    <w:rsid w:val="006C1BCE"/>
    <w:rsid w:val="006C2334"/>
    <w:rsid w:val="006C32FB"/>
    <w:rsid w:val="006C3D94"/>
    <w:rsid w:val="006C4A6D"/>
    <w:rsid w:val="006C5516"/>
    <w:rsid w:val="006C5E48"/>
    <w:rsid w:val="006C75BC"/>
    <w:rsid w:val="006C7A3F"/>
    <w:rsid w:val="006D04CC"/>
    <w:rsid w:val="006D1BB5"/>
    <w:rsid w:val="006D24B6"/>
    <w:rsid w:val="006D28CC"/>
    <w:rsid w:val="006D2C39"/>
    <w:rsid w:val="006D2DD6"/>
    <w:rsid w:val="006D319B"/>
    <w:rsid w:val="006D334A"/>
    <w:rsid w:val="006D3EAB"/>
    <w:rsid w:val="006D4910"/>
    <w:rsid w:val="006D49E0"/>
    <w:rsid w:val="006D4FA9"/>
    <w:rsid w:val="006D628E"/>
    <w:rsid w:val="006D66AA"/>
    <w:rsid w:val="006D6924"/>
    <w:rsid w:val="006D78D4"/>
    <w:rsid w:val="006E1CC2"/>
    <w:rsid w:val="006E1D1A"/>
    <w:rsid w:val="006E241A"/>
    <w:rsid w:val="006E2C18"/>
    <w:rsid w:val="006E3793"/>
    <w:rsid w:val="006E3E11"/>
    <w:rsid w:val="006E4DC6"/>
    <w:rsid w:val="006E5829"/>
    <w:rsid w:val="006E608F"/>
    <w:rsid w:val="006E6457"/>
    <w:rsid w:val="006E65FB"/>
    <w:rsid w:val="006E695D"/>
    <w:rsid w:val="006E6B79"/>
    <w:rsid w:val="006E7709"/>
    <w:rsid w:val="006F1B4F"/>
    <w:rsid w:val="006F1CE6"/>
    <w:rsid w:val="006F2728"/>
    <w:rsid w:val="006F28C4"/>
    <w:rsid w:val="006F2B02"/>
    <w:rsid w:val="006F5A7A"/>
    <w:rsid w:val="006F5C74"/>
    <w:rsid w:val="00700101"/>
    <w:rsid w:val="00700379"/>
    <w:rsid w:val="00701364"/>
    <w:rsid w:val="00701B93"/>
    <w:rsid w:val="00701D41"/>
    <w:rsid w:val="00702792"/>
    <w:rsid w:val="00703152"/>
    <w:rsid w:val="007032AB"/>
    <w:rsid w:val="00703795"/>
    <w:rsid w:val="00704067"/>
    <w:rsid w:val="00704299"/>
    <w:rsid w:val="007048C6"/>
    <w:rsid w:val="00705781"/>
    <w:rsid w:val="007071A5"/>
    <w:rsid w:val="007120F2"/>
    <w:rsid w:val="00712CE4"/>
    <w:rsid w:val="00714EE4"/>
    <w:rsid w:val="00715627"/>
    <w:rsid w:val="007156DC"/>
    <w:rsid w:val="00716A56"/>
    <w:rsid w:val="00717CCF"/>
    <w:rsid w:val="00720418"/>
    <w:rsid w:val="007204B4"/>
    <w:rsid w:val="007208E0"/>
    <w:rsid w:val="00720C64"/>
    <w:rsid w:val="0072139D"/>
    <w:rsid w:val="007217EC"/>
    <w:rsid w:val="007219D5"/>
    <w:rsid w:val="00721DD7"/>
    <w:rsid w:val="00723CFB"/>
    <w:rsid w:val="00724B25"/>
    <w:rsid w:val="00726340"/>
    <w:rsid w:val="0072646F"/>
    <w:rsid w:val="0072712C"/>
    <w:rsid w:val="00727A78"/>
    <w:rsid w:val="00730228"/>
    <w:rsid w:val="00730260"/>
    <w:rsid w:val="00730449"/>
    <w:rsid w:val="00732034"/>
    <w:rsid w:val="00732127"/>
    <w:rsid w:val="007330E6"/>
    <w:rsid w:val="00733932"/>
    <w:rsid w:val="00734C20"/>
    <w:rsid w:val="00737BE6"/>
    <w:rsid w:val="00740A4E"/>
    <w:rsid w:val="00740A78"/>
    <w:rsid w:val="0074179B"/>
    <w:rsid w:val="00742060"/>
    <w:rsid w:val="0074215B"/>
    <w:rsid w:val="00742461"/>
    <w:rsid w:val="00742845"/>
    <w:rsid w:val="00742FAC"/>
    <w:rsid w:val="007435D1"/>
    <w:rsid w:val="00744D7F"/>
    <w:rsid w:val="007455AD"/>
    <w:rsid w:val="00745C16"/>
    <w:rsid w:val="00745D0B"/>
    <w:rsid w:val="00745FF1"/>
    <w:rsid w:val="00746318"/>
    <w:rsid w:val="007467E4"/>
    <w:rsid w:val="00746E61"/>
    <w:rsid w:val="00747966"/>
    <w:rsid w:val="00747DCC"/>
    <w:rsid w:val="007502AE"/>
    <w:rsid w:val="00750EE7"/>
    <w:rsid w:val="00752691"/>
    <w:rsid w:val="00753426"/>
    <w:rsid w:val="00753B87"/>
    <w:rsid w:val="00754998"/>
    <w:rsid w:val="00754E47"/>
    <w:rsid w:val="007550AA"/>
    <w:rsid w:val="00755B52"/>
    <w:rsid w:val="00756726"/>
    <w:rsid w:val="007603FB"/>
    <w:rsid w:val="00761748"/>
    <w:rsid w:val="00761A7B"/>
    <w:rsid w:val="0076274D"/>
    <w:rsid w:val="00763740"/>
    <w:rsid w:val="00765998"/>
    <w:rsid w:val="00766A1A"/>
    <w:rsid w:val="00766F74"/>
    <w:rsid w:val="00767466"/>
    <w:rsid w:val="00771036"/>
    <w:rsid w:val="00772DDF"/>
    <w:rsid w:val="00774064"/>
    <w:rsid w:val="00775667"/>
    <w:rsid w:val="00775A77"/>
    <w:rsid w:val="00776FBF"/>
    <w:rsid w:val="00777B81"/>
    <w:rsid w:val="00777DDA"/>
    <w:rsid w:val="0078099B"/>
    <w:rsid w:val="00781BE7"/>
    <w:rsid w:val="00782CA9"/>
    <w:rsid w:val="0078301D"/>
    <w:rsid w:val="00784717"/>
    <w:rsid w:val="007856DB"/>
    <w:rsid w:val="007859E1"/>
    <w:rsid w:val="0078736A"/>
    <w:rsid w:val="00787C79"/>
    <w:rsid w:val="00793393"/>
    <w:rsid w:val="0079444A"/>
    <w:rsid w:val="00795353"/>
    <w:rsid w:val="007962D1"/>
    <w:rsid w:val="00796E08"/>
    <w:rsid w:val="007A20F1"/>
    <w:rsid w:val="007A3DA7"/>
    <w:rsid w:val="007A40FA"/>
    <w:rsid w:val="007A616A"/>
    <w:rsid w:val="007A6462"/>
    <w:rsid w:val="007A65CB"/>
    <w:rsid w:val="007A7423"/>
    <w:rsid w:val="007A7B3A"/>
    <w:rsid w:val="007B1769"/>
    <w:rsid w:val="007B1AB7"/>
    <w:rsid w:val="007B1F15"/>
    <w:rsid w:val="007B39AE"/>
    <w:rsid w:val="007B47C4"/>
    <w:rsid w:val="007B4FE9"/>
    <w:rsid w:val="007B5B77"/>
    <w:rsid w:val="007B5D36"/>
    <w:rsid w:val="007B5E2A"/>
    <w:rsid w:val="007B6868"/>
    <w:rsid w:val="007B766A"/>
    <w:rsid w:val="007C0A5A"/>
    <w:rsid w:val="007C0BEB"/>
    <w:rsid w:val="007C246B"/>
    <w:rsid w:val="007C2682"/>
    <w:rsid w:val="007C2BC6"/>
    <w:rsid w:val="007C3028"/>
    <w:rsid w:val="007C70D1"/>
    <w:rsid w:val="007D0CA6"/>
    <w:rsid w:val="007D133C"/>
    <w:rsid w:val="007D29D4"/>
    <w:rsid w:val="007D2C70"/>
    <w:rsid w:val="007D307E"/>
    <w:rsid w:val="007D3B11"/>
    <w:rsid w:val="007D3F13"/>
    <w:rsid w:val="007D5310"/>
    <w:rsid w:val="007D546C"/>
    <w:rsid w:val="007D549E"/>
    <w:rsid w:val="007D590E"/>
    <w:rsid w:val="007D6A45"/>
    <w:rsid w:val="007D6C37"/>
    <w:rsid w:val="007D6E18"/>
    <w:rsid w:val="007D7C78"/>
    <w:rsid w:val="007E0562"/>
    <w:rsid w:val="007E07A7"/>
    <w:rsid w:val="007E17E5"/>
    <w:rsid w:val="007E1A99"/>
    <w:rsid w:val="007E1B28"/>
    <w:rsid w:val="007E20EC"/>
    <w:rsid w:val="007E2F74"/>
    <w:rsid w:val="007E3134"/>
    <w:rsid w:val="007E3BD1"/>
    <w:rsid w:val="007E48D6"/>
    <w:rsid w:val="007E5870"/>
    <w:rsid w:val="007E5B5A"/>
    <w:rsid w:val="007E72DA"/>
    <w:rsid w:val="007E7A32"/>
    <w:rsid w:val="007E7ABE"/>
    <w:rsid w:val="007E7B7E"/>
    <w:rsid w:val="007F17B2"/>
    <w:rsid w:val="007F189E"/>
    <w:rsid w:val="007F25B9"/>
    <w:rsid w:val="007F2AEB"/>
    <w:rsid w:val="007F30DD"/>
    <w:rsid w:val="007F4094"/>
    <w:rsid w:val="007F474D"/>
    <w:rsid w:val="007F7AF5"/>
    <w:rsid w:val="00801A21"/>
    <w:rsid w:val="00801DBA"/>
    <w:rsid w:val="008020EA"/>
    <w:rsid w:val="008026FD"/>
    <w:rsid w:val="0080324B"/>
    <w:rsid w:val="00804417"/>
    <w:rsid w:val="00804955"/>
    <w:rsid w:val="008056A5"/>
    <w:rsid w:val="00805BF0"/>
    <w:rsid w:val="00807069"/>
    <w:rsid w:val="008072FE"/>
    <w:rsid w:val="0080730A"/>
    <w:rsid w:val="008078CE"/>
    <w:rsid w:val="008109AE"/>
    <w:rsid w:val="008121B6"/>
    <w:rsid w:val="00812D16"/>
    <w:rsid w:val="00813EAB"/>
    <w:rsid w:val="00814C60"/>
    <w:rsid w:val="008152C2"/>
    <w:rsid w:val="008153FC"/>
    <w:rsid w:val="00815BC5"/>
    <w:rsid w:val="00815D49"/>
    <w:rsid w:val="00816B3C"/>
    <w:rsid w:val="00820A09"/>
    <w:rsid w:val="0082102B"/>
    <w:rsid w:val="00824E42"/>
    <w:rsid w:val="00826E8C"/>
    <w:rsid w:val="00827AF0"/>
    <w:rsid w:val="00830135"/>
    <w:rsid w:val="00830591"/>
    <w:rsid w:val="008308C9"/>
    <w:rsid w:val="0083105D"/>
    <w:rsid w:val="00831D7B"/>
    <w:rsid w:val="00832DA4"/>
    <w:rsid w:val="00833335"/>
    <w:rsid w:val="0083423B"/>
    <w:rsid w:val="00835FED"/>
    <w:rsid w:val="00840077"/>
    <w:rsid w:val="008417A4"/>
    <w:rsid w:val="008423A8"/>
    <w:rsid w:val="0084265B"/>
    <w:rsid w:val="00842882"/>
    <w:rsid w:val="0084323C"/>
    <w:rsid w:val="00843D76"/>
    <w:rsid w:val="008452D8"/>
    <w:rsid w:val="0084535F"/>
    <w:rsid w:val="00845B14"/>
    <w:rsid w:val="008462B0"/>
    <w:rsid w:val="00846534"/>
    <w:rsid w:val="00850681"/>
    <w:rsid w:val="00852AD1"/>
    <w:rsid w:val="00852F7E"/>
    <w:rsid w:val="00854254"/>
    <w:rsid w:val="00855B06"/>
    <w:rsid w:val="00856901"/>
    <w:rsid w:val="008577FD"/>
    <w:rsid w:val="00857AC1"/>
    <w:rsid w:val="008607E7"/>
    <w:rsid w:val="00862112"/>
    <w:rsid w:val="00862B3F"/>
    <w:rsid w:val="00863364"/>
    <w:rsid w:val="00863538"/>
    <w:rsid w:val="00863AE6"/>
    <w:rsid w:val="0086408C"/>
    <w:rsid w:val="008647B8"/>
    <w:rsid w:val="00864992"/>
    <w:rsid w:val="00864D7F"/>
    <w:rsid w:val="00865E0E"/>
    <w:rsid w:val="00867588"/>
    <w:rsid w:val="0087087E"/>
    <w:rsid w:val="00871146"/>
    <w:rsid w:val="00871896"/>
    <w:rsid w:val="00872A43"/>
    <w:rsid w:val="00872E99"/>
    <w:rsid w:val="0087359F"/>
    <w:rsid w:val="00874ACA"/>
    <w:rsid w:val="00874EDC"/>
    <w:rsid w:val="00874F3B"/>
    <w:rsid w:val="00875C1C"/>
    <w:rsid w:val="00875DDE"/>
    <w:rsid w:val="00876A0E"/>
    <w:rsid w:val="00881343"/>
    <w:rsid w:val="008815AE"/>
    <w:rsid w:val="00881934"/>
    <w:rsid w:val="008819B2"/>
    <w:rsid w:val="00883798"/>
    <w:rsid w:val="00884458"/>
    <w:rsid w:val="00886A74"/>
    <w:rsid w:val="0089084F"/>
    <w:rsid w:val="00890A25"/>
    <w:rsid w:val="00890ACE"/>
    <w:rsid w:val="00890D96"/>
    <w:rsid w:val="0089180B"/>
    <w:rsid w:val="00892648"/>
    <w:rsid w:val="008926D3"/>
    <w:rsid w:val="0089271A"/>
    <w:rsid w:val="008932EE"/>
    <w:rsid w:val="00894EF5"/>
    <w:rsid w:val="00895B13"/>
    <w:rsid w:val="00895E83"/>
    <w:rsid w:val="0089698B"/>
    <w:rsid w:val="00896E6D"/>
    <w:rsid w:val="00896F58"/>
    <w:rsid w:val="00897B30"/>
    <w:rsid w:val="008A191B"/>
    <w:rsid w:val="008A21E4"/>
    <w:rsid w:val="008A2919"/>
    <w:rsid w:val="008A2B33"/>
    <w:rsid w:val="008A34D2"/>
    <w:rsid w:val="008A3E3C"/>
    <w:rsid w:val="008A48AA"/>
    <w:rsid w:val="008A4D02"/>
    <w:rsid w:val="008A4F6A"/>
    <w:rsid w:val="008A564B"/>
    <w:rsid w:val="008A5FEA"/>
    <w:rsid w:val="008A6CB1"/>
    <w:rsid w:val="008B0640"/>
    <w:rsid w:val="008B0D62"/>
    <w:rsid w:val="008B1364"/>
    <w:rsid w:val="008B18BA"/>
    <w:rsid w:val="008B2430"/>
    <w:rsid w:val="008B30C9"/>
    <w:rsid w:val="008B341F"/>
    <w:rsid w:val="008B3A05"/>
    <w:rsid w:val="008B4899"/>
    <w:rsid w:val="008B5561"/>
    <w:rsid w:val="008B67CC"/>
    <w:rsid w:val="008C017E"/>
    <w:rsid w:val="008C0970"/>
    <w:rsid w:val="008C12A6"/>
    <w:rsid w:val="008C1D23"/>
    <w:rsid w:val="008C3A06"/>
    <w:rsid w:val="008C3C02"/>
    <w:rsid w:val="008C540F"/>
    <w:rsid w:val="008C5BDA"/>
    <w:rsid w:val="008C61EC"/>
    <w:rsid w:val="008C6AD8"/>
    <w:rsid w:val="008C6C3F"/>
    <w:rsid w:val="008D0262"/>
    <w:rsid w:val="008D06CF"/>
    <w:rsid w:val="008D1181"/>
    <w:rsid w:val="008D11FA"/>
    <w:rsid w:val="008D2EA7"/>
    <w:rsid w:val="008D2F5D"/>
    <w:rsid w:val="008D3399"/>
    <w:rsid w:val="008D3F27"/>
    <w:rsid w:val="008D5638"/>
    <w:rsid w:val="008D5C87"/>
    <w:rsid w:val="008D7990"/>
    <w:rsid w:val="008E0D36"/>
    <w:rsid w:val="008E10B3"/>
    <w:rsid w:val="008E1466"/>
    <w:rsid w:val="008E1D46"/>
    <w:rsid w:val="008E20F6"/>
    <w:rsid w:val="008E24A9"/>
    <w:rsid w:val="008E25B0"/>
    <w:rsid w:val="008E2AB4"/>
    <w:rsid w:val="008E2BB0"/>
    <w:rsid w:val="008E3299"/>
    <w:rsid w:val="008E58E9"/>
    <w:rsid w:val="008E6466"/>
    <w:rsid w:val="008E6805"/>
    <w:rsid w:val="008E7953"/>
    <w:rsid w:val="008E7AE0"/>
    <w:rsid w:val="008F059F"/>
    <w:rsid w:val="008F060A"/>
    <w:rsid w:val="008F06EF"/>
    <w:rsid w:val="008F07C0"/>
    <w:rsid w:val="008F1F1F"/>
    <w:rsid w:val="008F209C"/>
    <w:rsid w:val="008F2F0A"/>
    <w:rsid w:val="008F312D"/>
    <w:rsid w:val="008F3C3A"/>
    <w:rsid w:val="008F5253"/>
    <w:rsid w:val="008F52B6"/>
    <w:rsid w:val="008F5BF3"/>
    <w:rsid w:val="008F5FAD"/>
    <w:rsid w:val="008F6790"/>
    <w:rsid w:val="008F690E"/>
    <w:rsid w:val="008F6E01"/>
    <w:rsid w:val="008F7077"/>
    <w:rsid w:val="009005F9"/>
    <w:rsid w:val="00900E9D"/>
    <w:rsid w:val="009018C4"/>
    <w:rsid w:val="00901ACC"/>
    <w:rsid w:val="00901C62"/>
    <w:rsid w:val="009022E5"/>
    <w:rsid w:val="00903DC6"/>
    <w:rsid w:val="0090405C"/>
    <w:rsid w:val="00905BD2"/>
    <w:rsid w:val="00906FD4"/>
    <w:rsid w:val="009072F7"/>
    <w:rsid w:val="00910033"/>
    <w:rsid w:val="00910038"/>
    <w:rsid w:val="00910212"/>
    <w:rsid w:val="00910486"/>
    <w:rsid w:val="00910B4F"/>
    <w:rsid w:val="00911203"/>
    <w:rsid w:val="0091129E"/>
    <w:rsid w:val="00912604"/>
    <w:rsid w:val="00914E62"/>
    <w:rsid w:val="0091685D"/>
    <w:rsid w:val="00916AF5"/>
    <w:rsid w:val="00917333"/>
    <w:rsid w:val="00917B19"/>
    <w:rsid w:val="00917DB5"/>
    <w:rsid w:val="00921BF4"/>
    <w:rsid w:val="009225B2"/>
    <w:rsid w:val="00922AD8"/>
    <w:rsid w:val="009234FC"/>
    <w:rsid w:val="00923E8C"/>
    <w:rsid w:val="00924EF0"/>
    <w:rsid w:val="009257F5"/>
    <w:rsid w:val="00926C96"/>
    <w:rsid w:val="00926C98"/>
    <w:rsid w:val="00926ED6"/>
    <w:rsid w:val="00927641"/>
    <w:rsid w:val="00927A7C"/>
    <w:rsid w:val="00930DEB"/>
    <w:rsid w:val="00930FC1"/>
    <w:rsid w:val="0093112F"/>
    <w:rsid w:val="00931F2E"/>
    <w:rsid w:val="009322AF"/>
    <w:rsid w:val="0093272D"/>
    <w:rsid w:val="009332B7"/>
    <w:rsid w:val="00935797"/>
    <w:rsid w:val="009369D4"/>
    <w:rsid w:val="00936AF0"/>
    <w:rsid w:val="009375DD"/>
    <w:rsid w:val="00940907"/>
    <w:rsid w:val="00940D3B"/>
    <w:rsid w:val="00940F24"/>
    <w:rsid w:val="0094119D"/>
    <w:rsid w:val="00941914"/>
    <w:rsid w:val="0094275E"/>
    <w:rsid w:val="00942916"/>
    <w:rsid w:val="00942DF6"/>
    <w:rsid w:val="00945536"/>
    <w:rsid w:val="00945C9D"/>
    <w:rsid w:val="00947739"/>
    <w:rsid w:val="00950403"/>
    <w:rsid w:val="00950D2F"/>
    <w:rsid w:val="00951021"/>
    <w:rsid w:val="0095231E"/>
    <w:rsid w:val="00953A6B"/>
    <w:rsid w:val="0095470A"/>
    <w:rsid w:val="009548F9"/>
    <w:rsid w:val="009549D7"/>
    <w:rsid w:val="00954E25"/>
    <w:rsid w:val="00955403"/>
    <w:rsid w:val="0095580E"/>
    <w:rsid w:val="009567BF"/>
    <w:rsid w:val="00956D3C"/>
    <w:rsid w:val="009570CD"/>
    <w:rsid w:val="00962D41"/>
    <w:rsid w:val="009633AD"/>
    <w:rsid w:val="009634B7"/>
    <w:rsid w:val="00963F35"/>
    <w:rsid w:val="00965361"/>
    <w:rsid w:val="00966D12"/>
    <w:rsid w:val="009678B6"/>
    <w:rsid w:val="00967A4E"/>
    <w:rsid w:val="00973EEC"/>
    <w:rsid w:val="00974D74"/>
    <w:rsid w:val="00974E6C"/>
    <w:rsid w:val="00975A79"/>
    <w:rsid w:val="00976159"/>
    <w:rsid w:val="009763FF"/>
    <w:rsid w:val="00976CCF"/>
    <w:rsid w:val="00981FBA"/>
    <w:rsid w:val="0098228A"/>
    <w:rsid w:val="00982F6E"/>
    <w:rsid w:val="00983D61"/>
    <w:rsid w:val="00983E54"/>
    <w:rsid w:val="00983EF3"/>
    <w:rsid w:val="009842B2"/>
    <w:rsid w:val="009857AE"/>
    <w:rsid w:val="00985E8F"/>
    <w:rsid w:val="0098603E"/>
    <w:rsid w:val="00986D5F"/>
    <w:rsid w:val="00987087"/>
    <w:rsid w:val="0099214D"/>
    <w:rsid w:val="00992A49"/>
    <w:rsid w:val="00992B0C"/>
    <w:rsid w:val="009933A9"/>
    <w:rsid w:val="0099352A"/>
    <w:rsid w:val="009942B4"/>
    <w:rsid w:val="00994908"/>
    <w:rsid w:val="00994B1A"/>
    <w:rsid w:val="00994E2E"/>
    <w:rsid w:val="009966FE"/>
    <w:rsid w:val="00997AAB"/>
    <w:rsid w:val="009A141F"/>
    <w:rsid w:val="009A1600"/>
    <w:rsid w:val="009A1C23"/>
    <w:rsid w:val="009A2BA2"/>
    <w:rsid w:val="009A3739"/>
    <w:rsid w:val="009A4116"/>
    <w:rsid w:val="009A5B3C"/>
    <w:rsid w:val="009A6482"/>
    <w:rsid w:val="009A6611"/>
    <w:rsid w:val="009A76DA"/>
    <w:rsid w:val="009A78FA"/>
    <w:rsid w:val="009A7AD7"/>
    <w:rsid w:val="009B091E"/>
    <w:rsid w:val="009B1A1F"/>
    <w:rsid w:val="009B2976"/>
    <w:rsid w:val="009B4B43"/>
    <w:rsid w:val="009B4FE6"/>
    <w:rsid w:val="009B64F3"/>
    <w:rsid w:val="009C0128"/>
    <w:rsid w:val="009C0CC8"/>
    <w:rsid w:val="009C0E7D"/>
    <w:rsid w:val="009C13DF"/>
    <w:rsid w:val="009C243D"/>
    <w:rsid w:val="009C33E2"/>
    <w:rsid w:val="009C45A0"/>
    <w:rsid w:val="009C5ABF"/>
    <w:rsid w:val="009C6A14"/>
    <w:rsid w:val="009C6F0E"/>
    <w:rsid w:val="009C7DC7"/>
    <w:rsid w:val="009D073C"/>
    <w:rsid w:val="009D1467"/>
    <w:rsid w:val="009D1E32"/>
    <w:rsid w:val="009D1FCD"/>
    <w:rsid w:val="009D269D"/>
    <w:rsid w:val="009D2B20"/>
    <w:rsid w:val="009D3E56"/>
    <w:rsid w:val="009D40B2"/>
    <w:rsid w:val="009D53B2"/>
    <w:rsid w:val="009D5466"/>
    <w:rsid w:val="009D5A87"/>
    <w:rsid w:val="009D5DAA"/>
    <w:rsid w:val="009D70E5"/>
    <w:rsid w:val="009D7816"/>
    <w:rsid w:val="009D7B94"/>
    <w:rsid w:val="009E0425"/>
    <w:rsid w:val="009E0DEA"/>
    <w:rsid w:val="009E0FA6"/>
    <w:rsid w:val="009E25D2"/>
    <w:rsid w:val="009E2E58"/>
    <w:rsid w:val="009E3223"/>
    <w:rsid w:val="009E499E"/>
    <w:rsid w:val="009E4D40"/>
    <w:rsid w:val="009E4F2C"/>
    <w:rsid w:val="009E595E"/>
    <w:rsid w:val="009E76E8"/>
    <w:rsid w:val="009E7CFF"/>
    <w:rsid w:val="009F0EDC"/>
    <w:rsid w:val="009F0EF0"/>
    <w:rsid w:val="009F1680"/>
    <w:rsid w:val="009F1B80"/>
    <w:rsid w:val="009F289C"/>
    <w:rsid w:val="009F3104"/>
    <w:rsid w:val="009F3BD6"/>
    <w:rsid w:val="009F442C"/>
    <w:rsid w:val="009F4BE8"/>
    <w:rsid w:val="009F4C7E"/>
    <w:rsid w:val="009F5323"/>
    <w:rsid w:val="009F561D"/>
    <w:rsid w:val="009F5A80"/>
    <w:rsid w:val="009F5E44"/>
    <w:rsid w:val="009F6273"/>
    <w:rsid w:val="009F7E87"/>
    <w:rsid w:val="00A00328"/>
    <w:rsid w:val="00A014A9"/>
    <w:rsid w:val="00A01808"/>
    <w:rsid w:val="00A01AD7"/>
    <w:rsid w:val="00A0223C"/>
    <w:rsid w:val="00A0300C"/>
    <w:rsid w:val="00A040C1"/>
    <w:rsid w:val="00A04358"/>
    <w:rsid w:val="00A069C8"/>
    <w:rsid w:val="00A07777"/>
    <w:rsid w:val="00A079CF"/>
    <w:rsid w:val="00A10063"/>
    <w:rsid w:val="00A10264"/>
    <w:rsid w:val="00A10D78"/>
    <w:rsid w:val="00A110BC"/>
    <w:rsid w:val="00A115DB"/>
    <w:rsid w:val="00A11C4A"/>
    <w:rsid w:val="00A120E1"/>
    <w:rsid w:val="00A127F6"/>
    <w:rsid w:val="00A14007"/>
    <w:rsid w:val="00A14171"/>
    <w:rsid w:val="00A14437"/>
    <w:rsid w:val="00A146DA"/>
    <w:rsid w:val="00A1547D"/>
    <w:rsid w:val="00A160CF"/>
    <w:rsid w:val="00A177F5"/>
    <w:rsid w:val="00A17F58"/>
    <w:rsid w:val="00A20062"/>
    <w:rsid w:val="00A20D21"/>
    <w:rsid w:val="00A21962"/>
    <w:rsid w:val="00A21A61"/>
    <w:rsid w:val="00A21FA9"/>
    <w:rsid w:val="00A22FB9"/>
    <w:rsid w:val="00A23E33"/>
    <w:rsid w:val="00A24D42"/>
    <w:rsid w:val="00A25C59"/>
    <w:rsid w:val="00A2649D"/>
    <w:rsid w:val="00A269DF"/>
    <w:rsid w:val="00A26B61"/>
    <w:rsid w:val="00A27DDB"/>
    <w:rsid w:val="00A304CE"/>
    <w:rsid w:val="00A31EE2"/>
    <w:rsid w:val="00A32101"/>
    <w:rsid w:val="00A32B63"/>
    <w:rsid w:val="00A332F7"/>
    <w:rsid w:val="00A33553"/>
    <w:rsid w:val="00A34D7C"/>
    <w:rsid w:val="00A36CC3"/>
    <w:rsid w:val="00A3707B"/>
    <w:rsid w:val="00A37594"/>
    <w:rsid w:val="00A402EF"/>
    <w:rsid w:val="00A4115D"/>
    <w:rsid w:val="00A41849"/>
    <w:rsid w:val="00A41F1A"/>
    <w:rsid w:val="00A4207E"/>
    <w:rsid w:val="00A421A4"/>
    <w:rsid w:val="00A427F8"/>
    <w:rsid w:val="00A431DC"/>
    <w:rsid w:val="00A437A7"/>
    <w:rsid w:val="00A43BDB"/>
    <w:rsid w:val="00A44364"/>
    <w:rsid w:val="00A44904"/>
    <w:rsid w:val="00A467BD"/>
    <w:rsid w:val="00A47159"/>
    <w:rsid w:val="00A47BE9"/>
    <w:rsid w:val="00A54D40"/>
    <w:rsid w:val="00A55EBA"/>
    <w:rsid w:val="00A5726B"/>
    <w:rsid w:val="00A576DE"/>
    <w:rsid w:val="00A60387"/>
    <w:rsid w:val="00A607CB"/>
    <w:rsid w:val="00A612A1"/>
    <w:rsid w:val="00A62281"/>
    <w:rsid w:val="00A62B6A"/>
    <w:rsid w:val="00A62F04"/>
    <w:rsid w:val="00A63B6D"/>
    <w:rsid w:val="00A65075"/>
    <w:rsid w:val="00A65298"/>
    <w:rsid w:val="00A655D1"/>
    <w:rsid w:val="00A66325"/>
    <w:rsid w:val="00A67518"/>
    <w:rsid w:val="00A70B7B"/>
    <w:rsid w:val="00A7191F"/>
    <w:rsid w:val="00A71967"/>
    <w:rsid w:val="00A722D4"/>
    <w:rsid w:val="00A73FF5"/>
    <w:rsid w:val="00A7491A"/>
    <w:rsid w:val="00A7613B"/>
    <w:rsid w:val="00A764EB"/>
    <w:rsid w:val="00A7650B"/>
    <w:rsid w:val="00A81826"/>
    <w:rsid w:val="00A8229A"/>
    <w:rsid w:val="00A82BB2"/>
    <w:rsid w:val="00A832D8"/>
    <w:rsid w:val="00A83512"/>
    <w:rsid w:val="00A8352C"/>
    <w:rsid w:val="00A838B7"/>
    <w:rsid w:val="00A8503E"/>
    <w:rsid w:val="00A86B35"/>
    <w:rsid w:val="00A91D4C"/>
    <w:rsid w:val="00A9200B"/>
    <w:rsid w:val="00A92C19"/>
    <w:rsid w:val="00A92F46"/>
    <w:rsid w:val="00A93CEC"/>
    <w:rsid w:val="00A93EBC"/>
    <w:rsid w:val="00A9513B"/>
    <w:rsid w:val="00A97930"/>
    <w:rsid w:val="00A97C8C"/>
    <w:rsid w:val="00AA0F4D"/>
    <w:rsid w:val="00AA1677"/>
    <w:rsid w:val="00AA1B48"/>
    <w:rsid w:val="00AA1CE6"/>
    <w:rsid w:val="00AA2C68"/>
    <w:rsid w:val="00AA3540"/>
    <w:rsid w:val="00AA4D98"/>
    <w:rsid w:val="00AA534F"/>
    <w:rsid w:val="00AA555F"/>
    <w:rsid w:val="00AA62AB"/>
    <w:rsid w:val="00AA6636"/>
    <w:rsid w:val="00AA6A67"/>
    <w:rsid w:val="00AA7283"/>
    <w:rsid w:val="00AA74EB"/>
    <w:rsid w:val="00AA7DDD"/>
    <w:rsid w:val="00AB0DBB"/>
    <w:rsid w:val="00AB1BC5"/>
    <w:rsid w:val="00AB1DAC"/>
    <w:rsid w:val="00AB2CE1"/>
    <w:rsid w:val="00AB40C5"/>
    <w:rsid w:val="00AB61A4"/>
    <w:rsid w:val="00AB6598"/>
    <w:rsid w:val="00AB6C74"/>
    <w:rsid w:val="00AC0E73"/>
    <w:rsid w:val="00AC1378"/>
    <w:rsid w:val="00AC1DBC"/>
    <w:rsid w:val="00AC33F6"/>
    <w:rsid w:val="00AC3F90"/>
    <w:rsid w:val="00AC4BED"/>
    <w:rsid w:val="00AC5C2E"/>
    <w:rsid w:val="00AC5F92"/>
    <w:rsid w:val="00AC71CF"/>
    <w:rsid w:val="00AC728E"/>
    <w:rsid w:val="00AD0FC5"/>
    <w:rsid w:val="00AD129B"/>
    <w:rsid w:val="00AD205A"/>
    <w:rsid w:val="00AD3D09"/>
    <w:rsid w:val="00AD5B33"/>
    <w:rsid w:val="00AD5C21"/>
    <w:rsid w:val="00AD5CD9"/>
    <w:rsid w:val="00AD625D"/>
    <w:rsid w:val="00AD6771"/>
    <w:rsid w:val="00AD6A94"/>
    <w:rsid w:val="00AD7754"/>
    <w:rsid w:val="00AD7999"/>
    <w:rsid w:val="00AE0704"/>
    <w:rsid w:val="00AE0C7D"/>
    <w:rsid w:val="00AE1542"/>
    <w:rsid w:val="00AE2115"/>
    <w:rsid w:val="00AE2D47"/>
    <w:rsid w:val="00AE3311"/>
    <w:rsid w:val="00AE3733"/>
    <w:rsid w:val="00AE3CA7"/>
    <w:rsid w:val="00AE3F6B"/>
    <w:rsid w:val="00AE42E7"/>
    <w:rsid w:val="00AE42ED"/>
    <w:rsid w:val="00AE6CBF"/>
    <w:rsid w:val="00AE722D"/>
    <w:rsid w:val="00AE7797"/>
    <w:rsid w:val="00AF0058"/>
    <w:rsid w:val="00AF07C2"/>
    <w:rsid w:val="00AF0EA3"/>
    <w:rsid w:val="00AF182B"/>
    <w:rsid w:val="00AF1B52"/>
    <w:rsid w:val="00AF1EEA"/>
    <w:rsid w:val="00AF3F65"/>
    <w:rsid w:val="00AF49B2"/>
    <w:rsid w:val="00AF4F32"/>
    <w:rsid w:val="00AF649A"/>
    <w:rsid w:val="00B00657"/>
    <w:rsid w:val="00B00A08"/>
    <w:rsid w:val="00B00BC0"/>
    <w:rsid w:val="00B01129"/>
    <w:rsid w:val="00B015EE"/>
    <w:rsid w:val="00B026C2"/>
    <w:rsid w:val="00B0355E"/>
    <w:rsid w:val="00B039E7"/>
    <w:rsid w:val="00B03F57"/>
    <w:rsid w:val="00B04D81"/>
    <w:rsid w:val="00B0525F"/>
    <w:rsid w:val="00B05917"/>
    <w:rsid w:val="00B06223"/>
    <w:rsid w:val="00B070BF"/>
    <w:rsid w:val="00B078D7"/>
    <w:rsid w:val="00B07E68"/>
    <w:rsid w:val="00B11634"/>
    <w:rsid w:val="00B12A67"/>
    <w:rsid w:val="00B13D6A"/>
    <w:rsid w:val="00B1505A"/>
    <w:rsid w:val="00B160DE"/>
    <w:rsid w:val="00B165D6"/>
    <w:rsid w:val="00B167B0"/>
    <w:rsid w:val="00B17588"/>
    <w:rsid w:val="00B214C6"/>
    <w:rsid w:val="00B22693"/>
    <w:rsid w:val="00B227D1"/>
    <w:rsid w:val="00B23017"/>
    <w:rsid w:val="00B23CF8"/>
    <w:rsid w:val="00B23F58"/>
    <w:rsid w:val="00B24A74"/>
    <w:rsid w:val="00B25BF0"/>
    <w:rsid w:val="00B25D9C"/>
    <w:rsid w:val="00B31627"/>
    <w:rsid w:val="00B32AC5"/>
    <w:rsid w:val="00B33333"/>
    <w:rsid w:val="00B33357"/>
    <w:rsid w:val="00B345D9"/>
    <w:rsid w:val="00B34683"/>
    <w:rsid w:val="00B3486D"/>
    <w:rsid w:val="00B35956"/>
    <w:rsid w:val="00B3595F"/>
    <w:rsid w:val="00B36C88"/>
    <w:rsid w:val="00B37876"/>
    <w:rsid w:val="00B40D11"/>
    <w:rsid w:val="00B41C37"/>
    <w:rsid w:val="00B423FE"/>
    <w:rsid w:val="00B42857"/>
    <w:rsid w:val="00B44C8B"/>
    <w:rsid w:val="00B45AFB"/>
    <w:rsid w:val="00B50629"/>
    <w:rsid w:val="00B50744"/>
    <w:rsid w:val="00B5077E"/>
    <w:rsid w:val="00B51409"/>
    <w:rsid w:val="00B51983"/>
    <w:rsid w:val="00B51E84"/>
    <w:rsid w:val="00B520A2"/>
    <w:rsid w:val="00B52CA5"/>
    <w:rsid w:val="00B53605"/>
    <w:rsid w:val="00B53610"/>
    <w:rsid w:val="00B5381B"/>
    <w:rsid w:val="00B54D36"/>
    <w:rsid w:val="00B55811"/>
    <w:rsid w:val="00B56299"/>
    <w:rsid w:val="00B5766A"/>
    <w:rsid w:val="00B57798"/>
    <w:rsid w:val="00B60763"/>
    <w:rsid w:val="00B60CE2"/>
    <w:rsid w:val="00B62E80"/>
    <w:rsid w:val="00B63800"/>
    <w:rsid w:val="00B6435F"/>
    <w:rsid w:val="00B64C1D"/>
    <w:rsid w:val="00B65562"/>
    <w:rsid w:val="00B66E85"/>
    <w:rsid w:val="00B673F7"/>
    <w:rsid w:val="00B7021E"/>
    <w:rsid w:val="00B70798"/>
    <w:rsid w:val="00B71009"/>
    <w:rsid w:val="00B71785"/>
    <w:rsid w:val="00B72AF7"/>
    <w:rsid w:val="00B73B78"/>
    <w:rsid w:val="00B74529"/>
    <w:rsid w:val="00B74881"/>
    <w:rsid w:val="00B75D64"/>
    <w:rsid w:val="00B7604B"/>
    <w:rsid w:val="00B77F95"/>
    <w:rsid w:val="00B81892"/>
    <w:rsid w:val="00B81B99"/>
    <w:rsid w:val="00B82AD4"/>
    <w:rsid w:val="00B8358C"/>
    <w:rsid w:val="00B839BC"/>
    <w:rsid w:val="00B843BA"/>
    <w:rsid w:val="00B847FE"/>
    <w:rsid w:val="00B85C05"/>
    <w:rsid w:val="00B867ED"/>
    <w:rsid w:val="00B868F5"/>
    <w:rsid w:val="00B86F9E"/>
    <w:rsid w:val="00B87BAB"/>
    <w:rsid w:val="00B87FC5"/>
    <w:rsid w:val="00B90FC2"/>
    <w:rsid w:val="00B9639C"/>
    <w:rsid w:val="00BA223A"/>
    <w:rsid w:val="00BA4006"/>
    <w:rsid w:val="00BA4F7E"/>
    <w:rsid w:val="00BA5541"/>
    <w:rsid w:val="00BA5804"/>
    <w:rsid w:val="00BA5C60"/>
    <w:rsid w:val="00BA6297"/>
    <w:rsid w:val="00BA685D"/>
    <w:rsid w:val="00BA689B"/>
    <w:rsid w:val="00BA6AEE"/>
    <w:rsid w:val="00BA73C0"/>
    <w:rsid w:val="00BA755F"/>
    <w:rsid w:val="00BB07A4"/>
    <w:rsid w:val="00BB0965"/>
    <w:rsid w:val="00BB1E9E"/>
    <w:rsid w:val="00BB2E72"/>
    <w:rsid w:val="00BB2EF8"/>
    <w:rsid w:val="00BB3560"/>
    <w:rsid w:val="00BB3DB8"/>
    <w:rsid w:val="00BB4470"/>
    <w:rsid w:val="00BB4B6B"/>
    <w:rsid w:val="00BB501D"/>
    <w:rsid w:val="00BB5557"/>
    <w:rsid w:val="00BB5F77"/>
    <w:rsid w:val="00BB5FB0"/>
    <w:rsid w:val="00BB6FF1"/>
    <w:rsid w:val="00BC0CB6"/>
    <w:rsid w:val="00BC1EA1"/>
    <w:rsid w:val="00BC1F28"/>
    <w:rsid w:val="00BC38E2"/>
    <w:rsid w:val="00BC45EA"/>
    <w:rsid w:val="00BC4A0C"/>
    <w:rsid w:val="00BC5796"/>
    <w:rsid w:val="00BC664E"/>
    <w:rsid w:val="00BC693D"/>
    <w:rsid w:val="00BC7480"/>
    <w:rsid w:val="00BC74BD"/>
    <w:rsid w:val="00BC78DF"/>
    <w:rsid w:val="00BC7AC8"/>
    <w:rsid w:val="00BD006E"/>
    <w:rsid w:val="00BD0A6E"/>
    <w:rsid w:val="00BD11F4"/>
    <w:rsid w:val="00BD1EC8"/>
    <w:rsid w:val="00BD2495"/>
    <w:rsid w:val="00BD328F"/>
    <w:rsid w:val="00BD37D1"/>
    <w:rsid w:val="00BD40A3"/>
    <w:rsid w:val="00BD41A9"/>
    <w:rsid w:val="00BD4862"/>
    <w:rsid w:val="00BD594D"/>
    <w:rsid w:val="00BD66FF"/>
    <w:rsid w:val="00BD7982"/>
    <w:rsid w:val="00BD7A5F"/>
    <w:rsid w:val="00BD7E8A"/>
    <w:rsid w:val="00BE08CD"/>
    <w:rsid w:val="00BE0C2C"/>
    <w:rsid w:val="00BE105B"/>
    <w:rsid w:val="00BE18B9"/>
    <w:rsid w:val="00BE227E"/>
    <w:rsid w:val="00BE2299"/>
    <w:rsid w:val="00BE2DEA"/>
    <w:rsid w:val="00BE33A7"/>
    <w:rsid w:val="00BE6726"/>
    <w:rsid w:val="00BE6A2C"/>
    <w:rsid w:val="00BE702E"/>
    <w:rsid w:val="00BF0224"/>
    <w:rsid w:val="00BF1A18"/>
    <w:rsid w:val="00BF23E0"/>
    <w:rsid w:val="00BF4432"/>
    <w:rsid w:val="00BF44B3"/>
    <w:rsid w:val="00BF626B"/>
    <w:rsid w:val="00BF6463"/>
    <w:rsid w:val="00BF7FD3"/>
    <w:rsid w:val="00C001FD"/>
    <w:rsid w:val="00C00429"/>
    <w:rsid w:val="00C01E7A"/>
    <w:rsid w:val="00C027CB"/>
    <w:rsid w:val="00C03DFC"/>
    <w:rsid w:val="00C0413A"/>
    <w:rsid w:val="00C04181"/>
    <w:rsid w:val="00C0492A"/>
    <w:rsid w:val="00C05DA9"/>
    <w:rsid w:val="00C06093"/>
    <w:rsid w:val="00C07ADC"/>
    <w:rsid w:val="00C1033D"/>
    <w:rsid w:val="00C10BD0"/>
    <w:rsid w:val="00C11A1B"/>
    <w:rsid w:val="00C12B3C"/>
    <w:rsid w:val="00C13125"/>
    <w:rsid w:val="00C135F8"/>
    <w:rsid w:val="00C1460A"/>
    <w:rsid w:val="00C158AF"/>
    <w:rsid w:val="00C159E6"/>
    <w:rsid w:val="00C16B5A"/>
    <w:rsid w:val="00C16CB0"/>
    <w:rsid w:val="00C1702E"/>
    <w:rsid w:val="00C17116"/>
    <w:rsid w:val="00C17BD6"/>
    <w:rsid w:val="00C21AEA"/>
    <w:rsid w:val="00C21B57"/>
    <w:rsid w:val="00C24EAD"/>
    <w:rsid w:val="00C25FB9"/>
    <w:rsid w:val="00C26410"/>
    <w:rsid w:val="00C27D28"/>
    <w:rsid w:val="00C30060"/>
    <w:rsid w:val="00C30664"/>
    <w:rsid w:val="00C32787"/>
    <w:rsid w:val="00C32A03"/>
    <w:rsid w:val="00C32CB4"/>
    <w:rsid w:val="00C347AC"/>
    <w:rsid w:val="00C357A0"/>
    <w:rsid w:val="00C35D87"/>
    <w:rsid w:val="00C367D0"/>
    <w:rsid w:val="00C36C5E"/>
    <w:rsid w:val="00C36E82"/>
    <w:rsid w:val="00C37236"/>
    <w:rsid w:val="00C37A44"/>
    <w:rsid w:val="00C419D0"/>
    <w:rsid w:val="00C41A52"/>
    <w:rsid w:val="00C41E88"/>
    <w:rsid w:val="00C424C5"/>
    <w:rsid w:val="00C424F3"/>
    <w:rsid w:val="00C43AF8"/>
    <w:rsid w:val="00C443A2"/>
    <w:rsid w:val="00C44900"/>
    <w:rsid w:val="00C44C58"/>
    <w:rsid w:val="00C44FAE"/>
    <w:rsid w:val="00C44FCD"/>
    <w:rsid w:val="00C4569B"/>
    <w:rsid w:val="00C46188"/>
    <w:rsid w:val="00C46878"/>
    <w:rsid w:val="00C4747E"/>
    <w:rsid w:val="00C479F1"/>
    <w:rsid w:val="00C50956"/>
    <w:rsid w:val="00C542C1"/>
    <w:rsid w:val="00C54AEF"/>
    <w:rsid w:val="00C55584"/>
    <w:rsid w:val="00C55B8E"/>
    <w:rsid w:val="00C6014B"/>
    <w:rsid w:val="00C60468"/>
    <w:rsid w:val="00C60EB1"/>
    <w:rsid w:val="00C61A64"/>
    <w:rsid w:val="00C62210"/>
    <w:rsid w:val="00C63171"/>
    <w:rsid w:val="00C63C3C"/>
    <w:rsid w:val="00C63E7E"/>
    <w:rsid w:val="00C64AC9"/>
    <w:rsid w:val="00C6643E"/>
    <w:rsid w:val="00C666F1"/>
    <w:rsid w:val="00C66BD7"/>
    <w:rsid w:val="00C67CE2"/>
    <w:rsid w:val="00C70132"/>
    <w:rsid w:val="00C70475"/>
    <w:rsid w:val="00C70B4E"/>
    <w:rsid w:val="00C70B90"/>
    <w:rsid w:val="00C70DB9"/>
    <w:rsid w:val="00C71EB4"/>
    <w:rsid w:val="00C731F5"/>
    <w:rsid w:val="00C7354A"/>
    <w:rsid w:val="00C73752"/>
    <w:rsid w:val="00C742F0"/>
    <w:rsid w:val="00C74909"/>
    <w:rsid w:val="00C74E2C"/>
    <w:rsid w:val="00C755AA"/>
    <w:rsid w:val="00C75642"/>
    <w:rsid w:val="00C767F4"/>
    <w:rsid w:val="00C7774F"/>
    <w:rsid w:val="00C802A7"/>
    <w:rsid w:val="00C8106E"/>
    <w:rsid w:val="00C81766"/>
    <w:rsid w:val="00C8180E"/>
    <w:rsid w:val="00C83880"/>
    <w:rsid w:val="00C847A8"/>
    <w:rsid w:val="00C84E71"/>
    <w:rsid w:val="00C856B2"/>
    <w:rsid w:val="00C8708D"/>
    <w:rsid w:val="00C87630"/>
    <w:rsid w:val="00C909B4"/>
    <w:rsid w:val="00C91284"/>
    <w:rsid w:val="00C91461"/>
    <w:rsid w:val="00C91F08"/>
    <w:rsid w:val="00C921BE"/>
    <w:rsid w:val="00C93E89"/>
    <w:rsid w:val="00C95ACD"/>
    <w:rsid w:val="00C95B30"/>
    <w:rsid w:val="00C964ED"/>
    <w:rsid w:val="00C97B43"/>
    <w:rsid w:val="00C97D3B"/>
    <w:rsid w:val="00C97ED8"/>
    <w:rsid w:val="00CA0B68"/>
    <w:rsid w:val="00CA3438"/>
    <w:rsid w:val="00CA610B"/>
    <w:rsid w:val="00CA69F1"/>
    <w:rsid w:val="00CA6A1E"/>
    <w:rsid w:val="00CB0A21"/>
    <w:rsid w:val="00CB20BC"/>
    <w:rsid w:val="00CB2D66"/>
    <w:rsid w:val="00CB3F35"/>
    <w:rsid w:val="00CB6D12"/>
    <w:rsid w:val="00CB6F60"/>
    <w:rsid w:val="00CB6F8C"/>
    <w:rsid w:val="00CB702E"/>
    <w:rsid w:val="00CB709E"/>
    <w:rsid w:val="00CB76D8"/>
    <w:rsid w:val="00CC1184"/>
    <w:rsid w:val="00CC1BC6"/>
    <w:rsid w:val="00CC2125"/>
    <w:rsid w:val="00CC28B6"/>
    <w:rsid w:val="00CC31EE"/>
    <w:rsid w:val="00CC3DCA"/>
    <w:rsid w:val="00CC4D13"/>
    <w:rsid w:val="00CC51C3"/>
    <w:rsid w:val="00CC59F4"/>
    <w:rsid w:val="00CC5AE7"/>
    <w:rsid w:val="00CC5D34"/>
    <w:rsid w:val="00CC5DE6"/>
    <w:rsid w:val="00CC639E"/>
    <w:rsid w:val="00CC721B"/>
    <w:rsid w:val="00CC7877"/>
    <w:rsid w:val="00CD031C"/>
    <w:rsid w:val="00CD0BC8"/>
    <w:rsid w:val="00CD1F53"/>
    <w:rsid w:val="00CD33B4"/>
    <w:rsid w:val="00CD397B"/>
    <w:rsid w:val="00CD3B33"/>
    <w:rsid w:val="00CD3DD5"/>
    <w:rsid w:val="00CD4880"/>
    <w:rsid w:val="00CD5721"/>
    <w:rsid w:val="00CD6893"/>
    <w:rsid w:val="00CD739C"/>
    <w:rsid w:val="00CD74B4"/>
    <w:rsid w:val="00CD74B9"/>
    <w:rsid w:val="00CD7571"/>
    <w:rsid w:val="00CD76E7"/>
    <w:rsid w:val="00CE0365"/>
    <w:rsid w:val="00CE14D3"/>
    <w:rsid w:val="00CE2A39"/>
    <w:rsid w:val="00CE340D"/>
    <w:rsid w:val="00CE49E1"/>
    <w:rsid w:val="00CE5E4D"/>
    <w:rsid w:val="00CE646D"/>
    <w:rsid w:val="00CE659D"/>
    <w:rsid w:val="00CE67A4"/>
    <w:rsid w:val="00CE699E"/>
    <w:rsid w:val="00CF1205"/>
    <w:rsid w:val="00CF1BCA"/>
    <w:rsid w:val="00CF29E1"/>
    <w:rsid w:val="00CF2B44"/>
    <w:rsid w:val="00CF2EB3"/>
    <w:rsid w:val="00CF3F14"/>
    <w:rsid w:val="00CF4B2E"/>
    <w:rsid w:val="00CF5439"/>
    <w:rsid w:val="00CF5994"/>
    <w:rsid w:val="00CF5F33"/>
    <w:rsid w:val="00CF6087"/>
    <w:rsid w:val="00CF6F73"/>
    <w:rsid w:val="00CF70DC"/>
    <w:rsid w:val="00D00611"/>
    <w:rsid w:val="00D0166D"/>
    <w:rsid w:val="00D023D7"/>
    <w:rsid w:val="00D0289A"/>
    <w:rsid w:val="00D03FB1"/>
    <w:rsid w:val="00D0435D"/>
    <w:rsid w:val="00D04375"/>
    <w:rsid w:val="00D06A9C"/>
    <w:rsid w:val="00D074F8"/>
    <w:rsid w:val="00D10303"/>
    <w:rsid w:val="00D10FC0"/>
    <w:rsid w:val="00D12FB8"/>
    <w:rsid w:val="00D1523C"/>
    <w:rsid w:val="00D15516"/>
    <w:rsid w:val="00D15A7B"/>
    <w:rsid w:val="00D173C6"/>
    <w:rsid w:val="00D20164"/>
    <w:rsid w:val="00D21AA2"/>
    <w:rsid w:val="00D2252F"/>
    <w:rsid w:val="00D22642"/>
    <w:rsid w:val="00D22B97"/>
    <w:rsid w:val="00D240FF"/>
    <w:rsid w:val="00D24708"/>
    <w:rsid w:val="00D248A9"/>
    <w:rsid w:val="00D24B61"/>
    <w:rsid w:val="00D255DD"/>
    <w:rsid w:val="00D265CC"/>
    <w:rsid w:val="00D2667E"/>
    <w:rsid w:val="00D26B68"/>
    <w:rsid w:val="00D301D0"/>
    <w:rsid w:val="00D3395E"/>
    <w:rsid w:val="00D34201"/>
    <w:rsid w:val="00D3479B"/>
    <w:rsid w:val="00D350DB"/>
    <w:rsid w:val="00D35240"/>
    <w:rsid w:val="00D3530A"/>
    <w:rsid w:val="00D356B3"/>
    <w:rsid w:val="00D362F3"/>
    <w:rsid w:val="00D36652"/>
    <w:rsid w:val="00D400B7"/>
    <w:rsid w:val="00D407D3"/>
    <w:rsid w:val="00D41382"/>
    <w:rsid w:val="00D4185B"/>
    <w:rsid w:val="00D41CFC"/>
    <w:rsid w:val="00D41EB7"/>
    <w:rsid w:val="00D41F74"/>
    <w:rsid w:val="00D431FC"/>
    <w:rsid w:val="00D44A9C"/>
    <w:rsid w:val="00D44F1F"/>
    <w:rsid w:val="00D44F99"/>
    <w:rsid w:val="00D45457"/>
    <w:rsid w:val="00D47999"/>
    <w:rsid w:val="00D479E7"/>
    <w:rsid w:val="00D504CE"/>
    <w:rsid w:val="00D50D7C"/>
    <w:rsid w:val="00D51179"/>
    <w:rsid w:val="00D52097"/>
    <w:rsid w:val="00D523AE"/>
    <w:rsid w:val="00D52C8E"/>
    <w:rsid w:val="00D53124"/>
    <w:rsid w:val="00D54F33"/>
    <w:rsid w:val="00D55A52"/>
    <w:rsid w:val="00D5604E"/>
    <w:rsid w:val="00D5796C"/>
    <w:rsid w:val="00D625D3"/>
    <w:rsid w:val="00D625E3"/>
    <w:rsid w:val="00D633FA"/>
    <w:rsid w:val="00D639DA"/>
    <w:rsid w:val="00D64CCC"/>
    <w:rsid w:val="00D664A8"/>
    <w:rsid w:val="00D66659"/>
    <w:rsid w:val="00D670EC"/>
    <w:rsid w:val="00D67D37"/>
    <w:rsid w:val="00D67D71"/>
    <w:rsid w:val="00D7006A"/>
    <w:rsid w:val="00D700F0"/>
    <w:rsid w:val="00D70ADA"/>
    <w:rsid w:val="00D71DE9"/>
    <w:rsid w:val="00D72163"/>
    <w:rsid w:val="00D725A4"/>
    <w:rsid w:val="00D7393A"/>
    <w:rsid w:val="00D7466E"/>
    <w:rsid w:val="00D74963"/>
    <w:rsid w:val="00D74F07"/>
    <w:rsid w:val="00D75BBC"/>
    <w:rsid w:val="00D76151"/>
    <w:rsid w:val="00D76467"/>
    <w:rsid w:val="00D77914"/>
    <w:rsid w:val="00D8083D"/>
    <w:rsid w:val="00D81AFA"/>
    <w:rsid w:val="00D82EF4"/>
    <w:rsid w:val="00D837E7"/>
    <w:rsid w:val="00D8405B"/>
    <w:rsid w:val="00D855A8"/>
    <w:rsid w:val="00D85A05"/>
    <w:rsid w:val="00D85C77"/>
    <w:rsid w:val="00D85D65"/>
    <w:rsid w:val="00D86CD5"/>
    <w:rsid w:val="00D87729"/>
    <w:rsid w:val="00D906FB"/>
    <w:rsid w:val="00D90EE2"/>
    <w:rsid w:val="00D92DAD"/>
    <w:rsid w:val="00D92EC6"/>
    <w:rsid w:val="00D9448B"/>
    <w:rsid w:val="00D963B5"/>
    <w:rsid w:val="00D97091"/>
    <w:rsid w:val="00D97529"/>
    <w:rsid w:val="00D97C77"/>
    <w:rsid w:val="00DA0ABB"/>
    <w:rsid w:val="00DA0DBD"/>
    <w:rsid w:val="00DA2D27"/>
    <w:rsid w:val="00DA3BBA"/>
    <w:rsid w:val="00DA447D"/>
    <w:rsid w:val="00DA4784"/>
    <w:rsid w:val="00DA567C"/>
    <w:rsid w:val="00DA5D7B"/>
    <w:rsid w:val="00DA7061"/>
    <w:rsid w:val="00DA71EB"/>
    <w:rsid w:val="00DA75EE"/>
    <w:rsid w:val="00DB155A"/>
    <w:rsid w:val="00DB17AF"/>
    <w:rsid w:val="00DB2A29"/>
    <w:rsid w:val="00DB2A3B"/>
    <w:rsid w:val="00DB3392"/>
    <w:rsid w:val="00DB3A45"/>
    <w:rsid w:val="00DB4EA3"/>
    <w:rsid w:val="00DB55B9"/>
    <w:rsid w:val="00DB5981"/>
    <w:rsid w:val="00DB69BA"/>
    <w:rsid w:val="00DC0902"/>
    <w:rsid w:val="00DC0EFF"/>
    <w:rsid w:val="00DC1299"/>
    <w:rsid w:val="00DC1D2C"/>
    <w:rsid w:val="00DC3473"/>
    <w:rsid w:val="00DC3806"/>
    <w:rsid w:val="00DC5756"/>
    <w:rsid w:val="00DC6333"/>
    <w:rsid w:val="00DC6945"/>
    <w:rsid w:val="00DC69A8"/>
    <w:rsid w:val="00DC6D9B"/>
    <w:rsid w:val="00DC7393"/>
    <w:rsid w:val="00DC7A61"/>
    <w:rsid w:val="00DC7C7C"/>
    <w:rsid w:val="00DD00F6"/>
    <w:rsid w:val="00DD0B65"/>
    <w:rsid w:val="00DD1C1B"/>
    <w:rsid w:val="00DD40A3"/>
    <w:rsid w:val="00DD5073"/>
    <w:rsid w:val="00DD754D"/>
    <w:rsid w:val="00DD759A"/>
    <w:rsid w:val="00DD7706"/>
    <w:rsid w:val="00DE02E1"/>
    <w:rsid w:val="00DE0E41"/>
    <w:rsid w:val="00DE1351"/>
    <w:rsid w:val="00DE169A"/>
    <w:rsid w:val="00DE258A"/>
    <w:rsid w:val="00DE292C"/>
    <w:rsid w:val="00DE4327"/>
    <w:rsid w:val="00DE4F2E"/>
    <w:rsid w:val="00DE5A6A"/>
    <w:rsid w:val="00DE5DDA"/>
    <w:rsid w:val="00DF3621"/>
    <w:rsid w:val="00DF3FC0"/>
    <w:rsid w:val="00DF422A"/>
    <w:rsid w:val="00DF43E5"/>
    <w:rsid w:val="00DF4C6E"/>
    <w:rsid w:val="00DF5057"/>
    <w:rsid w:val="00DF5545"/>
    <w:rsid w:val="00DF6A5B"/>
    <w:rsid w:val="00DF7653"/>
    <w:rsid w:val="00E001CB"/>
    <w:rsid w:val="00E00A53"/>
    <w:rsid w:val="00E00ADF"/>
    <w:rsid w:val="00E01466"/>
    <w:rsid w:val="00E01545"/>
    <w:rsid w:val="00E01776"/>
    <w:rsid w:val="00E0179B"/>
    <w:rsid w:val="00E02737"/>
    <w:rsid w:val="00E0335E"/>
    <w:rsid w:val="00E03D33"/>
    <w:rsid w:val="00E04602"/>
    <w:rsid w:val="00E04A6D"/>
    <w:rsid w:val="00E058A7"/>
    <w:rsid w:val="00E05C1B"/>
    <w:rsid w:val="00E05C96"/>
    <w:rsid w:val="00E062E8"/>
    <w:rsid w:val="00E06947"/>
    <w:rsid w:val="00E07BDC"/>
    <w:rsid w:val="00E11196"/>
    <w:rsid w:val="00E11682"/>
    <w:rsid w:val="00E116F7"/>
    <w:rsid w:val="00E120FC"/>
    <w:rsid w:val="00E133DB"/>
    <w:rsid w:val="00E136FE"/>
    <w:rsid w:val="00E13A7E"/>
    <w:rsid w:val="00E143D5"/>
    <w:rsid w:val="00E155F4"/>
    <w:rsid w:val="00E15CBD"/>
    <w:rsid w:val="00E16BF3"/>
    <w:rsid w:val="00E16C74"/>
    <w:rsid w:val="00E16EC2"/>
    <w:rsid w:val="00E16ED0"/>
    <w:rsid w:val="00E20892"/>
    <w:rsid w:val="00E20BA6"/>
    <w:rsid w:val="00E2112D"/>
    <w:rsid w:val="00E21E88"/>
    <w:rsid w:val="00E221A0"/>
    <w:rsid w:val="00E2331A"/>
    <w:rsid w:val="00E241DD"/>
    <w:rsid w:val="00E26318"/>
    <w:rsid w:val="00E26376"/>
    <w:rsid w:val="00E271E6"/>
    <w:rsid w:val="00E27E92"/>
    <w:rsid w:val="00E27E9E"/>
    <w:rsid w:val="00E30694"/>
    <w:rsid w:val="00E30B4A"/>
    <w:rsid w:val="00E313FA"/>
    <w:rsid w:val="00E31462"/>
    <w:rsid w:val="00E31ABB"/>
    <w:rsid w:val="00E31E41"/>
    <w:rsid w:val="00E33446"/>
    <w:rsid w:val="00E33875"/>
    <w:rsid w:val="00E33AF1"/>
    <w:rsid w:val="00E33B55"/>
    <w:rsid w:val="00E353B6"/>
    <w:rsid w:val="00E3651F"/>
    <w:rsid w:val="00E37A57"/>
    <w:rsid w:val="00E40C0D"/>
    <w:rsid w:val="00E41978"/>
    <w:rsid w:val="00E43693"/>
    <w:rsid w:val="00E43EC0"/>
    <w:rsid w:val="00E4615D"/>
    <w:rsid w:val="00E46923"/>
    <w:rsid w:val="00E472D5"/>
    <w:rsid w:val="00E5053B"/>
    <w:rsid w:val="00E5172E"/>
    <w:rsid w:val="00E51B36"/>
    <w:rsid w:val="00E52269"/>
    <w:rsid w:val="00E52475"/>
    <w:rsid w:val="00E5292B"/>
    <w:rsid w:val="00E52A1E"/>
    <w:rsid w:val="00E531A1"/>
    <w:rsid w:val="00E5379D"/>
    <w:rsid w:val="00E537C2"/>
    <w:rsid w:val="00E5395A"/>
    <w:rsid w:val="00E54341"/>
    <w:rsid w:val="00E55623"/>
    <w:rsid w:val="00E55CCA"/>
    <w:rsid w:val="00E564AA"/>
    <w:rsid w:val="00E56C98"/>
    <w:rsid w:val="00E60478"/>
    <w:rsid w:val="00E605C2"/>
    <w:rsid w:val="00E610FB"/>
    <w:rsid w:val="00E61793"/>
    <w:rsid w:val="00E63AE6"/>
    <w:rsid w:val="00E65990"/>
    <w:rsid w:val="00E668C3"/>
    <w:rsid w:val="00E66DCA"/>
    <w:rsid w:val="00E66EB5"/>
    <w:rsid w:val="00E67C47"/>
    <w:rsid w:val="00E67E89"/>
    <w:rsid w:val="00E7084D"/>
    <w:rsid w:val="00E70E6B"/>
    <w:rsid w:val="00E7169A"/>
    <w:rsid w:val="00E71E77"/>
    <w:rsid w:val="00E72CFB"/>
    <w:rsid w:val="00E738F5"/>
    <w:rsid w:val="00E74931"/>
    <w:rsid w:val="00E7509A"/>
    <w:rsid w:val="00E754C5"/>
    <w:rsid w:val="00E76C7A"/>
    <w:rsid w:val="00E76FC9"/>
    <w:rsid w:val="00E7767A"/>
    <w:rsid w:val="00E77EA2"/>
    <w:rsid w:val="00E80582"/>
    <w:rsid w:val="00E81108"/>
    <w:rsid w:val="00E81376"/>
    <w:rsid w:val="00E8166B"/>
    <w:rsid w:val="00E81684"/>
    <w:rsid w:val="00E82677"/>
    <w:rsid w:val="00E86D26"/>
    <w:rsid w:val="00E86F04"/>
    <w:rsid w:val="00E87A73"/>
    <w:rsid w:val="00E87D5E"/>
    <w:rsid w:val="00E9125A"/>
    <w:rsid w:val="00E91A16"/>
    <w:rsid w:val="00E936BD"/>
    <w:rsid w:val="00E95557"/>
    <w:rsid w:val="00E9579C"/>
    <w:rsid w:val="00E9612B"/>
    <w:rsid w:val="00E96921"/>
    <w:rsid w:val="00E96A3F"/>
    <w:rsid w:val="00EA1972"/>
    <w:rsid w:val="00EA1CBB"/>
    <w:rsid w:val="00EA2152"/>
    <w:rsid w:val="00EA2181"/>
    <w:rsid w:val="00EA43DF"/>
    <w:rsid w:val="00EA4AF4"/>
    <w:rsid w:val="00EA52C0"/>
    <w:rsid w:val="00EB35CF"/>
    <w:rsid w:val="00EB4191"/>
    <w:rsid w:val="00EB577C"/>
    <w:rsid w:val="00EB5C9D"/>
    <w:rsid w:val="00EC0C44"/>
    <w:rsid w:val="00EC277C"/>
    <w:rsid w:val="00EC352F"/>
    <w:rsid w:val="00EC3B5F"/>
    <w:rsid w:val="00EC3C3F"/>
    <w:rsid w:val="00EC4288"/>
    <w:rsid w:val="00EC655E"/>
    <w:rsid w:val="00EC68E8"/>
    <w:rsid w:val="00EC6999"/>
    <w:rsid w:val="00EC7FFA"/>
    <w:rsid w:val="00ED1261"/>
    <w:rsid w:val="00ED231E"/>
    <w:rsid w:val="00ED2928"/>
    <w:rsid w:val="00ED2AB6"/>
    <w:rsid w:val="00ED344B"/>
    <w:rsid w:val="00ED3569"/>
    <w:rsid w:val="00ED48D4"/>
    <w:rsid w:val="00ED4B00"/>
    <w:rsid w:val="00ED6484"/>
    <w:rsid w:val="00ED695C"/>
    <w:rsid w:val="00ED6B1C"/>
    <w:rsid w:val="00ED6DD0"/>
    <w:rsid w:val="00ED79C7"/>
    <w:rsid w:val="00EE1BA1"/>
    <w:rsid w:val="00EE1FEB"/>
    <w:rsid w:val="00EE31D2"/>
    <w:rsid w:val="00EE31F4"/>
    <w:rsid w:val="00EE358B"/>
    <w:rsid w:val="00EE4808"/>
    <w:rsid w:val="00EE57BA"/>
    <w:rsid w:val="00EE5A47"/>
    <w:rsid w:val="00EE5E99"/>
    <w:rsid w:val="00EE5FB9"/>
    <w:rsid w:val="00EE630A"/>
    <w:rsid w:val="00EE6340"/>
    <w:rsid w:val="00EE7C0B"/>
    <w:rsid w:val="00EF028D"/>
    <w:rsid w:val="00EF0493"/>
    <w:rsid w:val="00EF0A3B"/>
    <w:rsid w:val="00EF0F88"/>
    <w:rsid w:val="00EF11C0"/>
    <w:rsid w:val="00EF24AD"/>
    <w:rsid w:val="00EF37B5"/>
    <w:rsid w:val="00EF49C7"/>
    <w:rsid w:val="00EF4CA3"/>
    <w:rsid w:val="00EF5100"/>
    <w:rsid w:val="00EF5A96"/>
    <w:rsid w:val="00EF60CF"/>
    <w:rsid w:val="00EF6610"/>
    <w:rsid w:val="00EF6887"/>
    <w:rsid w:val="00EF6C4A"/>
    <w:rsid w:val="00EF7553"/>
    <w:rsid w:val="00F00024"/>
    <w:rsid w:val="00F0446A"/>
    <w:rsid w:val="00F051E8"/>
    <w:rsid w:val="00F05847"/>
    <w:rsid w:val="00F0685A"/>
    <w:rsid w:val="00F06E31"/>
    <w:rsid w:val="00F112A1"/>
    <w:rsid w:val="00F11F5F"/>
    <w:rsid w:val="00F13C9B"/>
    <w:rsid w:val="00F15A22"/>
    <w:rsid w:val="00F1682E"/>
    <w:rsid w:val="00F202C5"/>
    <w:rsid w:val="00F20BA4"/>
    <w:rsid w:val="00F21DF3"/>
    <w:rsid w:val="00F22623"/>
    <w:rsid w:val="00F22F61"/>
    <w:rsid w:val="00F235AC"/>
    <w:rsid w:val="00F248BC"/>
    <w:rsid w:val="00F2578E"/>
    <w:rsid w:val="00F2642A"/>
    <w:rsid w:val="00F26F8A"/>
    <w:rsid w:val="00F27C45"/>
    <w:rsid w:val="00F31F3A"/>
    <w:rsid w:val="00F32B1D"/>
    <w:rsid w:val="00F32B9C"/>
    <w:rsid w:val="00F3426F"/>
    <w:rsid w:val="00F34B08"/>
    <w:rsid w:val="00F351D2"/>
    <w:rsid w:val="00F3539C"/>
    <w:rsid w:val="00F35B2A"/>
    <w:rsid w:val="00F41F6A"/>
    <w:rsid w:val="00F45A8F"/>
    <w:rsid w:val="00F45EE8"/>
    <w:rsid w:val="00F46538"/>
    <w:rsid w:val="00F46BA1"/>
    <w:rsid w:val="00F47287"/>
    <w:rsid w:val="00F5106F"/>
    <w:rsid w:val="00F528D2"/>
    <w:rsid w:val="00F5394F"/>
    <w:rsid w:val="00F55568"/>
    <w:rsid w:val="00F5753E"/>
    <w:rsid w:val="00F6095B"/>
    <w:rsid w:val="00F61158"/>
    <w:rsid w:val="00F61E7A"/>
    <w:rsid w:val="00F67798"/>
    <w:rsid w:val="00F7137C"/>
    <w:rsid w:val="00F71946"/>
    <w:rsid w:val="00F71B66"/>
    <w:rsid w:val="00F71D42"/>
    <w:rsid w:val="00F7307F"/>
    <w:rsid w:val="00F739CE"/>
    <w:rsid w:val="00F757B5"/>
    <w:rsid w:val="00F75D48"/>
    <w:rsid w:val="00F761EE"/>
    <w:rsid w:val="00F802D0"/>
    <w:rsid w:val="00F80CF8"/>
    <w:rsid w:val="00F81A01"/>
    <w:rsid w:val="00F82288"/>
    <w:rsid w:val="00F822F4"/>
    <w:rsid w:val="00F823C7"/>
    <w:rsid w:val="00F82A32"/>
    <w:rsid w:val="00F85673"/>
    <w:rsid w:val="00F86663"/>
    <w:rsid w:val="00F906A8"/>
    <w:rsid w:val="00F90780"/>
    <w:rsid w:val="00F9148B"/>
    <w:rsid w:val="00F914B5"/>
    <w:rsid w:val="00F91CEA"/>
    <w:rsid w:val="00F9220B"/>
    <w:rsid w:val="00F93614"/>
    <w:rsid w:val="00F93884"/>
    <w:rsid w:val="00F93B01"/>
    <w:rsid w:val="00F93EF6"/>
    <w:rsid w:val="00F9495F"/>
    <w:rsid w:val="00F94C07"/>
    <w:rsid w:val="00F960C7"/>
    <w:rsid w:val="00F9665F"/>
    <w:rsid w:val="00F96D6A"/>
    <w:rsid w:val="00F96EAB"/>
    <w:rsid w:val="00F973E3"/>
    <w:rsid w:val="00F97842"/>
    <w:rsid w:val="00FA079B"/>
    <w:rsid w:val="00FA0FF8"/>
    <w:rsid w:val="00FA1152"/>
    <w:rsid w:val="00FA17C8"/>
    <w:rsid w:val="00FA2A7F"/>
    <w:rsid w:val="00FA37D6"/>
    <w:rsid w:val="00FA4E6F"/>
    <w:rsid w:val="00FA4F40"/>
    <w:rsid w:val="00FA50C0"/>
    <w:rsid w:val="00FA6C24"/>
    <w:rsid w:val="00FB0398"/>
    <w:rsid w:val="00FB0C64"/>
    <w:rsid w:val="00FB241B"/>
    <w:rsid w:val="00FB2592"/>
    <w:rsid w:val="00FB2862"/>
    <w:rsid w:val="00FB2F1A"/>
    <w:rsid w:val="00FB4F8A"/>
    <w:rsid w:val="00FB5893"/>
    <w:rsid w:val="00FB67C4"/>
    <w:rsid w:val="00FC05AE"/>
    <w:rsid w:val="00FC06E4"/>
    <w:rsid w:val="00FC195E"/>
    <w:rsid w:val="00FC1FF8"/>
    <w:rsid w:val="00FC206F"/>
    <w:rsid w:val="00FC24A1"/>
    <w:rsid w:val="00FC2E64"/>
    <w:rsid w:val="00FC2FF3"/>
    <w:rsid w:val="00FC3C20"/>
    <w:rsid w:val="00FC4E04"/>
    <w:rsid w:val="00FC62E2"/>
    <w:rsid w:val="00FC65B0"/>
    <w:rsid w:val="00FC7682"/>
    <w:rsid w:val="00FC7A91"/>
    <w:rsid w:val="00FD038A"/>
    <w:rsid w:val="00FD158B"/>
    <w:rsid w:val="00FD2503"/>
    <w:rsid w:val="00FD291E"/>
    <w:rsid w:val="00FD401B"/>
    <w:rsid w:val="00FD427E"/>
    <w:rsid w:val="00FD4444"/>
    <w:rsid w:val="00FD46F3"/>
    <w:rsid w:val="00FD6887"/>
    <w:rsid w:val="00FD7A3E"/>
    <w:rsid w:val="00FE0B5B"/>
    <w:rsid w:val="00FE2A8B"/>
    <w:rsid w:val="00FE3016"/>
    <w:rsid w:val="00FE31AC"/>
    <w:rsid w:val="00FE34A9"/>
    <w:rsid w:val="00FE54EC"/>
    <w:rsid w:val="00FE5E4F"/>
    <w:rsid w:val="00FE7CCA"/>
    <w:rsid w:val="00FF1C9E"/>
    <w:rsid w:val="00FF2342"/>
    <w:rsid w:val="00FF34D9"/>
    <w:rsid w:val="00FF3676"/>
    <w:rsid w:val="00FF3AAD"/>
    <w:rsid w:val="00FF4014"/>
    <w:rsid w:val="00FF4E0F"/>
    <w:rsid w:val="00FF4F20"/>
    <w:rsid w:val="00FF56A8"/>
    <w:rsid w:val="00FF5C64"/>
    <w:rsid w:val="00FF5CAD"/>
    <w:rsid w:val="00FF60A3"/>
    <w:rsid w:val="00FF6152"/>
    <w:rsid w:val="00FF6324"/>
    <w:rsid w:val="00FF6D27"/>
    <w:rsid w:val="00FF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3F6CA32"/>
  <w15:docId w15:val="{82AA71CA-F9C0-4732-AB62-56E40A3C5C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BC7480"/>
    <w:pPr>
      <w:autoSpaceDE w:val="0"/>
      <w:autoSpaceDN w:val="0"/>
      <w:adjustRightInd w:val="0"/>
      <w:spacing w:after="60"/>
      <w:jc w:val="both"/>
    </w:pPr>
    <w:rPr>
      <w:rFonts w:ascii="Arial Narrow" w:eastAsia="Times New Roman" w:hAnsi="Arial Narrow" w:cs="Tahoma"/>
      <w:sz w:val="22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5A6884"/>
    <w:pPr>
      <w:keepNext/>
      <w:numPr>
        <w:numId w:val="4"/>
      </w:numPr>
      <w:spacing w:before="240" w:after="120"/>
      <w:ind w:left="431" w:hanging="431"/>
      <w:outlineLvl w:val="0"/>
    </w:pPr>
    <w:rPr>
      <w:rFonts w:ascii="Arial" w:hAnsi="Arial" w:cs="Arial"/>
      <w:b/>
      <w:bCs/>
      <w:kern w:val="32"/>
    </w:rPr>
  </w:style>
  <w:style w:type="paragraph" w:styleId="Nagwek2">
    <w:name w:val="heading 2"/>
    <w:aliases w:val="2,Header 2,H2,UNDERRUBRIK 1-2,Level 2,Reset numbering,Abschnitt,Arial 12 Fett Kursiv,2 headline,h,H21,H22,HD2,PIM2,wally's numerowanie 1,Numeracja (1,3)"/>
    <w:basedOn w:val="Normalny"/>
    <w:next w:val="Normalny"/>
    <w:link w:val="Nagwek2Znak"/>
    <w:uiPriority w:val="99"/>
    <w:qFormat/>
    <w:rsid w:val="00310CB0"/>
    <w:pPr>
      <w:keepNext/>
      <w:numPr>
        <w:ilvl w:val="1"/>
        <w:numId w:val="4"/>
      </w:numPr>
      <w:spacing w:before="240"/>
      <w:outlineLvl w:val="1"/>
    </w:pPr>
    <w:rPr>
      <w:rFonts w:cs="Arial"/>
      <w:b/>
      <w:bCs/>
      <w:iCs/>
      <w:sz w:val="24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FE2A8B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szCs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9A2BA2"/>
    <w:pPr>
      <w:keepNext/>
      <w:numPr>
        <w:ilvl w:val="3"/>
        <w:numId w:val="4"/>
      </w:numPr>
      <w:spacing w:before="12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A2BA2"/>
    <w:pPr>
      <w:keepNext/>
      <w:numPr>
        <w:ilvl w:val="4"/>
        <w:numId w:val="4"/>
      </w:numPr>
      <w:spacing w:before="120"/>
      <w:outlineLvl w:val="4"/>
    </w:pPr>
    <w:rPr>
      <w:b/>
      <w:bCs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A2BA2"/>
    <w:pPr>
      <w:keepNext/>
      <w:numPr>
        <w:ilvl w:val="5"/>
        <w:numId w:val="4"/>
      </w:numPr>
      <w:spacing w:before="12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A2BA2"/>
    <w:pPr>
      <w:keepNext/>
      <w:numPr>
        <w:ilvl w:val="6"/>
        <w:numId w:val="4"/>
      </w:numPr>
      <w:spacing w:before="120"/>
      <w:outlineLvl w:val="6"/>
    </w:pPr>
    <w:rPr>
      <w:b/>
      <w:bCs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A2BA2"/>
    <w:pPr>
      <w:keepNext/>
      <w:numPr>
        <w:ilvl w:val="7"/>
        <w:numId w:val="4"/>
      </w:numPr>
      <w:spacing w:before="120"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A2BA2"/>
    <w:pPr>
      <w:numPr>
        <w:ilvl w:val="8"/>
        <w:numId w:val="4"/>
      </w:numPr>
      <w:spacing w:before="24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5A6884"/>
    <w:rPr>
      <w:rFonts w:ascii="Arial" w:eastAsia="Times New Roman" w:hAnsi="Arial" w:cs="Arial"/>
      <w:b/>
      <w:bCs/>
      <w:kern w:val="32"/>
      <w:sz w:val="22"/>
    </w:rPr>
  </w:style>
  <w:style w:type="character" w:customStyle="1" w:styleId="Nagwek2Znak">
    <w:name w:val="Nagłówek 2 Znak"/>
    <w:aliases w:val="2 Znak,Header 2 Znak,H2 Znak,UNDERRUBRIK 1-2 Znak,Level 2 Znak,Reset numbering Znak,Abschnitt Znak,Arial 12 Fett Kursiv Znak,2 headline Znak,h Znak,H21 Znak,H22 Znak,HD2 Znak,PIM2 Znak,wally's numerowanie 1 Znak,Numeracja (1 Znak,3) Znak"/>
    <w:link w:val="Nagwek2"/>
    <w:uiPriority w:val="99"/>
    <w:locked/>
    <w:rsid w:val="00310CB0"/>
    <w:rPr>
      <w:rFonts w:ascii="Arial Narrow" w:eastAsia="Times New Roman" w:hAnsi="Arial Narrow" w:cs="Arial"/>
      <w:b/>
      <w:bCs/>
      <w:iCs/>
      <w:sz w:val="24"/>
      <w:szCs w:val="28"/>
    </w:rPr>
  </w:style>
  <w:style w:type="character" w:customStyle="1" w:styleId="Nagwek3Znak">
    <w:name w:val="Nagłówek 3 Znak"/>
    <w:link w:val="Nagwek3"/>
    <w:uiPriority w:val="99"/>
    <w:locked/>
    <w:rsid w:val="00FE2A8B"/>
    <w:rPr>
      <w:rFonts w:ascii="Arial Narrow" w:eastAsia="Times New Roman" w:hAnsi="Arial Narrow" w:cs="Arial"/>
      <w:b/>
      <w:bCs/>
      <w:sz w:val="22"/>
      <w:szCs w:val="22"/>
    </w:rPr>
  </w:style>
  <w:style w:type="character" w:customStyle="1" w:styleId="Nagwek4Znak">
    <w:name w:val="Nagłówek 4 Znak"/>
    <w:link w:val="Nagwek4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5Znak">
    <w:name w:val="Nagłówek 5 Znak"/>
    <w:link w:val="Nagwek5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6Znak">
    <w:name w:val="Nagłówek 6 Znak"/>
    <w:link w:val="Nagwek6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7Znak">
    <w:name w:val="Nagłówek 7 Znak"/>
    <w:link w:val="Nagwek7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8Znak">
    <w:name w:val="Nagłówek 8 Znak"/>
    <w:link w:val="Nagwek8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9Znak">
    <w:name w:val="Nagłówek 9 Znak"/>
    <w:link w:val="Nagwek9"/>
    <w:uiPriority w:val="99"/>
    <w:locked/>
    <w:rsid w:val="009A2BA2"/>
    <w:rPr>
      <w:rFonts w:ascii="Arial" w:eastAsia="Times New Roman" w:hAnsi="Arial" w:cs="Tahoma"/>
      <w:b/>
      <w:bCs/>
      <w:i/>
      <w:iCs/>
      <w:sz w:val="18"/>
      <w:szCs w:val="18"/>
    </w:rPr>
  </w:style>
  <w:style w:type="table" w:styleId="Tabela-Siatka">
    <w:name w:val="Table Grid"/>
    <w:basedOn w:val="Standardowy"/>
    <w:uiPriority w:val="59"/>
    <w:rsid w:val="009A2BA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uiPriority w:val="99"/>
    <w:rsid w:val="009A2BA2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9A2BA2"/>
    <w:rPr>
      <w:sz w:val="20"/>
    </w:rPr>
  </w:style>
  <w:style w:type="character" w:customStyle="1" w:styleId="TekstkomentarzaZnak">
    <w:name w:val="Tekst komentarza Znak"/>
    <w:link w:val="Tekstkomentarza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A2BA2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9A2BA2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9A2BA2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A2BA2"/>
    <w:rPr>
      <w:rFonts w:ascii="Tahoma" w:hAnsi="Tahoma" w:cs="Tahoma"/>
      <w:sz w:val="16"/>
      <w:szCs w:val="16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A2BA2"/>
  </w:style>
  <w:style w:type="paragraph" w:styleId="Spistreci2">
    <w:name w:val="toc 2"/>
    <w:basedOn w:val="Normalny"/>
    <w:next w:val="Normalny"/>
    <w:autoRedefine/>
    <w:uiPriority w:val="39"/>
    <w:rsid w:val="009A2BA2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A83512"/>
    <w:pPr>
      <w:tabs>
        <w:tab w:val="right" w:leader="dot" w:pos="9061"/>
      </w:tabs>
      <w:ind w:left="709"/>
    </w:pPr>
  </w:style>
  <w:style w:type="character" w:styleId="Hipercze">
    <w:name w:val="Hyperlink"/>
    <w:uiPriority w:val="99"/>
    <w:rsid w:val="009A2BA2"/>
    <w:rPr>
      <w:rFonts w:cs="Times New Roman"/>
      <w:color w:val="0000FF"/>
      <w:u w:val="single"/>
    </w:rPr>
  </w:style>
  <w:style w:type="paragraph" w:styleId="Nagwek">
    <w:name w:val="header"/>
    <w:basedOn w:val="Normalny"/>
    <w:link w:val="Nagwek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pistreci5">
    <w:name w:val="toc 5"/>
    <w:basedOn w:val="Normalny"/>
    <w:next w:val="Normalny"/>
    <w:autoRedefine/>
    <w:uiPriority w:val="99"/>
    <w:rsid w:val="009A2BA2"/>
    <w:pPr>
      <w:ind w:left="960"/>
    </w:pPr>
  </w:style>
  <w:style w:type="paragraph" w:styleId="Tekstprzypisukocowego">
    <w:name w:val="endnote text"/>
    <w:basedOn w:val="Normalny"/>
    <w:link w:val="TekstprzypisukocowegoZnak"/>
    <w:uiPriority w:val="99"/>
    <w:rsid w:val="009A2BA2"/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rsid w:val="009A2BA2"/>
    <w:rPr>
      <w:rFonts w:cs="Times New Roman"/>
      <w:vertAlign w:val="superscript"/>
    </w:rPr>
  </w:style>
  <w:style w:type="paragraph" w:customStyle="1" w:styleId="Wyliczenie2">
    <w:name w:val="Wyliczenie 2"/>
    <w:basedOn w:val="Normalny"/>
    <w:uiPriority w:val="99"/>
    <w:rsid w:val="009A2BA2"/>
    <w:pPr>
      <w:numPr>
        <w:ilvl w:val="1"/>
        <w:numId w:val="1"/>
      </w:numPr>
      <w:tabs>
        <w:tab w:val="left" w:pos="851"/>
      </w:tabs>
      <w:spacing w:before="120"/>
    </w:pPr>
  </w:style>
  <w:style w:type="paragraph" w:customStyle="1" w:styleId="Wyliczenie1">
    <w:name w:val="Wyliczenie 1'"/>
    <w:basedOn w:val="Normalny"/>
    <w:uiPriority w:val="99"/>
    <w:rsid w:val="009A2BA2"/>
    <w:pPr>
      <w:numPr>
        <w:numId w:val="1"/>
      </w:numPr>
      <w:tabs>
        <w:tab w:val="left" w:pos="851"/>
      </w:tabs>
      <w:spacing w:before="120"/>
    </w:pPr>
  </w:style>
  <w:style w:type="paragraph" w:styleId="Tekstpodstawowy">
    <w:name w:val="Body Text"/>
    <w:basedOn w:val="Normalny"/>
    <w:link w:val="TekstpodstawowyZnak"/>
    <w:uiPriority w:val="99"/>
    <w:rsid w:val="009A2BA2"/>
    <w:rPr>
      <w:rFonts w:ascii="Arial" w:hAnsi="Arial" w:cs="Arial"/>
    </w:rPr>
  </w:style>
  <w:style w:type="character" w:customStyle="1" w:styleId="TekstpodstawowyZnak">
    <w:name w:val="Tekst podstawowy Znak"/>
    <w:link w:val="Tekstpodstawowy"/>
    <w:uiPriority w:val="99"/>
    <w:locked/>
    <w:rsid w:val="009A2BA2"/>
    <w:rPr>
      <w:rFonts w:ascii="Arial" w:hAnsi="Arial" w:cs="Arial"/>
      <w:sz w:val="24"/>
      <w:szCs w:val="24"/>
      <w:lang w:eastAsia="pl-PL"/>
    </w:rPr>
  </w:style>
  <w:style w:type="paragraph" w:customStyle="1" w:styleId="Kolorowecieniowanieakcent11">
    <w:name w:val="Kolorowe cieniowanie — akcent 11"/>
    <w:hidden/>
    <w:uiPriority w:val="99"/>
    <w:semiHidden/>
    <w:rsid w:val="009A2BA2"/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 1"/>
    <w:uiPriority w:val="99"/>
    <w:rsid w:val="009A2BA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Style13">
    <w:name w:val="Style 13"/>
    <w:uiPriority w:val="99"/>
    <w:rsid w:val="009A2BA2"/>
    <w:pPr>
      <w:widowControl w:val="0"/>
      <w:autoSpaceDE w:val="0"/>
      <w:autoSpaceDN w:val="0"/>
      <w:spacing w:line="211" w:lineRule="auto"/>
      <w:ind w:left="288" w:hanging="216"/>
      <w:jc w:val="both"/>
    </w:pPr>
    <w:rPr>
      <w:rFonts w:ascii="Tahoma" w:eastAsia="Times New Roman" w:hAnsi="Tahoma" w:cs="Tahoma"/>
      <w:sz w:val="18"/>
      <w:szCs w:val="18"/>
    </w:rPr>
  </w:style>
  <w:style w:type="paragraph" w:customStyle="1" w:styleId="Style11">
    <w:name w:val="Style 11"/>
    <w:uiPriority w:val="99"/>
    <w:rsid w:val="009A2BA2"/>
    <w:pPr>
      <w:widowControl w:val="0"/>
      <w:autoSpaceDE w:val="0"/>
      <w:autoSpaceDN w:val="0"/>
      <w:spacing w:line="232" w:lineRule="auto"/>
      <w:ind w:left="72"/>
    </w:pPr>
    <w:rPr>
      <w:rFonts w:ascii="Arial" w:eastAsia="Times New Roman" w:hAnsi="Arial" w:cs="Arial"/>
      <w:sz w:val="18"/>
      <w:szCs w:val="18"/>
    </w:rPr>
  </w:style>
  <w:style w:type="paragraph" w:customStyle="1" w:styleId="Akapitzlist1">
    <w:name w:val="Akapit z listą1"/>
    <w:basedOn w:val="Normalny"/>
    <w:uiPriority w:val="99"/>
    <w:rsid w:val="009A2BA2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StyleListParagraphJustified">
    <w:name w:val="Style List Paragraph + Justified"/>
    <w:basedOn w:val="Kolorowalistaakcent11"/>
    <w:autoRedefine/>
    <w:uiPriority w:val="99"/>
    <w:rsid w:val="005875EB"/>
    <w:pPr>
      <w:numPr>
        <w:numId w:val="3"/>
      </w:numPr>
      <w:tabs>
        <w:tab w:val="left" w:pos="-1560"/>
      </w:tabs>
    </w:pPr>
    <w:rPr>
      <w:sz w:val="20"/>
      <w:lang w:eastAsia="en-US"/>
    </w:rPr>
  </w:style>
  <w:style w:type="paragraph" w:customStyle="1" w:styleId="Kolorowalistaakcent11">
    <w:name w:val="Kolorowa lista — akcent 11"/>
    <w:basedOn w:val="Normalny"/>
    <w:uiPriority w:val="99"/>
    <w:qFormat/>
    <w:rsid w:val="00862B3F"/>
    <w:pPr>
      <w:numPr>
        <w:numId w:val="2"/>
      </w:numPr>
    </w:pPr>
  </w:style>
  <w:style w:type="character" w:styleId="Pogrubienie">
    <w:name w:val="Strong"/>
    <w:uiPriority w:val="22"/>
    <w:qFormat/>
    <w:locked/>
    <w:rsid w:val="00E52475"/>
    <w:rPr>
      <w:rFonts w:cs="Times New Roman"/>
      <w:b/>
      <w:bCs/>
    </w:rPr>
  </w:style>
  <w:style w:type="paragraph" w:customStyle="1" w:styleId="Default">
    <w:name w:val="Default"/>
    <w:uiPriority w:val="99"/>
    <w:rsid w:val="008A34D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Tabelasiatki31">
    <w:name w:val="Tabela siatki 31"/>
    <w:basedOn w:val="Nagwek1"/>
    <w:next w:val="Normalny"/>
    <w:uiPriority w:val="99"/>
    <w:qFormat/>
    <w:rsid w:val="001D61E8"/>
    <w:pPr>
      <w:keepLines/>
      <w:numPr>
        <w:numId w:val="0"/>
      </w:numPr>
      <w:spacing w:after="0" w:line="259" w:lineRule="auto"/>
      <w:outlineLvl w:val="9"/>
    </w:pPr>
    <w:rPr>
      <w:rFonts w:ascii="Cambria" w:hAnsi="Cambria" w:cs="Times New Roman"/>
      <w:b w:val="0"/>
      <w:bCs w:val="0"/>
      <w:color w:val="365F91"/>
      <w:kern w:val="0"/>
    </w:rPr>
  </w:style>
  <w:style w:type="paragraph" w:customStyle="1" w:styleId="SFTPodstawowy">
    <w:name w:val="SFT_Podstawowy"/>
    <w:basedOn w:val="Normalny"/>
    <w:link w:val="SFTPodstawowyZnak"/>
    <w:qFormat/>
    <w:rsid w:val="00D12FB8"/>
    <w:pPr>
      <w:spacing w:after="120" w:line="360" w:lineRule="auto"/>
    </w:pPr>
    <w:rPr>
      <w:rFonts w:ascii="Tahoma" w:hAnsi="Tahoma"/>
      <w:sz w:val="20"/>
    </w:rPr>
  </w:style>
  <w:style w:type="character" w:customStyle="1" w:styleId="SFTPodstawowyZnak">
    <w:name w:val="SFT_Podstawowy Znak"/>
    <w:link w:val="SFTPodstawowy"/>
    <w:locked/>
    <w:rsid w:val="00D12FB8"/>
    <w:rPr>
      <w:rFonts w:ascii="Tahoma" w:eastAsia="Times New Roman" w:hAnsi="Tahoma"/>
      <w:szCs w:val="24"/>
    </w:rPr>
  </w:style>
  <w:style w:type="paragraph" w:customStyle="1" w:styleId="SFTTabela">
    <w:name w:val="SFT_Tabela"/>
    <w:basedOn w:val="Normalny"/>
    <w:uiPriority w:val="99"/>
    <w:qFormat/>
    <w:rsid w:val="00BD66FF"/>
    <w:rPr>
      <w:sz w:val="20"/>
    </w:rPr>
  </w:style>
  <w:style w:type="table" w:styleId="Jasnecieniowanieakcent3">
    <w:name w:val="Light Shading Accent 3"/>
    <w:basedOn w:val="Standardowy"/>
    <w:uiPriority w:val="65"/>
    <w:rsid w:val="00DC0902"/>
    <w:rPr>
      <w:rFonts w:ascii="Times New Roman" w:eastAsia="Times New Roman" w:hAnsi="Times New Roman"/>
      <w:color w:val="000000"/>
      <w:sz w:val="24"/>
      <w:szCs w:val="2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New York" w:eastAsia="New York" w:hAnsi="New York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paragraph" w:customStyle="1" w:styleId="SFTOpistabela">
    <w:name w:val="SFT_Opis_tabela"/>
    <w:basedOn w:val="Normalny"/>
    <w:uiPriority w:val="99"/>
    <w:qFormat/>
    <w:rsid w:val="00BD66FF"/>
    <w:pPr>
      <w:tabs>
        <w:tab w:val="left" w:pos="720"/>
        <w:tab w:val="left" w:pos="900"/>
      </w:tabs>
      <w:spacing w:before="240" w:after="120"/>
      <w:ind w:left="900" w:hanging="900"/>
    </w:pPr>
    <w:rPr>
      <w:b/>
      <w:sz w:val="20"/>
    </w:rPr>
  </w:style>
  <w:style w:type="paragraph" w:customStyle="1" w:styleId="SFTOpisrysunek">
    <w:name w:val="SFT_Opis_rysunek"/>
    <w:basedOn w:val="Normalny"/>
    <w:uiPriority w:val="99"/>
    <w:qFormat/>
    <w:rsid w:val="00EB4191"/>
    <w:pPr>
      <w:spacing w:before="120" w:after="80"/>
    </w:pPr>
    <w:rPr>
      <w:rFonts w:ascii="Tahoma" w:hAnsi="Tahoma"/>
      <w:b/>
      <w:sz w:val="18"/>
    </w:rPr>
  </w:style>
  <w:style w:type="paragraph" w:customStyle="1" w:styleId="SFTrdo">
    <w:name w:val="SFT_Źródło"/>
    <w:basedOn w:val="Normalny"/>
    <w:uiPriority w:val="99"/>
    <w:qFormat/>
    <w:rsid w:val="00EB4191"/>
    <w:pPr>
      <w:spacing w:before="60" w:after="360"/>
    </w:pPr>
    <w:rPr>
      <w:rFonts w:ascii="Tahoma" w:hAnsi="Tahoma"/>
      <w:iCs/>
      <w:kern w:val="28"/>
      <w:sz w:val="16"/>
    </w:rPr>
  </w:style>
  <w:style w:type="table" w:customStyle="1" w:styleId="Tabelalisty2akcent21">
    <w:name w:val="Tabela listy 2 — akcent 21"/>
    <w:basedOn w:val="Standardowy"/>
    <w:uiPriority w:val="47"/>
    <w:rsid w:val="00EB4191"/>
    <w:rPr>
      <w:rFonts w:ascii="Times New Roman" w:eastAsia="Times New Roman" w:hAnsi="Times New Roman"/>
    </w:rPr>
    <w:tblPr>
      <w:tblStyleRowBandSize w:val="1"/>
      <w:tblStyleColBandSize w:val="1"/>
      <w:tblBorders>
        <w:top w:val="single" w:sz="4" w:space="0" w:color="D99594"/>
        <w:bottom w:val="single" w:sz="4" w:space="0" w:color="D99594"/>
        <w:insideH w:val="single" w:sz="4" w:space="0" w:color="D9959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paragraph" w:styleId="Akapitzlist">
    <w:name w:val="List Paragraph"/>
    <w:aliases w:val="L1,Numerowanie,List Paragraph"/>
    <w:basedOn w:val="Normalny"/>
    <w:link w:val="AkapitzlistZnak"/>
    <w:uiPriority w:val="34"/>
    <w:qFormat/>
    <w:rsid w:val="00556DE8"/>
    <w:pPr>
      <w:widowControl w:val="0"/>
      <w:numPr>
        <w:numId w:val="6"/>
      </w:numPr>
    </w:pPr>
    <w:rPr>
      <w:rFonts w:eastAsia="Calibri"/>
      <w:szCs w:val="22"/>
      <w:lang w:eastAsia="en-US"/>
    </w:rPr>
  </w:style>
  <w:style w:type="character" w:customStyle="1" w:styleId="AkapitzlistZnak">
    <w:name w:val="Akapit z listą Znak"/>
    <w:aliases w:val="L1 Znak,Numerowanie Znak,List Paragraph Znak"/>
    <w:link w:val="Akapitzlist"/>
    <w:uiPriority w:val="34"/>
    <w:locked/>
    <w:rsid w:val="00556DE8"/>
    <w:rPr>
      <w:rFonts w:ascii="Arial Narrow" w:hAnsi="Arial Narrow" w:cs="Tahoma"/>
      <w:sz w:val="22"/>
      <w:szCs w:val="22"/>
      <w:lang w:eastAsia="en-US"/>
    </w:rPr>
  </w:style>
  <w:style w:type="paragraph" w:customStyle="1" w:styleId="Heading2BoldChar">
    <w:name w:val="Heading 2 + Bold Char"/>
    <w:basedOn w:val="Nagwek2"/>
    <w:autoRedefine/>
    <w:uiPriority w:val="99"/>
    <w:rsid w:val="00BB3DB8"/>
    <w:pPr>
      <w:keepNext w:val="0"/>
      <w:widowControl w:val="0"/>
      <w:numPr>
        <w:numId w:val="5"/>
      </w:numPr>
      <w:suppressAutoHyphens/>
      <w:spacing w:before="0" w:after="120"/>
    </w:pPr>
    <w:rPr>
      <w:rFonts w:ascii="Times New Roman" w:eastAsia="Candara" w:hAnsi="Times New Roman" w:cs="Times New Roman"/>
      <w:b w:val="0"/>
      <w:i/>
      <w:iCs w:val="0"/>
      <w:sz w:val="20"/>
      <w:szCs w:val="20"/>
      <w:u w:color="000000"/>
    </w:rPr>
  </w:style>
  <w:style w:type="paragraph" w:styleId="Poprawka">
    <w:name w:val="Revision"/>
    <w:hidden/>
    <w:uiPriority w:val="99"/>
    <w:semiHidden/>
    <w:rsid w:val="00FC2E64"/>
    <w:rPr>
      <w:rFonts w:ascii="Arial Narrow" w:eastAsia="Times New Roman" w:hAnsi="Arial Narrow" w:cs="Tahoma"/>
      <w:sz w:val="22"/>
    </w:rPr>
  </w:style>
  <w:style w:type="character" w:customStyle="1" w:styleId="TekstkomentarzaZnak2">
    <w:name w:val="Tekst komentarza Znak2"/>
    <w:uiPriority w:val="99"/>
    <w:rsid w:val="00E33AF1"/>
    <w:rPr>
      <w:rFonts w:ascii="Arial Narrow" w:eastAsia="Times New Roman" w:hAnsi="Arial Narrow"/>
      <w:sz w:val="22"/>
    </w:rPr>
  </w:style>
  <w:style w:type="character" w:styleId="UyteHipercze">
    <w:name w:val="FollowedHyperlink"/>
    <w:basedOn w:val="Domylnaczcionkaakapitu"/>
    <w:uiPriority w:val="99"/>
    <w:semiHidden/>
    <w:unhideWhenUsed/>
    <w:locked/>
    <w:rsid w:val="00E353B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502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30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00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79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1044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91223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47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1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15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03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314176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15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6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1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pois.gov.pl/strony/o-programie/promocja/zasady-promocji-i-oznakowania-projektow-w-programie/" TargetMode="External"/><Relationship Id="rId13" Type="http://schemas.openxmlformats.org/officeDocument/2006/relationships/image" Target="media/image4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s://kolejoweabc.pl/identyfikacja-wizualna" TargetMode="External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jpeg"/><Relationship Id="rId2" Type="http://schemas.openxmlformats.org/officeDocument/2006/relationships/image" Target="media/image9.jpg"/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193C49-E3C8-4199-9DBD-DC042A2C5C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428</TotalTime>
  <Pages>1</Pages>
  <Words>3082</Words>
  <Characters>18496</Characters>
  <Application>Microsoft Office Word</Application>
  <DocSecurity>0</DocSecurity>
  <Lines>154</Lines>
  <Paragraphs>43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7 do SIWZ</vt:lpstr>
    </vt:vector>
  </TitlesOfParts>
  <Company/>
  <LinksUpToDate>false</LinksUpToDate>
  <CharactersWithSpaces>21535</CharactersWithSpaces>
  <SharedDoc>false</SharedDoc>
  <HLinks>
    <vt:vector size="258" baseType="variant">
      <vt:variant>
        <vt:i4>1310771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_Toc468690637</vt:lpwstr>
      </vt:variant>
      <vt:variant>
        <vt:i4>1310771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_Toc468690636</vt:lpwstr>
      </vt:variant>
      <vt:variant>
        <vt:i4>1310771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_Toc468690635</vt:lpwstr>
      </vt:variant>
      <vt:variant>
        <vt:i4>1310771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_Toc468690634</vt:lpwstr>
      </vt:variant>
      <vt:variant>
        <vt:i4>1310771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_Toc468690633</vt:lpwstr>
      </vt:variant>
      <vt:variant>
        <vt:i4>1310771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_Toc468690632</vt:lpwstr>
      </vt:variant>
      <vt:variant>
        <vt:i4>1310771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_Toc468690631</vt:lpwstr>
      </vt:variant>
      <vt:variant>
        <vt:i4>1310771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_Toc468690630</vt:lpwstr>
      </vt:variant>
      <vt:variant>
        <vt:i4>1376307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_Toc468690629</vt:lpwstr>
      </vt:variant>
      <vt:variant>
        <vt:i4>1376307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_Toc468690628</vt:lpwstr>
      </vt:variant>
      <vt:variant>
        <vt:i4>1376307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_Toc468690627</vt:lpwstr>
      </vt:variant>
      <vt:variant>
        <vt:i4>1376307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_Toc468690626</vt:lpwstr>
      </vt:variant>
      <vt:variant>
        <vt:i4>1376307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_Toc468690625</vt:lpwstr>
      </vt:variant>
      <vt:variant>
        <vt:i4>1376307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_Toc468690624</vt:lpwstr>
      </vt:variant>
      <vt:variant>
        <vt:i4>1376307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_Toc468690623</vt:lpwstr>
      </vt:variant>
      <vt:variant>
        <vt:i4>1376307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_Toc468690622</vt:lpwstr>
      </vt:variant>
      <vt:variant>
        <vt:i4>1376307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_Toc468690621</vt:lpwstr>
      </vt:variant>
      <vt:variant>
        <vt:i4>1376307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_Toc468690620</vt:lpwstr>
      </vt:variant>
      <vt:variant>
        <vt:i4>1441843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_Toc468690619</vt:lpwstr>
      </vt:variant>
      <vt:variant>
        <vt:i4>1441843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_Toc468690618</vt:lpwstr>
      </vt:variant>
      <vt:variant>
        <vt:i4>1441843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_Toc468690617</vt:lpwstr>
      </vt:variant>
      <vt:variant>
        <vt:i4>1441843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_Toc468690616</vt:lpwstr>
      </vt:variant>
      <vt:variant>
        <vt:i4>1441843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_Toc468690615</vt:lpwstr>
      </vt:variant>
      <vt:variant>
        <vt:i4>1441843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_Toc468690614</vt:lpwstr>
      </vt:variant>
      <vt:variant>
        <vt:i4>1441843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_Toc468690613</vt:lpwstr>
      </vt:variant>
      <vt:variant>
        <vt:i4>1441843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_Toc468690612</vt:lpwstr>
      </vt:variant>
      <vt:variant>
        <vt:i4>1441843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_Toc468690611</vt:lpwstr>
      </vt:variant>
      <vt:variant>
        <vt:i4>1441843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_Toc468690610</vt:lpwstr>
      </vt:variant>
      <vt:variant>
        <vt:i4>1507379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_Toc468690609</vt:lpwstr>
      </vt:variant>
      <vt:variant>
        <vt:i4>1507379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_Toc468690608</vt:lpwstr>
      </vt:variant>
      <vt:variant>
        <vt:i4>1507379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_Toc468690607</vt:lpwstr>
      </vt:variant>
      <vt:variant>
        <vt:i4>1507379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_Toc468690606</vt:lpwstr>
      </vt:variant>
      <vt:variant>
        <vt:i4>1507379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_Toc468690605</vt:lpwstr>
      </vt:variant>
      <vt:variant>
        <vt:i4>1507379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_Toc468690604</vt:lpwstr>
      </vt:variant>
      <vt:variant>
        <vt:i4>1507379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_Toc468690603</vt:lpwstr>
      </vt:variant>
      <vt:variant>
        <vt:i4>1507379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_Toc468690602</vt:lpwstr>
      </vt:variant>
      <vt:variant>
        <vt:i4>1507379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_Toc468690601</vt:lpwstr>
      </vt:variant>
      <vt:variant>
        <vt:i4>1507379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_Toc468690600</vt:lpwstr>
      </vt:variant>
      <vt:variant>
        <vt:i4>1966128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_Toc468690599</vt:lpwstr>
      </vt:variant>
      <vt:variant>
        <vt:i4>1966128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_Toc468690598</vt:lpwstr>
      </vt:variant>
      <vt:variant>
        <vt:i4>1966128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_Toc468690597</vt:lpwstr>
      </vt:variant>
      <vt:variant>
        <vt:i4>1966128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_Toc468690596</vt:lpwstr>
      </vt:variant>
      <vt:variant>
        <vt:i4>1966128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_Toc468690595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7 do SIWZ</dc:title>
  <dc:creator>Adam Szymański</dc:creator>
  <cp:lastModifiedBy>Adam Szymański</cp:lastModifiedBy>
  <cp:revision>28</cp:revision>
  <cp:lastPrinted>2017-08-04T13:02:00Z</cp:lastPrinted>
  <dcterms:created xsi:type="dcterms:W3CDTF">2018-01-23T12:57:00Z</dcterms:created>
  <dcterms:modified xsi:type="dcterms:W3CDTF">2018-05-10T14:00:00Z</dcterms:modified>
</cp:coreProperties>
</file>