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4090" w14:textId="5B4BC570" w:rsidR="00A2691F" w:rsidRPr="007124CB" w:rsidRDefault="00223D02" w:rsidP="007124CB">
      <w:pPr>
        <w:spacing w:after="120"/>
        <w:jc w:val="right"/>
        <w:rPr>
          <w:rFonts w:ascii="Times New Roman" w:hAnsi="Times New Roman" w:cs="Times New Roman"/>
        </w:rPr>
      </w:pPr>
      <w:r w:rsidRPr="007124CB">
        <w:rPr>
          <w:rFonts w:ascii="Times New Roman" w:eastAsia="Candara" w:hAnsi="Times New Roman" w:cs="Times New Roman"/>
          <w:u w:color="000000"/>
        </w:rPr>
        <w:t>Załącznik</w:t>
      </w:r>
      <w:r w:rsidRPr="007124CB">
        <w:rPr>
          <w:rFonts w:ascii="Times New Roman" w:hAnsi="Times New Roman" w:cs="Times New Roman"/>
          <w:u w:color="000000"/>
        </w:rPr>
        <w:t xml:space="preserve"> </w:t>
      </w:r>
      <w:r w:rsidRPr="007124CB">
        <w:rPr>
          <w:rFonts w:ascii="Times New Roman" w:eastAsia="Candara" w:hAnsi="Times New Roman" w:cs="Times New Roman"/>
          <w:u w:color="000000"/>
        </w:rPr>
        <w:t>nr</w:t>
      </w:r>
      <w:r w:rsidRPr="007124CB">
        <w:rPr>
          <w:rFonts w:ascii="Times New Roman" w:hAnsi="Times New Roman" w:cs="Times New Roman"/>
          <w:u w:color="000000"/>
        </w:rPr>
        <w:t xml:space="preserve"> </w:t>
      </w:r>
      <w:r w:rsidRPr="007124CB">
        <w:rPr>
          <w:rFonts w:ascii="Times New Roman" w:eastAsia="Candara" w:hAnsi="Times New Roman" w:cs="Times New Roman"/>
          <w:u w:color="000000"/>
        </w:rPr>
        <w:t>1 do SIWZ</w:t>
      </w:r>
    </w:p>
    <w:p w14:paraId="4A1554FA" w14:textId="77777777" w:rsidR="00A2691F" w:rsidRPr="007124CB" w:rsidRDefault="00A2691F" w:rsidP="007124CB">
      <w:pPr>
        <w:spacing w:after="120"/>
        <w:rPr>
          <w:rFonts w:ascii="Times New Roman" w:hAnsi="Times New Roman" w:cs="Times New Roman"/>
        </w:rPr>
      </w:pPr>
    </w:p>
    <w:p w14:paraId="5DFC5618" w14:textId="77777777" w:rsidR="00223D02" w:rsidRPr="007124CB" w:rsidRDefault="00223D02" w:rsidP="007124CB">
      <w:pPr>
        <w:spacing w:after="120"/>
        <w:jc w:val="center"/>
        <w:rPr>
          <w:rFonts w:ascii="Times New Roman" w:hAnsi="Times New Roman" w:cs="Times New Roman"/>
          <w:b/>
        </w:rPr>
      </w:pPr>
      <w:r w:rsidRPr="007124CB">
        <w:rPr>
          <w:rFonts w:ascii="Times New Roman" w:hAnsi="Times New Roman" w:cs="Times New Roman"/>
          <w:b/>
        </w:rPr>
        <w:t>OPIS PRZEDMIOTU ZAMÓWIENIA</w:t>
      </w:r>
    </w:p>
    <w:p w14:paraId="09DC6B66" w14:textId="0614E2D4" w:rsidR="00A2691F" w:rsidRPr="007124CB" w:rsidRDefault="00223D02" w:rsidP="007124CB">
      <w:pPr>
        <w:spacing w:after="120"/>
        <w:jc w:val="center"/>
        <w:rPr>
          <w:rFonts w:ascii="Times New Roman" w:hAnsi="Times New Roman" w:cs="Times New Roman"/>
          <w:b/>
          <w:sz w:val="18"/>
        </w:rPr>
      </w:pPr>
      <w:r w:rsidRPr="007124CB">
        <w:rPr>
          <w:rFonts w:ascii="Times New Roman" w:hAnsi="Times New Roman" w:cs="Times New Roman"/>
          <w:b/>
          <w:szCs w:val="28"/>
        </w:rPr>
        <w:t xml:space="preserve">Zakup </w:t>
      </w:r>
      <w:r w:rsidR="00977E15">
        <w:rPr>
          <w:rFonts w:ascii="Times New Roman" w:hAnsi="Times New Roman" w:cs="Times New Roman"/>
          <w:b/>
          <w:szCs w:val="28"/>
        </w:rPr>
        <w:t>oraz</w:t>
      </w:r>
      <w:r w:rsidR="00BD252D" w:rsidRPr="007124CB">
        <w:rPr>
          <w:rFonts w:ascii="Times New Roman" w:hAnsi="Times New Roman" w:cs="Times New Roman"/>
          <w:b/>
          <w:szCs w:val="28"/>
        </w:rPr>
        <w:t xml:space="preserve"> dostawa </w:t>
      </w:r>
      <w:r w:rsidRPr="007124CB">
        <w:rPr>
          <w:rFonts w:ascii="Times New Roman" w:hAnsi="Times New Roman" w:cs="Times New Roman"/>
          <w:b/>
          <w:szCs w:val="28"/>
        </w:rPr>
        <w:t>sprzętu i oprogramowania na potrzeby rozbudowy infrastruktury serwerowej UTK</w:t>
      </w:r>
    </w:p>
    <w:p w14:paraId="694FC740" w14:textId="265D76D5" w:rsidR="00A2691F" w:rsidRPr="007124CB" w:rsidRDefault="00A2691F" w:rsidP="007124CB">
      <w:pPr>
        <w:spacing w:after="120"/>
        <w:rPr>
          <w:rFonts w:ascii="Times New Roman" w:hAnsi="Times New Roman" w:cs="Times New Roman"/>
        </w:rPr>
      </w:pPr>
    </w:p>
    <w:p w14:paraId="6AA47DD4" w14:textId="1284A83F" w:rsidR="00223D02" w:rsidRPr="007124CB" w:rsidRDefault="00223D02" w:rsidP="007124CB">
      <w:pPr>
        <w:spacing w:after="120"/>
        <w:rPr>
          <w:rFonts w:ascii="Times New Roman" w:hAnsi="Times New Roman" w:cs="Times New Roman"/>
        </w:rPr>
      </w:pPr>
      <w:r w:rsidRPr="007124CB">
        <w:rPr>
          <w:rFonts w:ascii="Times New Roman" w:hAnsi="Times New Roman" w:cs="Times New Roman"/>
        </w:rPr>
        <w:t xml:space="preserve">Przedmiotem zamówienia jest zakup </w:t>
      </w:r>
      <w:r w:rsidR="007124CB" w:rsidRPr="007124CB">
        <w:rPr>
          <w:rFonts w:ascii="Times New Roman" w:hAnsi="Times New Roman" w:cs="Times New Roman"/>
        </w:rPr>
        <w:t>oraz</w:t>
      </w:r>
      <w:r w:rsidR="00BD252D" w:rsidRPr="007124CB">
        <w:rPr>
          <w:rFonts w:ascii="Times New Roman" w:hAnsi="Times New Roman" w:cs="Times New Roman"/>
        </w:rPr>
        <w:t xml:space="preserve"> dostawa </w:t>
      </w:r>
      <w:r w:rsidRPr="007124CB">
        <w:rPr>
          <w:rFonts w:ascii="Times New Roman" w:hAnsi="Times New Roman" w:cs="Times New Roman"/>
        </w:rPr>
        <w:t xml:space="preserve">sprzętu </w:t>
      </w:r>
      <w:r w:rsidR="007124CB" w:rsidRPr="007124CB">
        <w:rPr>
          <w:rFonts w:ascii="Times New Roman" w:hAnsi="Times New Roman" w:cs="Times New Roman"/>
        </w:rPr>
        <w:t xml:space="preserve">i </w:t>
      </w:r>
      <w:r w:rsidRPr="007124CB">
        <w:rPr>
          <w:rFonts w:ascii="Times New Roman" w:hAnsi="Times New Roman" w:cs="Times New Roman"/>
        </w:rPr>
        <w:t>oprogramowania w celu zwiększenia mocy obliczeniowej, przestrzeni dyskowej oraz odporności na awarię infrastruktury serwerowej UTK.</w:t>
      </w:r>
    </w:p>
    <w:p w14:paraId="05BCF2C6" w14:textId="6439FA70" w:rsidR="00223D02" w:rsidRPr="007124CB" w:rsidRDefault="00223D02" w:rsidP="007124CB">
      <w:pPr>
        <w:spacing w:after="120"/>
        <w:rPr>
          <w:rFonts w:ascii="Times New Roman" w:hAnsi="Times New Roman" w:cs="Times New Roman"/>
        </w:rPr>
      </w:pPr>
      <w:r w:rsidRPr="007124CB">
        <w:rPr>
          <w:rFonts w:ascii="Times New Roman" w:hAnsi="Times New Roman" w:cs="Times New Roman"/>
        </w:rPr>
        <w:t>Przedmiot zamówienia został podzielony na pięć (5) części</w:t>
      </w:r>
      <w:r w:rsidR="007124CB" w:rsidRPr="007124CB">
        <w:rPr>
          <w:rFonts w:ascii="Times New Roman" w:hAnsi="Times New Roman" w:cs="Times New Roman"/>
        </w:rPr>
        <w:t>,</w:t>
      </w:r>
      <w:r w:rsidRPr="007124CB">
        <w:rPr>
          <w:rFonts w:ascii="Times New Roman" w:hAnsi="Times New Roman" w:cs="Times New Roman"/>
        </w:rPr>
        <w:t xml:space="preserve"> jak niżej.</w:t>
      </w:r>
    </w:p>
    <w:p w14:paraId="18ACC138" w14:textId="6F22D455" w:rsidR="003E0218" w:rsidRPr="007124CB" w:rsidRDefault="00C964A2" w:rsidP="007124CB">
      <w:pPr>
        <w:spacing w:after="120"/>
        <w:rPr>
          <w:rFonts w:ascii="Times New Roman" w:hAnsi="Times New Roman" w:cs="Times New Roman"/>
          <w:b/>
        </w:rPr>
      </w:pPr>
      <w:r w:rsidRPr="007124CB">
        <w:rPr>
          <w:rFonts w:ascii="Times New Roman" w:hAnsi="Times New Roman" w:cs="Times New Roman"/>
          <w:b/>
        </w:rPr>
        <w:t xml:space="preserve">Część </w:t>
      </w:r>
      <w:r w:rsidR="008A3D12">
        <w:rPr>
          <w:rFonts w:ascii="Times New Roman" w:hAnsi="Times New Roman" w:cs="Times New Roman"/>
          <w:b/>
        </w:rPr>
        <w:t>1</w:t>
      </w:r>
    </w:p>
    <w:p w14:paraId="367D3ABD" w14:textId="4760B67C" w:rsidR="00083DFB" w:rsidRPr="007124CB" w:rsidRDefault="00083DFB" w:rsidP="007124CB">
      <w:pPr>
        <w:pStyle w:val="Akapitzlist"/>
        <w:numPr>
          <w:ilvl w:val="0"/>
          <w:numId w:val="16"/>
        </w:numPr>
        <w:spacing w:after="120"/>
        <w:rPr>
          <w:rFonts w:ascii="Times New Roman" w:hAnsi="Times New Roman" w:cs="Times New Roman"/>
        </w:rPr>
      </w:pPr>
      <w:r w:rsidRPr="007124CB">
        <w:rPr>
          <w:rFonts w:ascii="Times New Roman" w:hAnsi="Times New Roman" w:cs="Times New Roman"/>
        </w:rPr>
        <w:t>Przedmiot zamówienia:</w:t>
      </w:r>
    </w:p>
    <w:p w14:paraId="7D4343BE" w14:textId="60196FF0" w:rsidR="00083DFB" w:rsidRPr="007124CB" w:rsidRDefault="00D6619A" w:rsidP="007124CB">
      <w:pPr>
        <w:spacing w:after="120"/>
        <w:ind w:left="360"/>
        <w:rPr>
          <w:rFonts w:ascii="Times New Roman" w:hAnsi="Times New Roman" w:cs="Times New Roman"/>
        </w:rPr>
      </w:pPr>
      <w:r w:rsidRPr="007124CB">
        <w:rPr>
          <w:rFonts w:ascii="Times New Roman" w:hAnsi="Times New Roman" w:cs="Times New Roman"/>
        </w:rPr>
        <w:t>Z</w:t>
      </w:r>
      <w:r w:rsidR="00083DFB" w:rsidRPr="007124CB">
        <w:rPr>
          <w:rFonts w:ascii="Times New Roman" w:hAnsi="Times New Roman" w:cs="Times New Roman"/>
        </w:rPr>
        <w:t>akup i dostawa pamięci operacyjnej RAM do serwerów Lenovo Blade HS23</w:t>
      </w:r>
      <w:r w:rsidR="007124CB" w:rsidRPr="007124CB">
        <w:rPr>
          <w:rFonts w:ascii="Times New Roman" w:hAnsi="Times New Roman" w:cs="Times New Roman"/>
        </w:rPr>
        <w:t>,</w:t>
      </w:r>
      <w:r w:rsidR="00083DFB" w:rsidRPr="007124CB">
        <w:rPr>
          <w:rFonts w:ascii="Times New Roman" w:hAnsi="Times New Roman" w:cs="Times New Roman"/>
        </w:rPr>
        <w:t xml:space="preserve"> będących na</w:t>
      </w:r>
      <w:r w:rsidR="00997FB8">
        <w:rPr>
          <w:rFonts w:ascii="Times New Roman" w:hAnsi="Times New Roman" w:cs="Times New Roman"/>
        </w:rPr>
        <w:t> </w:t>
      </w:r>
      <w:r w:rsidR="00083DFB" w:rsidRPr="007124CB">
        <w:rPr>
          <w:rFonts w:ascii="Times New Roman" w:hAnsi="Times New Roman" w:cs="Times New Roman"/>
        </w:rPr>
        <w:t>wyposażeniu Zamawiającego.</w:t>
      </w:r>
    </w:p>
    <w:p w14:paraId="188ABD1F" w14:textId="098A588B" w:rsidR="00083DFB" w:rsidRPr="007124CB" w:rsidRDefault="00083DFB" w:rsidP="007124CB">
      <w:pPr>
        <w:pStyle w:val="Akapitzlist"/>
        <w:numPr>
          <w:ilvl w:val="0"/>
          <w:numId w:val="16"/>
        </w:numPr>
        <w:spacing w:after="120"/>
        <w:rPr>
          <w:rFonts w:ascii="Times New Roman" w:hAnsi="Times New Roman" w:cs="Times New Roman"/>
        </w:rPr>
      </w:pPr>
      <w:r w:rsidRPr="007124CB">
        <w:rPr>
          <w:rFonts w:ascii="Times New Roman" w:hAnsi="Times New Roman" w:cs="Times New Roman"/>
        </w:rPr>
        <w:t xml:space="preserve">Termin realizacji </w:t>
      </w:r>
      <w:r w:rsidR="009C2660" w:rsidRPr="007124CB">
        <w:rPr>
          <w:rFonts w:ascii="Times New Roman" w:hAnsi="Times New Roman" w:cs="Times New Roman"/>
        </w:rPr>
        <w:t xml:space="preserve">przedmiotu </w:t>
      </w:r>
      <w:r w:rsidRPr="007124CB">
        <w:rPr>
          <w:rFonts w:ascii="Times New Roman" w:hAnsi="Times New Roman" w:cs="Times New Roman"/>
        </w:rPr>
        <w:t>zamówienia:</w:t>
      </w:r>
    </w:p>
    <w:p w14:paraId="1D8613B9" w14:textId="57C2864C" w:rsidR="00083DFB" w:rsidRPr="007124CB" w:rsidRDefault="00083DFB" w:rsidP="007124CB">
      <w:pPr>
        <w:spacing w:after="120"/>
        <w:ind w:left="360"/>
        <w:rPr>
          <w:rFonts w:ascii="Times New Roman" w:hAnsi="Times New Roman" w:cs="Times New Roman"/>
        </w:rPr>
      </w:pPr>
      <w:r w:rsidRPr="007124CB">
        <w:rPr>
          <w:rFonts w:ascii="Times New Roman" w:hAnsi="Times New Roman" w:cs="Times New Roman"/>
        </w:rPr>
        <w:t>Przedmiot zamówienia należy wykonać w term</w:t>
      </w:r>
      <w:r w:rsidR="00FE4E0D" w:rsidRPr="007124CB">
        <w:rPr>
          <w:rFonts w:ascii="Times New Roman" w:hAnsi="Times New Roman" w:cs="Times New Roman"/>
        </w:rPr>
        <w:t xml:space="preserve">inie </w:t>
      </w:r>
      <w:r w:rsidR="00223D02" w:rsidRPr="007124CB">
        <w:rPr>
          <w:rFonts w:ascii="Times New Roman" w:hAnsi="Times New Roman" w:cs="Times New Roman"/>
        </w:rPr>
        <w:t>zadeklarowanym w ofercie</w:t>
      </w:r>
      <w:r w:rsidR="00ED3037">
        <w:rPr>
          <w:rFonts w:ascii="Times New Roman" w:hAnsi="Times New Roman" w:cs="Times New Roman"/>
        </w:rPr>
        <w:t xml:space="preserve"> licząc od dnia podpisania umowy</w:t>
      </w:r>
      <w:r w:rsidR="00223D02" w:rsidRPr="007124CB">
        <w:rPr>
          <w:rFonts w:ascii="Times New Roman" w:hAnsi="Times New Roman" w:cs="Times New Roman"/>
        </w:rPr>
        <w:t xml:space="preserve">, </w:t>
      </w:r>
      <w:r w:rsidR="00ED3037">
        <w:rPr>
          <w:rFonts w:ascii="Times New Roman" w:hAnsi="Times New Roman"/>
        </w:rPr>
        <w:t>z zastrzeżeniem, że zadeklarowany termin</w:t>
      </w:r>
      <w:r w:rsidR="00ED3037" w:rsidRPr="004A3632">
        <w:rPr>
          <w:rFonts w:ascii="Times New Roman" w:hAnsi="Times New Roman"/>
        </w:rPr>
        <w:t xml:space="preserve"> </w:t>
      </w:r>
      <w:r w:rsidR="00ED3037">
        <w:rPr>
          <w:rFonts w:ascii="Times New Roman" w:hAnsi="Times New Roman"/>
        </w:rPr>
        <w:t xml:space="preserve">nie może być dłuższy </w:t>
      </w:r>
      <w:r w:rsidR="00ED3037" w:rsidRPr="004A3632">
        <w:rPr>
          <w:rFonts w:ascii="Times New Roman" w:hAnsi="Times New Roman"/>
        </w:rPr>
        <w:t>niż 35 dni</w:t>
      </w:r>
      <w:r w:rsidR="00ED3037">
        <w:rPr>
          <w:rFonts w:ascii="Times New Roman" w:hAnsi="Times New Roman"/>
        </w:rPr>
        <w:t>.</w:t>
      </w:r>
      <w:r w:rsidRPr="007124CB">
        <w:rPr>
          <w:rFonts w:ascii="Times New Roman" w:hAnsi="Times New Roman" w:cs="Times New Roman"/>
        </w:rPr>
        <w:t xml:space="preserve"> </w:t>
      </w:r>
      <w:r w:rsidR="00631BD7" w:rsidRPr="007124CB">
        <w:rPr>
          <w:rFonts w:ascii="Times New Roman" w:hAnsi="Times New Roman" w:cs="Times New Roman"/>
        </w:rPr>
        <w:t>(</w:t>
      </w:r>
      <w:r w:rsidR="00223D02" w:rsidRPr="007124CB">
        <w:rPr>
          <w:rFonts w:ascii="Times New Roman" w:hAnsi="Times New Roman" w:cs="Times New Roman"/>
          <w:b/>
        </w:rPr>
        <w:t>Termin realizacji stanowi kryterium oceny oferty</w:t>
      </w:r>
      <w:r w:rsidR="00631BD7" w:rsidRPr="007124CB">
        <w:rPr>
          <w:rFonts w:ascii="Times New Roman" w:hAnsi="Times New Roman" w:cs="Times New Roman"/>
          <w:b/>
        </w:rPr>
        <w:t>)</w:t>
      </w:r>
      <w:r w:rsidR="00223D02" w:rsidRPr="007124CB">
        <w:rPr>
          <w:rFonts w:ascii="Times New Roman" w:hAnsi="Times New Roman" w:cs="Times New Roman"/>
          <w:b/>
        </w:rPr>
        <w:t>.</w:t>
      </w:r>
    </w:p>
    <w:p w14:paraId="79514FC0" w14:textId="25538D03" w:rsidR="00D6619A" w:rsidRPr="007124CB" w:rsidRDefault="00083DFB" w:rsidP="007124CB">
      <w:pPr>
        <w:pStyle w:val="Akapitzlist"/>
        <w:numPr>
          <w:ilvl w:val="0"/>
          <w:numId w:val="16"/>
        </w:numPr>
        <w:spacing w:after="120"/>
        <w:rPr>
          <w:rFonts w:ascii="Times New Roman" w:hAnsi="Times New Roman" w:cs="Times New Roman"/>
        </w:rPr>
      </w:pPr>
      <w:r w:rsidRPr="007124CB">
        <w:rPr>
          <w:rFonts w:ascii="Times New Roman" w:hAnsi="Times New Roman" w:cs="Times New Roman"/>
        </w:rPr>
        <w:t xml:space="preserve">Miejsce dostawy </w:t>
      </w:r>
      <w:r w:rsidR="009C2660" w:rsidRPr="007124CB">
        <w:rPr>
          <w:rFonts w:ascii="Times New Roman" w:hAnsi="Times New Roman" w:cs="Times New Roman"/>
        </w:rPr>
        <w:t xml:space="preserve">przedmiotu </w:t>
      </w:r>
      <w:r w:rsidRPr="007124CB">
        <w:rPr>
          <w:rFonts w:ascii="Times New Roman" w:hAnsi="Times New Roman" w:cs="Times New Roman"/>
        </w:rPr>
        <w:t>zamówienia:</w:t>
      </w:r>
    </w:p>
    <w:p w14:paraId="3BAF624B" w14:textId="371EE22F" w:rsidR="00083DFB" w:rsidRPr="007124CB" w:rsidRDefault="00D6619A" w:rsidP="007124CB">
      <w:pPr>
        <w:spacing w:after="120"/>
        <w:ind w:firstLine="360"/>
        <w:rPr>
          <w:rFonts w:ascii="Times New Roman" w:hAnsi="Times New Roman" w:cs="Times New Roman"/>
        </w:rPr>
      </w:pPr>
      <w:r w:rsidRPr="007124CB">
        <w:rPr>
          <w:rFonts w:ascii="Times New Roman" w:hAnsi="Times New Roman" w:cs="Times New Roman"/>
        </w:rPr>
        <w:t>S</w:t>
      </w:r>
      <w:r w:rsidR="00083DFB" w:rsidRPr="007124CB">
        <w:rPr>
          <w:rFonts w:ascii="Times New Roman" w:hAnsi="Times New Roman" w:cs="Times New Roman"/>
        </w:rPr>
        <w:t xml:space="preserve">iedziba Zamawiającego, Warszawa 02-305, Al. Jerozolimskie 134, XIII p., </w:t>
      </w:r>
      <w:r w:rsidR="007124CB" w:rsidRPr="007124CB">
        <w:rPr>
          <w:rFonts w:ascii="Times New Roman" w:hAnsi="Times New Roman" w:cs="Times New Roman"/>
        </w:rPr>
        <w:t>dni robocze</w:t>
      </w:r>
      <w:r w:rsidR="007124CB">
        <w:rPr>
          <w:rFonts w:ascii="Times New Roman" w:hAnsi="Times New Roman" w:cs="Times New Roman"/>
        </w:rPr>
        <w:br/>
        <w:t xml:space="preserve">      </w:t>
      </w:r>
      <w:r w:rsidR="007124CB" w:rsidRPr="007124CB">
        <w:rPr>
          <w:rFonts w:ascii="Times New Roman" w:hAnsi="Times New Roman" w:cs="Times New Roman"/>
        </w:rPr>
        <w:t>(poniedziałek-piątek</w:t>
      </w:r>
      <w:r w:rsidR="007124CB">
        <w:rPr>
          <w:rFonts w:ascii="Times New Roman" w:hAnsi="Times New Roman" w:cs="Times New Roman"/>
        </w:rPr>
        <w:t>)</w:t>
      </w:r>
      <w:r w:rsidR="007124CB" w:rsidRPr="007124CB">
        <w:rPr>
          <w:rFonts w:ascii="Times New Roman" w:hAnsi="Times New Roman" w:cs="Times New Roman"/>
        </w:rPr>
        <w:t xml:space="preserve"> </w:t>
      </w:r>
      <w:r w:rsidR="00083DFB" w:rsidRPr="007124CB">
        <w:rPr>
          <w:rFonts w:ascii="Times New Roman" w:hAnsi="Times New Roman" w:cs="Times New Roman"/>
        </w:rPr>
        <w:t>w godzinach 9.00 – 15.00</w:t>
      </w:r>
      <w:r w:rsidRPr="007124CB">
        <w:rPr>
          <w:rFonts w:ascii="Times New Roman" w:hAnsi="Times New Roman" w:cs="Times New Roman"/>
        </w:rPr>
        <w:t>.</w:t>
      </w:r>
    </w:p>
    <w:p w14:paraId="525AB907" w14:textId="1EA7A520" w:rsidR="00083DFB" w:rsidRPr="007124CB" w:rsidRDefault="00083DFB" w:rsidP="007124CB">
      <w:pPr>
        <w:pStyle w:val="Akapitzlist"/>
        <w:numPr>
          <w:ilvl w:val="0"/>
          <w:numId w:val="16"/>
        </w:numPr>
        <w:spacing w:after="120"/>
        <w:rPr>
          <w:rFonts w:ascii="Times New Roman" w:hAnsi="Times New Roman" w:cs="Times New Roman"/>
        </w:rPr>
      </w:pPr>
      <w:r w:rsidRPr="007124CB">
        <w:rPr>
          <w:rFonts w:ascii="Times New Roman" w:hAnsi="Times New Roman" w:cs="Times New Roman"/>
        </w:rPr>
        <w:t xml:space="preserve">Wymagania dotyczące </w:t>
      </w:r>
      <w:r w:rsidR="00D6619A" w:rsidRPr="007124CB">
        <w:rPr>
          <w:rFonts w:ascii="Times New Roman" w:hAnsi="Times New Roman" w:cs="Times New Roman"/>
        </w:rPr>
        <w:t>pamięci operacyjnej RAM</w:t>
      </w:r>
      <w:r w:rsidRPr="007124CB">
        <w:rPr>
          <w:rFonts w:ascii="Times New Roman" w:hAnsi="Times New Roman" w:cs="Times New Roman"/>
        </w:rPr>
        <w:t>:</w:t>
      </w:r>
    </w:p>
    <w:p w14:paraId="7D791CF4" w14:textId="00D1820C" w:rsidR="00FE4E0D" w:rsidRPr="007124CB" w:rsidRDefault="003D25AA"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 xml:space="preserve">Liczba: </w:t>
      </w:r>
      <w:r w:rsidR="00B242A9" w:rsidRPr="007124CB">
        <w:rPr>
          <w:rFonts w:ascii="Times New Roman" w:hAnsi="Times New Roman" w:cs="Times New Roman"/>
        </w:rPr>
        <w:t>24</w:t>
      </w:r>
      <w:r w:rsidR="00FE4E0D" w:rsidRPr="007124CB">
        <w:rPr>
          <w:rFonts w:ascii="Times New Roman" w:hAnsi="Times New Roman" w:cs="Times New Roman"/>
        </w:rPr>
        <w:t xml:space="preserve"> szt.</w:t>
      </w:r>
    </w:p>
    <w:p w14:paraId="2A58AD8F" w14:textId="1EF7B03F" w:rsidR="00FE4E0D" w:rsidRPr="007124CB" w:rsidRDefault="00FE4E0D"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Dostarczony przedmiot zamówienia musi być objęty gwa</w:t>
      </w:r>
      <w:r w:rsidR="007E6DA6" w:rsidRPr="007124CB">
        <w:rPr>
          <w:rFonts w:ascii="Times New Roman" w:hAnsi="Times New Roman" w:cs="Times New Roman"/>
        </w:rPr>
        <w:t>rancją producenta lub wykonawcy.</w:t>
      </w:r>
    </w:p>
    <w:p w14:paraId="2707169A" w14:textId="36D7E91C" w:rsidR="00FE4E0D" w:rsidRPr="007124CB" w:rsidRDefault="00FE4E0D" w:rsidP="007124CB">
      <w:pPr>
        <w:pStyle w:val="Akapitzlist"/>
        <w:numPr>
          <w:ilvl w:val="0"/>
          <w:numId w:val="1"/>
        </w:numPr>
        <w:spacing w:after="120"/>
        <w:rPr>
          <w:rFonts w:ascii="Times New Roman" w:hAnsi="Times New Roman" w:cs="Times New Roman"/>
          <w:b/>
        </w:rPr>
      </w:pPr>
      <w:r w:rsidRPr="007124CB">
        <w:rPr>
          <w:rFonts w:ascii="Times New Roman" w:hAnsi="Times New Roman" w:cs="Times New Roman"/>
        </w:rPr>
        <w:t xml:space="preserve">Okres gwarancji </w:t>
      </w:r>
      <w:r w:rsidR="00D6619A" w:rsidRPr="007124CB">
        <w:rPr>
          <w:rFonts w:ascii="Times New Roman" w:hAnsi="Times New Roman" w:cs="Times New Roman"/>
        </w:rPr>
        <w:t xml:space="preserve">zgodny z zadeklarowanym w ofercie, </w:t>
      </w:r>
      <w:r w:rsidR="002A52EC" w:rsidRPr="007124CB">
        <w:rPr>
          <w:rFonts w:ascii="Times New Roman" w:hAnsi="Times New Roman" w:cs="Times New Roman"/>
        </w:rPr>
        <w:t>min.</w:t>
      </w:r>
      <w:r w:rsidR="00D6619A" w:rsidRPr="007124CB">
        <w:rPr>
          <w:rFonts w:ascii="Times New Roman" w:hAnsi="Times New Roman" w:cs="Times New Roman"/>
        </w:rPr>
        <w:t xml:space="preserve"> </w:t>
      </w:r>
      <w:r w:rsidRPr="007124CB">
        <w:rPr>
          <w:rFonts w:ascii="Times New Roman" w:hAnsi="Times New Roman" w:cs="Times New Roman"/>
        </w:rPr>
        <w:t>24 miesi</w:t>
      </w:r>
      <w:r w:rsidR="002A52EC" w:rsidRPr="007124CB">
        <w:rPr>
          <w:rFonts w:ascii="Times New Roman" w:hAnsi="Times New Roman" w:cs="Times New Roman"/>
        </w:rPr>
        <w:t>ą</w:t>
      </w:r>
      <w:r w:rsidRPr="007124CB">
        <w:rPr>
          <w:rFonts w:ascii="Times New Roman" w:hAnsi="Times New Roman" w:cs="Times New Roman"/>
        </w:rPr>
        <w:t>c</w:t>
      </w:r>
      <w:r w:rsidR="002A52EC" w:rsidRPr="007124CB">
        <w:rPr>
          <w:rFonts w:ascii="Times New Roman" w:hAnsi="Times New Roman" w:cs="Times New Roman"/>
        </w:rPr>
        <w:t>e</w:t>
      </w:r>
      <w:r w:rsidR="00631BD7" w:rsidRPr="007124CB">
        <w:rPr>
          <w:rFonts w:ascii="Times New Roman" w:hAnsi="Times New Roman" w:cs="Times New Roman"/>
        </w:rPr>
        <w:t>.</w:t>
      </w:r>
      <w:r w:rsidR="007124CB">
        <w:rPr>
          <w:rFonts w:ascii="Times New Roman" w:hAnsi="Times New Roman" w:cs="Times New Roman"/>
        </w:rPr>
        <w:t xml:space="preserve"> </w:t>
      </w:r>
      <w:r w:rsidR="00631BD7" w:rsidRPr="007124CB">
        <w:rPr>
          <w:rFonts w:ascii="Times New Roman" w:hAnsi="Times New Roman" w:cs="Times New Roman"/>
        </w:rPr>
        <w:t>(</w:t>
      </w:r>
      <w:r w:rsidR="00631BD7" w:rsidRPr="007124CB">
        <w:rPr>
          <w:rFonts w:ascii="Times New Roman" w:hAnsi="Times New Roman" w:cs="Times New Roman"/>
          <w:b/>
        </w:rPr>
        <w:t>O</w:t>
      </w:r>
      <w:r w:rsidR="00D6619A" w:rsidRPr="007124CB">
        <w:rPr>
          <w:rFonts w:ascii="Times New Roman" w:hAnsi="Times New Roman" w:cs="Times New Roman"/>
          <w:b/>
        </w:rPr>
        <w:t>kres gwarancji stanowi kryterium oceny ofert</w:t>
      </w:r>
      <w:r w:rsidR="00E45134" w:rsidRPr="007124CB">
        <w:rPr>
          <w:rFonts w:ascii="Times New Roman" w:hAnsi="Times New Roman" w:cs="Times New Roman"/>
          <w:b/>
        </w:rPr>
        <w:t>y</w:t>
      </w:r>
      <w:r w:rsidR="00631BD7" w:rsidRPr="007124CB">
        <w:rPr>
          <w:rFonts w:ascii="Times New Roman" w:hAnsi="Times New Roman" w:cs="Times New Roman"/>
          <w:b/>
        </w:rPr>
        <w:t>)</w:t>
      </w:r>
      <w:r w:rsidR="007E6DA6" w:rsidRPr="007124CB">
        <w:rPr>
          <w:rFonts w:ascii="Times New Roman" w:hAnsi="Times New Roman" w:cs="Times New Roman"/>
          <w:b/>
        </w:rPr>
        <w:t>.</w:t>
      </w:r>
    </w:p>
    <w:p w14:paraId="55FAC8A4" w14:textId="7E1101C9" w:rsidR="00FE4E0D" w:rsidRPr="007124CB" w:rsidRDefault="00977E15" w:rsidP="007124CB">
      <w:pPr>
        <w:pStyle w:val="Akapitzlist"/>
        <w:numPr>
          <w:ilvl w:val="0"/>
          <w:numId w:val="1"/>
        </w:numPr>
        <w:spacing w:after="120"/>
        <w:rPr>
          <w:rFonts w:ascii="Times New Roman" w:hAnsi="Times New Roman" w:cs="Times New Roman"/>
        </w:rPr>
      </w:pPr>
      <w:r>
        <w:rPr>
          <w:rFonts w:ascii="Times New Roman" w:hAnsi="Times New Roman" w:cs="Times New Roman"/>
        </w:rPr>
        <w:t>Pamięć k</w:t>
      </w:r>
      <w:r w:rsidR="00FE4E0D" w:rsidRPr="007124CB">
        <w:rPr>
          <w:rFonts w:ascii="Times New Roman" w:hAnsi="Times New Roman" w:cs="Times New Roman"/>
        </w:rPr>
        <w:t>ompatybiln</w:t>
      </w:r>
      <w:r w:rsidR="00D6619A" w:rsidRPr="007124CB">
        <w:rPr>
          <w:rFonts w:ascii="Times New Roman" w:hAnsi="Times New Roman" w:cs="Times New Roman"/>
        </w:rPr>
        <w:t>a</w:t>
      </w:r>
      <w:r w:rsidR="00FE4E0D" w:rsidRPr="007124CB">
        <w:rPr>
          <w:rFonts w:ascii="Times New Roman" w:hAnsi="Times New Roman" w:cs="Times New Roman"/>
        </w:rPr>
        <w:t xml:space="preserve"> z serwerami Lenovo Blade HS23</w:t>
      </w:r>
      <w:r w:rsidR="007E6DA6" w:rsidRPr="007124CB">
        <w:rPr>
          <w:rFonts w:ascii="Times New Roman" w:hAnsi="Times New Roman" w:cs="Times New Roman"/>
        </w:rPr>
        <w:t>.</w:t>
      </w:r>
    </w:p>
    <w:p w14:paraId="10F02C59" w14:textId="716E82D4" w:rsidR="00FE4E0D" w:rsidRPr="007124CB" w:rsidRDefault="00D6619A"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Pojemność pamięci</w:t>
      </w:r>
      <w:r w:rsidR="00FE4E0D" w:rsidRPr="007124CB">
        <w:rPr>
          <w:rFonts w:ascii="Times New Roman" w:hAnsi="Times New Roman" w:cs="Times New Roman"/>
        </w:rPr>
        <w:t>: 16 GB</w:t>
      </w:r>
      <w:r w:rsidR="007E6DA6" w:rsidRPr="007124CB">
        <w:rPr>
          <w:rFonts w:ascii="Times New Roman" w:hAnsi="Times New Roman" w:cs="Times New Roman"/>
        </w:rPr>
        <w:t>.</w:t>
      </w:r>
    </w:p>
    <w:p w14:paraId="68E213F8" w14:textId="7357AEEE" w:rsidR="00FE4E0D" w:rsidRPr="007124CB" w:rsidRDefault="00FE4E0D"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Typ pamięci: DDR3</w:t>
      </w:r>
      <w:r w:rsidR="007E6DA6" w:rsidRPr="007124CB">
        <w:rPr>
          <w:rFonts w:ascii="Times New Roman" w:hAnsi="Times New Roman" w:cs="Times New Roman"/>
        </w:rPr>
        <w:t>.</w:t>
      </w:r>
    </w:p>
    <w:p w14:paraId="4424EF6E" w14:textId="527BDC36" w:rsidR="00FE4E0D" w:rsidRPr="007124CB" w:rsidRDefault="00FE4E0D"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 xml:space="preserve">Prędkość zegara pamięci: </w:t>
      </w:r>
      <w:r w:rsidR="00BA13DB" w:rsidRPr="007124CB">
        <w:rPr>
          <w:rFonts w:ascii="Times New Roman" w:hAnsi="Times New Roman" w:cs="Times New Roman"/>
        </w:rPr>
        <w:t xml:space="preserve">min. </w:t>
      </w:r>
      <w:r w:rsidRPr="007124CB">
        <w:rPr>
          <w:rFonts w:ascii="Times New Roman" w:hAnsi="Times New Roman" w:cs="Times New Roman"/>
        </w:rPr>
        <w:t>1600 MHz</w:t>
      </w:r>
      <w:r w:rsidR="007E6DA6" w:rsidRPr="007124CB">
        <w:rPr>
          <w:rFonts w:ascii="Times New Roman" w:hAnsi="Times New Roman" w:cs="Times New Roman"/>
        </w:rPr>
        <w:t>.</w:t>
      </w:r>
    </w:p>
    <w:p w14:paraId="58021CBC" w14:textId="43A9CAF3" w:rsidR="00FE4E0D" w:rsidRPr="007124CB" w:rsidRDefault="00FE4E0D"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Kod korekcyjny: Tak</w:t>
      </w:r>
      <w:r w:rsidR="007E6DA6" w:rsidRPr="007124CB">
        <w:rPr>
          <w:rFonts w:ascii="Times New Roman" w:hAnsi="Times New Roman" w:cs="Times New Roman"/>
        </w:rPr>
        <w:t>.</w:t>
      </w:r>
    </w:p>
    <w:p w14:paraId="641546F7" w14:textId="46CD89E4" w:rsidR="00FE4E0D" w:rsidRPr="007124CB" w:rsidRDefault="00FE4E0D"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Rodzaj pamięci</w:t>
      </w:r>
      <w:r w:rsidR="00977E15">
        <w:rPr>
          <w:rFonts w:ascii="Times New Roman" w:hAnsi="Times New Roman" w:cs="Times New Roman"/>
        </w:rPr>
        <w:t>:</w:t>
      </w:r>
      <w:r w:rsidR="00ED3037">
        <w:rPr>
          <w:rFonts w:ascii="Times New Roman" w:hAnsi="Times New Roman" w:cs="Times New Roman"/>
        </w:rPr>
        <w:t xml:space="preserve"> </w:t>
      </w:r>
      <w:r w:rsidRPr="007124CB">
        <w:rPr>
          <w:rFonts w:ascii="Times New Roman" w:hAnsi="Times New Roman" w:cs="Times New Roman"/>
        </w:rPr>
        <w:t>240-pin DIMM</w:t>
      </w:r>
      <w:r w:rsidR="007E6DA6" w:rsidRPr="007124CB">
        <w:rPr>
          <w:rFonts w:ascii="Times New Roman" w:hAnsi="Times New Roman" w:cs="Times New Roman"/>
        </w:rPr>
        <w:t>.</w:t>
      </w:r>
    </w:p>
    <w:p w14:paraId="1F505670" w14:textId="373E8284" w:rsidR="00FE4E0D" w:rsidRPr="007124CB" w:rsidRDefault="00FE4E0D"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Opóźnienie CAS 11</w:t>
      </w:r>
      <w:r w:rsidR="007E6DA6" w:rsidRPr="007124CB">
        <w:rPr>
          <w:rFonts w:ascii="Times New Roman" w:hAnsi="Times New Roman" w:cs="Times New Roman"/>
        </w:rPr>
        <w:t>.</w:t>
      </w:r>
    </w:p>
    <w:p w14:paraId="6810BEF5" w14:textId="5B40899F" w:rsidR="00FE4E0D" w:rsidRPr="007124CB" w:rsidRDefault="00FE4E0D" w:rsidP="007124CB">
      <w:pPr>
        <w:pStyle w:val="Akapitzlist"/>
        <w:numPr>
          <w:ilvl w:val="0"/>
          <w:numId w:val="1"/>
        </w:numPr>
        <w:spacing w:after="120"/>
        <w:rPr>
          <w:rFonts w:ascii="Times New Roman" w:hAnsi="Times New Roman" w:cs="Times New Roman"/>
        </w:rPr>
      </w:pPr>
      <w:r w:rsidRPr="007124CB">
        <w:rPr>
          <w:rFonts w:ascii="Times New Roman" w:hAnsi="Times New Roman" w:cs="Times New Roman"/>
        </w:rPr>
        <w:t>Napięcie pamięci: 1.35 V</w:t>
      </w:r>
      <w:r w:rsidR="00D6619A" w:rsidRPr="007124CB">
        <w:rPr>
          <w:rFonts w:ascii="Times New Roman" w:hAnsi="Times New Roman" w:cs="Times New Roman"/>
        </w:rPr>
        <w:t>.</w:t>
      </w:r>
    </w:p>
    <w:p w14:paraId="6C0C2312" w14:textId="77777777" w:rsidR="00D6619A" w:rsidRPr="007124CB" w:rsidRDefault="00D6619A" w:rsidP="007124CB">
      <w:pPr>
        <w:spacing w:after="120"/>
        <w:rPr>
          <w:rFonts w:ascii="Times New Roman" w:hAnsi="Times New Roman" w:cs="Times New Roman"/>
        </w:rPr>
      </w:pPr>
    </w:p>
    <w:p w14:paraId="657AA6A7" w14:textId="208F3716" w:rsidR="00FE4E0D" w:rsidRPr="007124CB" w:rsidRDefault="008A3D12" w:rsidP="007124CB">
      <w:pPr>
        <w:spacing w:after="120"/>
        <w:rPr>
          <w:rFonts w:ascii="Times New Roman" w:hAnsi="Times New Roman" w:cs="Times New Roman"/>
          <w:b/>
        </w:rPr>
      </w:pPr>
      <w:r>
        <w:rPr>
          <w:rFonts w:ascii="Times New Roman" w:hAnsi="Times New Roman" w:cs="Times New Roman"/>
          <w:b/>
        </w:rPr>
        <w:t>Część 2</w:t>
      </w:r>
    </w:p>
    <w:p w14:paraId="2D5832DB" w14:textId="187EC8C0" w:rsidR="00FE4E0D" w:rsidRPr="007124CB" w:rsidRDefault="00FE4E0D" w:rsidP="007124CB">
      <w:pPr>
        <w:pStyle w:val="Akapitzlist"/>
        <w:numPr>
          <w:ilvl w:val="0"/>
          <w:numId w:val="17"/>
        </w:numPr>
        <w:spacing w:after="120"/>
        <w:rPr>
          <w:rFonts w:ascii="Times New Roman" w:hAnsi="Times New Roman" w:cs="Times New Roman"/>
        </w:rPr>
      </w:pPr>
      <w:r w:rsidRPr="007124CB">
        <w:rPr>
          <w:rFonts w:ascii="Times New Roman" w:hAnsi="Times New Roman" w:cs="Times New Roman"/>
        </w:rPr>
        <w:t>Przedmiot zamówienia:</w:t>
      </w:r>
    </w:p>
    <w:p w14:paraId="2BA3BB66" w14:textId="53308683" w:rsidR="00FE4E0D" w:rsidRPr="007124CB" w:rsidRDefault="00D6619A" w:rsidP="007124CB">
      <w:pPr>
        <w:spacing w:after="120"/>
        <w:ind w:firstLine="360"/>
        <w:rPr>
          <w:rFonts w:ascii="Times New Roman" w:hAnsi="Times New Roman" w:cs="Times New Roman"/>
        </w:rPr>
      </w:pPr>
      <w:r w:rsidRPr="007124CB">
        <w:rPr>
          <w:rFonts w:ascii="Times New Roman" w:hAnsi="Times New Roman" w:cs="Times New Roman"/>
        </w:rPr>
        <w:t>Z</w:t>
      </w:r>
      <w:r w:rsidR="00FE4E0D" w:rsidRPr="007124CB">
        <w:rPr>
          <w:rFonts w:ascii="Times New Roman" w:hAnsi="Times New Roman" w:cs="Times New Roman"/>
        </w:rPr>
        <w:t xml:space="preserve">akup i dostawa </w:t>
      </w:r>
      <w:r w:rsidR="00187E2B" w:rsidRPr="007124CB">
        <w:rPr>
          <w:rFonts w:ascii="Times New Roman" w:hAnsi="Times New Roman" w:cs="Times New Roman"/>
        </w:rPr>
        <w:t>biblioteki taśmowej</w:t>
      </w:r>
      <w:r w:rsidR="00FE4E0D" w:rsidRPr="007124CB">
        <w:rPr>
          <w:rFonts w:ascii="Times New Roman" w:hAnsi="Times New Roman" w:cs="Times New Roman"/>
        </w:rPr>
        <w:t>.</w:t>
      </w:r>
    </w:p>
    <w:p w14:paraId="4359089A" w14:textId="01D19DBC" w:rsidR="00FE4E0D" w:rsidRPr="007124CB" w:rsidRDefault="00FE4E0D" w:rsidP="007124CB">
      <w:pPr>
        <w:pStyle w:val="Akapitzlist"/>
        <w:numPr>
          <w:ilvl w:val="0"/>
          <w:numId w:val="17"/>
        </w:numPr>
        <w:spacing w:after="120"/>
        <w:rPr>
          <w:rFonts w:ascii="Times New Roman" w:hAnsi="Times New Roman" w:cs="Times New Roman"/>
        </w:rPr>
      </w:pPr>
      <w:r w:rsidRPr="007124CB">
        <w:rPr>
          <w:rFonts w:ascii="Times New Roman" w:hAnsi="Times New Roman" w:cs="Times New Roman"/>
        </w:rPr>
        <w:t xml:space="preserve">Termin realizacji </w:t>
      </w:r>
      <w:r w:rsidR="009C2660" w:rsidRPr="007124CB">
        <w:rPr>
          <w:rFonts w:ascii="Times New Roman" w:hAnsi="Times New Roman" w:cs="Times New Roman"/>
        </w:rPr>
        <w:t xml:space="preserve">przedmiotu </w:t>
      </w:r>
      <w:r w:rsidRPr="007124CB">
        <w:rPr>
          <w:rFonts w:ascii="Times New Roman" w:hAnsi="Times New Roman" w:cs="Times New Roman"/>
        </w:rPr>
        <w:t>zamówienia:</w:t>
      </w:r>
    </w:p>
    <w:p w14:paraId="043B2FA5" w14:textId="050669EE" w:rsidR="00D6619A" w:rsidRPr="007124CB" w:rsidRDefault="00ED3037" w:rsidP="007124CB">
      <w:pPr>
        <w:spacing w:after="120"/>
        <w:ind w:left="360"/>
        <w:rPr>
          <w:rFonts w:ascii="Times New Roman" w:hAnsi="Times New Roman" w:cs="Times New Roman"/>
        </w:rPr>
      </w:pPr>
      <w:r w:rsidRPr="007124CB">
        <w:rPr>
          <w:rFonts w:ascii="Times New Roman" w:hAnsi="Times New Roman" w:cs="Times New Roman"/>
        </w:rPr>
        <w:lastRenderedPageBreak/>
        <w:t>Przedmiot zamówienia należy wykonać w terminie zadeklarowanym w ofercie</w:t>
      </w:r>
      <w:r>
        <w:rPr>
          <w:rFonts w:ascii="Times New Roman" w:hAnsi="Times New Roman" w:cs="Times New Roman"/>
        </w:rPr>
        <w:t xml:space="preserve"> licząc od dnia podpisania umowy</w:t>
      </w:r>
      <w:r w:rsidRPr="007124CB">
        <w:rPr>
          <w:rFonts w:ascii="Times New Roman" w:hAnsi="Times New Roman" w:cs="Times New Roman"/>
        </w:rPr>
        <w:t xml:space="preserve">, </w:t>
      </w:r>
      <w:r>
        <w:rPr>
          <w:rFonts w:ascii="Times New Roman" w:hAnsi="Times New Roman"/>
        </w:rPr>
        <w:t>z zastrzeżeniem, że zadeklarowany termin</w:t>
      </w:r>
      <w:r w:rsidRPr="004A3632">
        <w:rPr>
          <w:rFonts w:ascii="Times New Roman" w:hAnsi="Times New Roman"/>
        </w:rPr>
        <w:t xml:space="preserve"> </w:t>
      </w:r>
      <w:r>
        <w:rPr>
          <w:rFonts w:ascii="Times New Roman" w:hAnsi="Times New Roman"/>
        </w:rPr>
        <w:t xml:space="preserve">nie może być dłuższy </w:t>
      </w:r>
      <w:r w:rsidRPr="004A3632">
        <w:rPr>
          <w:rFonts w:ascii="Times New Roman" w:hAnsi="Times New Roman"/>
        </w:rPr>
        <w:t>niż 35 dni</w:t>
      </w:r>
      <w:r>
        <w:rPr>
          <w:rFonts w:ascii="Times New Roman" w:hAnsi="Times New Roman"/>
        </w:rPr>
        <w:t>.</w:t>
      </w:r>
      <w:r w:rsidR="00D6619A" w:rsidRPr="007124CB">
        <w:rPr>
          <w:rFonts w:ascii="Times New Roman" w:hAnsi="Times New Roman" w:cs="Times New Roman"/>
        </w:rPr>
        <w:t xml:space="preserve"> </w:t>
      </w:r>
      <w:r w:rsidR="00631BD7" w:rsidRPr="007124CB">
        <w:rPr>
          <w:rFonts w:ascii="Times New Roman" w:hAnsi="Times New Roman" w:cs="Times New Roman"/>
          <w:b/>
        </w:rPr>
        <w:t>(</w:t>
      </w:r>
      <w:r w:rsidR="00D6619A" w:rsidRPr="007124CB">
        <w:rPr>
          <w:rFonts w:ascii="Times New Roman" w:hAnsi="Times New Roman" w:cs="Times New Roman"/>
          <w:b/>
        </w:rPr>
        <w:t>Termin realizacji stanowi kryterium oceny oferty</w:t>
      </w:r>
      <w:r w:rsidR="00631BD7" w:rsidRPr="007124CB">
        <w:rPr>
          <w:rFonts w:ascii="Times New Roman" w:hAnsi="Times New Roman" w:cs="Times New Roman"/>
          <w:b/>
        </w:rPr>
        <w:t>)</w:t>
      </w:r>
      <w:r w:rsidR="00D6619A" w:rsidRPr="007124CB">
        <w:rPr>
          <w:rFonts w:ascii="Times New Roman" w:hAnsi="Times New Roman" w:cs="Times New Roman"/>
          <w:b/>
        </w:rPr>
        <w:t>.</w:t>
      </w:r>
    </w:p>
    <w:p w14:paraId="432F6643" w14:textId="6AE77CEE" w:rsidR="00D6619A" w:rsidRPr="007124CB" w:rsidRDefault="00D6619A" w:rsidP="007124CB">
      <w:pPr>
        <w:pStyle w:val="Akapitzlist"/>
        <w:numPr>
          <w:ilvl w:val="0"/>
          <w:numId w:val="17"/>
        </w:numPr>
        <w:spacing w:after="120"/>
        <w:rPr>
          <w:rFonts w:ascii="Times New Roman" w:hAnsi="Times New Roman" w:cs="Times New Roman"/>
        </w:rPr>
      </w:pPr>
      <w:r w:rsidRPr="007124CB">
        <w:rPr>
          <w:rFonts w:ascii="Times New Roman" w:hAnsi="Times New Roman" w:cs="Times New Roman"/>
        </w:rPr>
        <w:t xml:space="preserve">Miejsce dostawy </w:t>
      </w:r>
      <w:r w:rsidR="009C2660" w:rsidRPr="007124CB">
        <w:rPr>
          <w:rFonts w:ascii="Times New Roman" w:hAnsi="Times New Roman" w:cs="Times New Roman"/>
        </w:rPr>
        <w:t xml:space="preserve">przedmiotu </w:t>
      </w:r>
      <w:r w:rsidRPr="007124CB">
        <w:rPr>
          <w:rFonts w:ascii="Times New Roman" w:hAnsi="Times New Roman" w:cs="Times New Roman"/>
        </w:rPr>
        <w:t>zamówienia:</w:t>
      </w:r>
    </w:p>
    <w:p w14:paraId="0C72E213" w14:textId="0504A027" w:rsidR="00D6619A" w:rsidRPr="007124CB" w:rsidRDefault="007124CB" w:rsidP="007124CB">
      <w:pPr>
        <w:spacing w:after="120"/>
        <w:ind w:firstLine="360"/>
        <w:rPr>
          <w:rFonts w:ascii="Times New Roman" w:hAnsi="Times New Roman" w:cs="Times New Roman"/>
        </w:rPr>
      </w:pPr>
      <w:r w:rsidRPr="007124CB">
        <w:rPr>
          <w:rFonts w:ascii="Times New Roman" w:hAnsi="Times New Roman" w:cs="Times New Roman"/>
        </w:rPr>
        <w:t>Siedziba Zamawiającego, Warszawa 02-305, Al. Jerozolimskie 134, XIII p., dni robocze</w:t>
      </w:r>
      <w:r>
        <w:rPr>
          <w:rFonts w:ascii="Times New Roman" w:hAnsi="Times New Roman" w:cs="Times New Roman"/>
        </w:rPr>
        <w:br/>
        <w:t xml:space="preserve">      </w:t>
      </w:r>
      <w:r w:rsidRPr="007124CB">
        <w:rPr>
          <w:rFonts w:ascii="Times New Roman" w:hAnsi="Times New Roman" w:cs="Times New Roman"/>
        </w:rPr>
        <w:t>(poniedziałek-piątek</w:t>
      </w:r>
      <w:r>
        <w:rPr>
          <w:rFonts w:ascii="Times New Roman" w:hAnsi="Times New Roman" w:cs="Times New Roman"/>
        </w:rPr>
        <w:t>)</w:t>
      </w:r>
      <w:r w:rsidRPr="007124CB">
        <w:rPr>
          <w:rFonts w:ascii="Times New Roman" w:hAnsi="Times New Roman" w:cs="Times New Roman"/>
        </w:rPr>
        <w:t xml:space="preserve"> w godzinach 9.00 – 15.00.</w:t>
      </w:r>
    </w:p>
    <w:p w14:paraId="1FADA3EF" w14:textId="73BD089A" w:rsidR="00FE4E0D" w:rsidRPr="007124CB" w:rsidRDefault="00FE4E0D" w:rsidP="007124CB">
      <w:pPr>
        <w:pStyle w:val="Akapitzlist"/>
        <w:numPr>
          <w:ilvl w:val="0"/>
          <w:numId w:val="17"/>
        </w:numPr>
        <w:spacing w:after="120"/>
        <w:rPr>
          <w:rFonts w:ascii="Times New Roman" w:hAnsi="Times New Roman" w:cs="Times New Roman"/>
        </w:rPr>
      </w:pPr>
      <w:r w:rsidRPr="007124CB">
        <w:rPr>
          <w:rFonts w:ascii="Times New Roman" w:hAnsi="Times New Roman" w:cs="Times New Roman"/>
        </w:rPr>
        <w:t xml:space="preserve">Wymagania dotyczące </w:t>
      </w:r>
      <w:r w:rsidR="00E45134" w:rsidRPr="007124CB">
        <w:rPr>
          <w:rFonts w:ascii="Times New Roman" w:hAnsi="Times New Roman" w:cs="Times New Roman"/>
        </w:rPr>
        <w:t>biblioteki taśmowej</w:t>
      </w:r>
      <w:r w:rsidRPr="007124CB">
        <w:rPr>
          <w:rFonts w:ascii="Times New Roman" w:hAnsi="Times New Roman" w:cs="Times New Roman"/>
        </w:rPr>
        <w:t>:</w:t>
      </w:r>
    </w:p>
    <w:p w14:paraId="1C09C8B5" w14:textId="46F7E17E" w:rsidR="008F1A36" w:rsidRPr="007124CB" w:rsidRDefault="008F1A36"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Liczba: 1 szt.</w:t>
      </w:r>
    </w:p>
    <w:p w14:paraId="6376BBE6" w14:textId="1D80BBFB" w:rsidR="00FE4E0D"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Dostarczony</w:t>
      </w:r>
      <w:r w:rsidR="006327B7" w:rsidRPr="007124CB">
        <w:rPr>
          <w:rFonts w:ascii="Times New Roman" w:hAnsi="Times New Roman" w:cs="Times New Roman"/>
        </w:rPr>
        <w:t xml:space="preserve"> przedmiot zamówienia musi być fabrycznie nowy, </w:t>
      </w:r>
      <w:r w:rsidRPr="007124CB">
        <w:rPr>
          <w:rFonts w:ascii="Times New Roman" w:hAnsi="Times New Roman" w:cs="Times New Roman"/>
        </w:rPr>
        <w:t>pochodzić z oficjalnego kanału sprzedaży producenta na rynek europejski</w:t>
      </w:r>
      <w:r w:rsidR="006327B7" w:rsidRPr="007124CB">
        <w:rPr>
          <w:rFonts w:ascii="Times New Roman" w:hAnsi="Times New Roman" w:cs="Times New Roman"/>
        </w:rPr>
        <w:t xml:space="preserve"> o</w:t>
      </w:r>
      <w:r w:rsidR="007E6DA6" w:rsidRPr="007124CB">
        <w:rPr>
          <w:rFonts w:ascii="Times New Roman" w:hAnsi="Times New Roman" w:cs="Times New Roman"/>
        </w:rPr>
        <w:t>raz objęty gwarancją producenta.</w:t>
      </w:r>
    </w:p>
    <w:p w14:paraId="5D13499C" w14:textId="244CDAE1" w:rsidR="006327B7" w:rsidRPr="007124CB" w:rsidRDefault="006327B7"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Biblioteka musi być kompatybilna z dwom</w:t>
      </w:r>
      <w:r w:rsidR="00B35CD8">
        <w:rPr>
          <w:rFonts w:ascii="Times New Roman" w:hAnsi="Times New Roman" w:cs="Times New Roman"/>
        </w:rPr>
        <w:t>a</w:t>
      </w:r>
      <w:r w:rsidRPr="007124CB">
        <w:rPr>
          <w:rFonts w:ascii="Times New Roman" w:hAnsi="Times New Roman" w:cs="Times New Roman"/>
        </w:rPr>
        <w:t xml:space="preserve"> napędami IBM 8344-3573 LTO6-FH-FC Tape Drive będącymi na wyposażeniu Zamawiającego.</w:t>
      </w:r>
    </w:p>
    <w:p w14:paraId="47FBC475" w14:textId="00DC2069" w:rsidR="00187E2B"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 xml:space="preserve">Biblioteka musi posiadać opcję auto-negocjacji szybkości połączenia z serwerami i musi mieć możliwość pracy w dyskretnym zakresie obejmującym prędkości: 30, 48, 66, 84, 103 lub </w:t>
      </w:r>
      <w:r w:rsidR="007C530A">
        <w:rPr>
          <w:rFonts w:ascii="Times New Roman" w:hAnsi="Times New Roman" w:cs="Times New Roman"/>
        </w:rPr>
        <w:br/>
      </w:r>
      <w:r w:rsidRPr="007124CB">
        <w:rPr>
          <w:rFonts w:ascii="Times New Roman" w:hAnsi="Times New Roman" w:cs="Times New Roman"/>
        </w:rPr>
        <w:t>120 MB/s</w:t>
      </w:r>
      <w:r w:rsidR="00E45134" w:rsidRPr="007124CB">
        <w:rPr>
          <w:rFonts w:ascii="Times New Roman" w:hAnsi="Times New Roman" w:cs="Times New Roman"/>
        </w:rPr>
        <w:t>.</w:t>
      </w:r>
    </w:p>
    <w:p w14:paraId="20AC8DBA" w14:textId="484982A4" w:rsidR="00187E2B"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Biblioteka musi posiadać minimum 4 sloty wejścia/wyjścia, umożliwiające wymianę taśm bez wyłączania urządzenia</w:t>
      </w:r>
      <w:r w:rsidR="00E45134" w:rsidRPr="007124CB">
        <w:rPr>
          <w:rFonts w:ascii="Times New Roman" w:hAnsi="Times New Roman" w:cs="Times New Roman"/>
        </w:rPr>
        <w:t>.</w:t>
      </w:r>
    </w:p>
    <w:p w14:paraId="16C5EE84" w14:textId="77777777" w:rsidR="00187E2B"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Biblioteka musi być wyposażona w czytnik kodów kreskowych.</w:t>
      </w:r>
    </w:p>
    <w:p w14:paraId="425BFE8B" w14:textId="77777777" w:rsidR="00187E2B"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Biblioteka musi być wyposażona w moduł zdalnego zarządzania poprzez interfejs webowy</w:t>
      </w:r>
      <w:r w:rsidR="006327B7" w:rsidRPr="007124CB">
        <w:rPr>
          <w:rFonts w:ascii="Times New Roman" w:hAnsi="Times New Roman" w:cs="Times New Roman"/>
        </w:rPr>
        <w:t>.</w:t>
      </w:r>
    </w:p>
    <w:p w14:paraId="5E40E400" w14:textId="5D53CE20" w:rsidR="00187E2B"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Biblioteka musi wykorzystywać pamięć chip-</w:t>
      </w:r>
      <w:r w:rsidR="006327B7" w:rsidRPr="007124CB">
        <w:rPr>
          <w:rFonts w:ascii="Times New Roman" w:hAnsi="Times New Roman" w:cs="Times New Roman"/>
        </w:rPr>
        <w:t>memory w nośnikach taśmowych do</w:t>
      </w:r>
      <w:r w:rsidR="00997FB8">
        <w:rPr>
          <w:rFonts w:ascii="Times New Roman" w:hAnsi="Times New Roman" w:cs="Times New Roman"/>
        </w:rPr>
        <w:t> </w:t>
      </w:r>
      <w:r w:rsidRPr="007124CB">
        <w:rPr>
          <w:rFonts w:ascii="Times New Roman" w:hAnsi="Times New Roman" w:cs="Times New Roman"/>
        </w:rPr>
        <w:t>przechowywania informacji statystycznych</w:t>
      </w:r>
      <w:r w:rsidR="00E45134" w:rsidRPr="007124CB">
        <w:rPr>
          <w:rFonts w:ascii="Times New Roman" w:hAnsi="Times New Roman" w:cs="Times New Roman"/>
        </w:rPr>
        <w:t>.</w:t>
      </w:r>
    </w:p>
    <w:p w14:paraId="7A77B51B" w14:textId="77777777" w:rsidR="00187E2B"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Biblioteka musi posiadać ekran LCD, na którym można sprawdzać komunikaty o błędach urządzenia, aktywność napędów itp.</w:t>
      </w:r>
    </w:p>
    <w:p w14:paraId="5D6BB63B" w14:textId="15469740" w:rsidR="00187E2B" w:rsidRPr="007124CB" w:rsidRDefault="00187E2B" w:rsidP="007124CB">
      <w:pPr>
        <w:pStyle w:val="Akapitzlist"/>
        <w:numPr>
          <w:ilvl w:val="0"/>
          <w:numId w:val="3"/>
        </w:numPr>
        <w:spacing w:after="120"/>
        <w:rPr>
          <w:rFonts w:ascii="Times New Roman" w:hAnsi="Times New Roman" w:cs="Times New Roman"/>
        </w:rPr>
      </w:pPr>
      <w:r w:rsidRPr="007124CB">
        <w:rPr>
          <w:rFonts w:ascii="Times New Roman" w:hAnsi="Times New Roman" w:cs="Times New Roman"/>
        </w:rPr>
        <w:t>Biblioteka taśmowa musi być dostarczona wraz z</w:t>
      </w:r>
      <w:r w:rsidR="002A52EC" w:rsidRPr="007124CB">
        <w:rPr>
          <w:rFonts w:ascii="Times New Roman" w:hAnsi="Times New Roman" w:cs="Times New Roman"/>
        </w:rPr>
        <w:t xml:space="preserve"> min. </w:t>
      </w:r>
      <w:r w:rsidR="006B2BBC" w:rsidRPr="007124CB">
        <w:rPr>
          <w:rFonts w:ascii="Times New Roman" w:hAnsi="Times New Roman" w:cs="Times New Roman"/>
        </w:rPr>
        <w:t>24</w:t>
      </w:r>
      <w:r w:rsidRPr="007124CB">
        <w:rPr>
          <w:rFonts w:ascii="Times New Roman" w:hAnsi="Times New Roman" w:cs="Times New Roman"/>
        </w:rPr>
        <w:t xml:space="preserve"> </w:t>
      </w:r>
      <w:r w:rsidR="006B2BBC" w:rsidRPr="007124CB">
        <w:rPr>
          <w:rFonts w:ascii="Times New Roman" w:hAnsi="Times New Roman" w:cs="Times New Roman"/>
        </w:rPr>
        <w:t xml:space="preserve">miesięczną </w:t>
      </w:r>
      <w:r w:rsidRPr="007124CB">
        <w:rPr>
          <w:rFonts w:ascii="Times New Roman" w:hAnsi="Times New Roman" w:cs="Times New Roman"/>
        </w:rPr>
        <w:t xml:space="preserve">gwarancją on-site, serwis gwarancyjny będzie świadczony w trybie 24/7 z gwarantowanym czasem naprawy maksimum 24h w miejscu instalacji. </w:t>
      </w:r>
      <w:r w:rsidR="00E45134" w:rsidRPr="007124CB">
        <w:rPr>
          <w:rFonts w:ascii="Times New Roman" w:hAnsi="Times New Roman" w:cs="Times New Roman"/>
        </w:rPr>
        <w:t>Dokładny okres gwarancji Wykonawca zadeklaruje w</w:t>
      </w:r>
      <w:r w:rsidR="00997FB8">
        <w:rPr>
          <w:rFonts w:ascii="Times New Roman" w:hAnsi="Times New Roman" w:cs="Times New Roman"/>
        </w:rPr>
        <w:t> </w:t>
      </w:r>
      <w:r w:rsidR="00E45134" w:rsidRPr="007124CB">
        <w:rPr>
          <w:rFonts w:ascii="Times New Roman" w:hAnsi="Times New Roman" w:cs="Times New Roman"/>
        </w:rPr>
        <w:t>ofercie</w:t>
      </w:r>
      <w:r w:rsidR="00631BD7" w:rsidRPr="007124CB">
        <w:rPr>
          <w:rFonts w:ascii="Times New Roman" w:hAnsi="Times New Roman" w:cs="Times New Roman"/>
        </w:rPr>
        <w:t>.</w:t>
      </w:r>
      <w:r w:rsidR="007124CB">
        <w:rPr>
          <w:rFonts w:ascii="Times New Roman" w:hAnsi="Times New Roman" w:cs="Times New Roman"/>
        </w:rPr>
        <w:t xml:space="preserve"> </w:t>
      </w:r>
      <w:r w:rsidR="00631BD7" w:rsidRPr="007124CB">
        <w:rPr>
          <w:rFonts w:ascii="Times New Roman" w:hAnsi="Times New Roman" w:cs="Times New Roman"/>
          <w:b/>
        </w:rPr>
        <w:t>(Okres</w:t>
      </w:r>
      <w:r w:rsidR="00E45134" w:rsidRPr="007124CB">
        <w:rPr>
          <w:rFonts w:ascii="Times New Roman" w:hAnsi="Times New Roman" w:cs="Times New Roman"/>
          <w:b/>
        </w:rPr>
        <w:t xml:space="preserve"> gwarancji stanowi kryterium oceny oferty</w:t>
      </w:r>
      <w:r w:rsidR="00631BD7" w:rsidRPr="007124CB">
        <w:rPr>
          <w:rFonts w:ascii="Times New Roman" w:hAnsi="Times New Roman" w:cs="Times New Roman"/>
          <w:b/>
        </w:rPr>
        <w:t>)</w:t>
      </w:r>
      <w:r w:rsidR="00E45134" w:rsidRPr="007124CB">
        <w:rPr>
          <w:rFonts w:ascii="Times New Roman" w:hAnsi="Times New Roman" w:cs="Times New Roman"/>
          <w:b/>
        </w:rPr>
        <w:t>.</w:t>
      </w:r>
    </w:p>
    <w:p w14:paraId="6CDA91CE" w14:textId="77777777" w:rsidR="00E45134" w:rsidRPr="007124CB" w:rsidRDefault="00E45134" w:rsidP="007124CB">
      <w:pPr>
        <w:spacing w:after="120"/>
        <w:rPr>
          <w:rFonts w:ascii="Times New Roman" w:hAnsi="Times New Roman" w:cs="Times New Roman"/>
        </w:rPr>
      </w:pPr>
    </w:p>
    <w:p w14:paraId="083AE528" w14:textId="4DC8300B" w:rsidR="006327B7" w:rsidRPr="007124CB" w:rsidRDefault="008A3D12" w:rsidP="007124CB">
      <w:pPr>
        <w:spacing w:after="120"/>
        <w:rPr>
          <w:rFonts w:ascii="Times New Roman" w:hAnsi="Times New Roman" w:cs="Times New Roman"/>
          <w:b/>
        </w:rPr>
      </w:pPr>
      <w:r>
        <w:rPr>
          <w:rFonts w:ascii="Times New Roman" w:hAnsi="Times New Roman" w:cs="Times New Roman"/>
          <w:b/>
        </w:rPr>
        <w:t>Część 3</w:t>
      </w:r>
    </w:p>
    <w:p w14:paraId="5675DC56" w14:textId="54FB72D8" w:rsidR="00E90E40" w:rsidRPr="007124CB" w:rsidRDefault="00E90E40" w:rsidP="007124CB">
      <w:pPr>
        <w:pStyle w:val="Akapitzlist"/>
        <w:numPr>
          <w:ilvl w:val="0"/>
          <w:numId w:val="18"/>
        </w:numPr>
        <w:spacing w:after="120"/>
        <w:rPr>
          <w:rFonts w:ascii="Times New Roman" w:hAnsi="Times New Roman" w:cs="Times New Roman"/>
        </w:rPr>
      </w:pPr>
      <w:r w:rsidRPr="007124CB">
        <w:rPr>
          <w:rFonts w:ascii="Times New Roman" w:hAnsi="Times New Roman" w:cs="Times New Roman"/>
        </w:rPr>
        <w:t>Przedmiot zamówienia:</w:t>
      </w:r>
    </w:p>
    <w:p w14:paraId="0292C0EA" w14:textId="4803CF1C" w:rsidR="00E90E40" w:rsidRPr="007124CB" w:rsidRDefault="00E45134" w:rsidP="007124CB">
      <w:pPr>
        <w:spacing w:after="120"/>
        <w:ind w:firstLine="360"/>
        <w:rPr>
          <w:rFonts w:ascii="Times New Roman" w:hAnsi="Times New Roman" w:cs="Times New Roman"/>
        </w:rPr>
      </w:pPr>
      <w:r w:rsidRPr="007124CB">
        <w:rPr>
          <w:rFonts w:ascii="Times New Roman" w:hAnsi="Times New Roman" w:cs="Times New Roman"/>
        </w:rPr>
        <w:t>Z</w:t>
      </w:r>
      <w:r w:rsidR="00E90E40" w:rsidRPr="007124CB">
        <w:rPr>
          <w:rFonts w:ascii="Times New Roman" w:hAnsi="Times New Roman" w:cs="Times New Roman"/>
        </w:rPr>
        <w:t xml:space="preserve">akup i dostawa </w:t>
      </w:r>
      <w:r w:rsidR="00B242A9" w:rsidRPr="007124CB">
        <w:rPr>
          <w:rFonts w:ascii="Times New Roman" w:hAnsi="Times New Roman" w:cs="Times New Roman"/>
        </w:rPr>
        <w:t>serwera</w:t>
      </w:r>
      <w:r w:rsidRPr="007124CB">
        <w:rPr>
          <w:rFonts w:ascii="Times New Roman" w:hAnsi="Times New Roman" w:cs="Times New Roman"/>
        </w:rPr>
        <w:t>.</w:t>
      </w:r>
    </w:p>
    <w:p w14:paraId="52FF732D" w14:textId="1B8B8A47" w:rsidR="00E90E40" w:rsidRPr="007124CB" w:rsidRDefault="00E90E40" w:rsidP="007124CB">
      <w:pPr>
        <w:pStyle w:val="Akapitzlist"/>
        <w:numPr>
          <w:ilvl w:val="0"/>
          <w:numId w:val="18"/>
        </w:numPr>
        <w:spacing w:after="120"/>
        <w:rPr>
          <w:rFonts w:ascii="Times New Roman" w:hAnsi="Times New Roman" w:cs="Times New Roman"/>
        </w:rPr>
      </w:pPr>
      <w:r w:rsidRPr="007124CB">
        <w:rPr>
          <w:rFonts w:ascii="Times New Roman" w:hAnsi="Times New Roman" w:cs="Times New Roman"/>
        </w:rPr>
        <w:t xml:space="preserve">Termin realizacji </w:t>
      </w:r>
      <w:r w:rsidR="009C2660" w:rsidRPr="007124CB">
        <w:rPr>
          <w:rFonts w:ascii="Times New Roman" w:hAnsi="Times New Roman" w:cs="Times New Roman"/>
        </w:rPr>
        <w:t xml:space="preserve">przedmiotu </w:t>
      </w:r>
      <w:r w:rsidRPr="007124CB">
        <w:rPr>
          <w:rFonts w:ascii="Times New Roman" w:hAnsi="Times New Roman" w:cs="Times New Roman"/>
        </w:rPr>
        <w:t>zamówienia:</w:t>
      </w:r>
    </w:p>
    <w:p w14:paraId="0AFB8736" w14:textId="2A4CE11B" w:rsidR="00E45134" w:rsidRPr="007124CB" w:rsidRDefault="00ED3037" w:rsidP="007124CB">
      <w:pPr>
        <w:spacing w:after="120"/>
        <w:ind w:left="360"/>
        <w:rPr>
          <w:rFonts w:ascii="Times New Roman" w:hAnsi="Times New Roman" w:cs="Times New Roman"/>
        </w:rPr>
      </w:pPr>
      <w:r w:rsidRPr="007124CB">
        <w:rPr>
          <w:rFonts w:ascii="Times New Roman" w:hAnsi="Times New Roman" w:cs="Times New Roman"/>
        </w:rPr>
        <w:t>Przedmiot zamówienia należy wykonać w terminie zadeklarowanym w ofercie</w:t>
      </w:r>
      <w:r>
        <w:rPr>
          <w:rFonts w:ascii="Times New Roman" w:hAnsi="Times New Roman" w:cs="Times New Roman"/>
        </w:rPr>
        <w:t xml:space="preserve"> licząc od dnia podpisania umowy</w:t>
      </w:r>
      <w:r w:rsidRPr="007124CB">
        <w:rPr>
          <w:rFonts w:ascii="Times New Roman" w:hAnsi="Times New Roman" w:cs="Times New Roman"/>
        </w:rPr>
        <w:t xml:space="preserve">, </w:t>
      </w:r>
      <w:r>
        <w:rPr>
          <w:rFonts w:ascii="Times New Roman" w:hAnsi="Times New Roman"/>
        </w:rPr>
        <w:t>z zastrzeżeniem, że zadeklarowany termin</w:t>
      </w:r>
      <w:r w:rsidRPr="004A3632">
        <w:rPr>
          <w:rFonts w:ascii="Times New Roman" w:hAnsi="Times New Roman"/>
        </w:rPr>
        <w:t xml:space="preserve"> </w:t>
      </w:r>
      <w:r>
        <w:rPr>
          <w:rFonts w:ascii="Times New Roman" w:hAnsi="Times New Roman"/>
        </w:rPr>
        <w:t xml:space="preserve">nie może być dłuższy </w:t>
      </w:r>
      <w:r w:rsidRPr="004A3632">
        <w:rPr>
          <w:rFonts w:ascii="Times New Roman" w:hAnsi="Times New Roman"/>
        </w:rPr>
        <w:t>niż 35 dni</w:t>
      </w:r>
      <w:r>
        <w:rPr>
          <w:rFonts w:ascii="Times New Roman" w:hAnsi="Times New Roman"/>
        </w:rPr>
        <w:t>.</w:t>
      </w:r>
      <w:r w:rsidR="00E45134" w:rsidRPr="007124CB">
        <w:rPr>
          <w:rFonts w:ascii="Times New Roman" w:hAnsi="Times New Roman" w:cs="Times New Roman"/>
        </w:rPr>
        <w:t xml:space="preserve"> </w:t>
      </w:r>
      <w:r w:rsidR="00631BD7" w:rsidRPr="007124CB">
        <w:rPr>
          <w:rFonts w:ascii="Times New Roman" w:hAnsi="Times New Roman" w:cs="Times New Roman"/>
          <w:b/>
        </w:rPr>
        <w:t>(</w:t>
      </w:r>
      <w:r w:rsidR="00E45134" w:rsidRPr="007124CB">
        <w:rPr>
          <w:rFonts w:ascii="Times New Roman" w:hAnsi="Times New Roman" w:cs="Times New Roman"/>
          <w:b/>
        </w:rPr>
        <w:t>Termin realizacji stanowi kryterium oceny oferty</w:t>
      </w:r>
      <w:r w:rsidR="00631BD7" w:rsidRPr="007124CB">
        <w:rPr>
          <w:rFonts w:ascii="Times New Roman" w:hAnsi="Times New Roman" w:cs="Times New Roman"/>
          <w:b/>
        </w:rPr>
        <w:t>)</w:t>
      </w:r>
      <w:r w:rsidR="00E45134" w:rsidRPr="007124CB">
        <w:rPr>
          <w:rFonts w:ascii="Times New Roman" w:hAnsi="Times New Roman" w:cs="Times New Roman"/>
          <w:b/>
        </w:rPr>
        <w:t>.</w:t>
      </w:r>
    </w:p>
    <w:p w14:paraId="010E67AC" w14:textId="2FB1CF1D" w:rsidR="00E45134" w:rsidRPr="007124CB" w:rsidRDefault="00E45134" w:rsidP="007124CB">
      <w:pPr>
        <w:pStyle w:val="Akapitzlist"/>
        <w:numPr>
          <w:ilvl w:val="0"/>
          <w:numId w:val="18"/>
        </w:numPr>
        <w:spacing w:after="120"/>
        <w:rPr>
          <w:rFonts w:ascii="Times New Roman" w:hAnsi="Times New Roman" w:cs="Times New Roman"/>
        </w:rPr>
      </w:pPr>
      <w:r w:rsidRPr="007124CB">
        <w:rPr>
          <w:rFonts w:ascii="Times New Roman" w:hAnsi="Times New Roman" w:cs="Times New Roman"/>
        </w:rPr>
        <w:t xml:space="preserve">Miejsce dostawy </w:t>
      </w:r>
      <w:r w:rsidR="009C2660" w:rsidRPr="007124CB">
        <w:rPr>
          <w:rFonts w:ascii="Times New Roman" w:hAnsi="Times New Roman" w:cs="Times New Roman"/>
        </w:rPr>
        <w:t xml:space="preserve">przedmiotu </w:t>
      </w:r>
      <w:r w:rsidRPr="007124CB">
        <w:rPr>
          <w:rFonts w:ascii="Times New Roman" w:hAnsi="Times New Roman" w:cs="Times New Roman"/>
        </w:rPr>
        <w:t>zamówienia:</w:t>
      </w:r>
    </w:p>
    <w:p w14:paraId="20ABF526" w14:textId="50096C67" w:rsidR="00E45134" w:rsidRPr="007124CB" w:rsidRDefault="007124CB" w:rsidP="007124CB">
      <w:pPr>
        <w:spacing w:after="120"/>
        <w:ind w:firstLine="360"/>
        <w:rPr>
          <w:rFonts w:ascii="Times New Roman" w:hAnsi="Times New Roman" w:cs="Times New Roman"/>
        </w:rPr>
      </w:pPr>
      <w:r w:rsidRPr="007124CB">
        <w:rPr>
          <w:rFonts w:ascii="Times New Roman" w:hAnsi="Times New Roman" w:cs="Times New Roman"/>
        </w:rPr>
        <w:t>Siedziba Zamawiającego, Warszawa 02-305, Al. Jerozolimskie 134, XIII p., dni robocze</w:t>
      </w:r>
      <w:r>
        <w:rPr>
          <w:rFonts w:ascii="Times New Roman" w:hAnsi="Times New Roman" w:cs="Times New Roman"/>
        </w:rPr>
        <w:br/>
        <w:t xml:space="preserve">      </w:t>
      </w:r>
      <w:r w:rsidRPr="007124CB">
        <w:rPr>
          <w:rFonts w:ascii="Times New Roman" w:hAnsi="Times New Roman" w:cs="Times New Roman"/>
        </w:rPr>
        <w:t>(poniedziałek-piątek</w:t>
      </w:r>
      <w:r>
        <w:rPr>
          <w:rFonts w:ascii="Times New Roman" w:hAnsi="Times New Roman" w:cs="Times New Roman"/>
        </w:rPr>
        <w:t>)</w:t>
      </w:r>
      <w:r w:rsidRPr="007124CB">
        <w:rPr>
          <w:rFonts w:ascii="Times New Roman" w:hAnsi="Times New Roman" w:cs="Times New Roman"/>
        </w:rPr>
        <w:t xml:space="preserve"> w godzinach 9.00 – 15.00.</w:t>
      </w:r>
    </w:p>
    <w:p w14:paraId="2075CB7B" w14:textId="46406651" w:rsidR="007F136B" w:rsidRPr="007124CB" w:rsidRDefault="00E90E40" w:rsidP="007124CB">
      <w:pPr>
        <w:pStyle w:val="Akapitzlist"/>
        <w:numPr>
          <w:ilvl w:val="0"/>
          <w:numId w:val="18"/>
        </w:numPr>
        <w:spacing w:after="120"/>
        <w:rPr>
          <w:rFonts w:ascii="Times New Roman" w:hAnsi="Times New Roman" w:cs="Times New Roman"/>
        </w:rPr>
      </w:pPr>
      <w:r w:rsidRPr="007124CB">
        <w:rPr>
          <w:rFonts w:ascii="Times New Roman" w:hAnsi="Times New Roman" w:cs="Times New Roman"/>
        </w:rPr>
        <w:t xml:space="preserve">Wymagania dotyczące </w:t>
      </w:r>
      <w:r w:rsidR="00E45134" w:rsidRPr="007124CB">
        <w:rPr>
          <w:rFonts w:ascii="Times New Roman" w:hAnsi="Times New Roman" w:cs="Times New Roman"/>
        </w:rPr>
        <w:t>serwera</w:t>
      </w:r>
      <w:r w:rsidRPr="007124CB">
        <w:rPr>
          <w:rFonts w:ascii="Times New Roman" w:hAnsi="Times New Roman" w:cs="Times New Roman"/>
        </w:rPr>
        <w:t>:</w:t>
      </w:r>
    </w:p>
    <w:p w14:paraId="15B84BAC" w14:textId="22C704CE" w:rsidR="008F1A36" w:rsidRPr="007124CB" w:rsidRDefault="008F1A36"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Liczba: 1 kpl.</w:t>
      </w:r>
    </w:p>
    <w:p w14:paraId="620C0220" w14:textId="087D1955"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Dostarczony przedmiot zamówienia musi być fabrycznie nowy, pochodzić z oficjalnego kanału sprzedaży</w:t>
      </w:r>
      <w:r w:rsidR="007124CB">
        <w:rPr>
          <w:rFonts w:ascii="Times New Roman" w:hAnsi="Times New Roman" w:cs="Times New Roman"/>
        </w:rPr>
        <w:t xml:space="preserve"> producenta na rynek europejski</w:t>
      </w:r>
      <w:r w:rsidRPr="007124CB">
        <w:rPr>
          <w:rFonts w:ascii="Times New Roman" w:hAnsi="Times New Roman" w:cs="Times New Roman"/>
        </w:rPr>
        <w:t xml:space="preserve"> oraz objęty gwarancją producenta.</w:t>
      </w:r>
    </w:p>
    <w:p w14:paraId="01BA7AAB" w14:textId="681B53E4"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lastRenderedPageBreak/>
        <w:t>Obudowa o wysokości maksymalnie 1U, dedykowana do zamontowania w szafie rack 19</w:t>
      </w:r>
      <w:r w:rsidR="007C530A">
        <w:rPr>
          <w:rFonts w:ascii="Times New Roman" w:hAnsi="Times New Roman" w:cs="Times New Roman"/>
        </w:rPr>
        <w:t>”</w:t>
      </w:r>
      <w:r w:rsidRPr="007124CB">
        <w:rPr>
          <w:rFonts w:ascii="Times New Roman" w:hAnsi="Times New Roman" w:cs="Times New Roman"/>
        </w:rPr>
        <w:t xml:space="preserve"> z</w:t>
      </w:r>
      <w:r w:rsidR="00997FB8">
        <w:rPr>
          <w:rFonts w:ascii="Times New Roman" w:hAnsi="Times New Roman" w:cs="Times New Roman"/>
        </w:rPr>
        <w:t> </w:t>
      </w:r>
      <w:r w:rsidRPr="007124CB">
        <w:rPr>
          <w:rFonts w:ascii="Times New Roman" w:hAnsi="Times New Roman" w:cs="Times New Roman"/>
        </w:rPr>
        <w:t xml:space="preserve">zestawem szyn do mocowania w szafie i wysuwania do celów serwisowych wraz </w:t>
      </w:r>
      <w:r w:rsidR="00E45134" w:rsidRPr="007124CB">
        <w:rPr>
          <w:rFonts w:ascii="Times New Roman" w:hAnsi="Times New Roman" w:cs="Times New Roman"/>
        </w:rPr>
        <w:t>z</w:t>
      </w:r>
      <w:r w:rsidR="00997FB8">
        <w:rPr>
          <w:rFonts w:ascii="Times New Roman" w:hAnsi="Times New Roman" w:cs="Times New Roman"/>
        </w:rPr>
        <w:t> </w:t>
      </w:r>
      <w:r w:rsidRPr="007124CB">
        <w:rPr>
          <w:rFonts w:ascii="Times New Roman" w:hAnsi="Times New Roman" w:cs="Times New Roman"/>
        </w:rPr>
        <w:t>organizerem kabli</w:t>
      </w:r>
      <w:r w:rsidR="00E45134" w:rsidRPr="007124CB">
        <w:rPr>
          <w:rFonts w:ascii="Times New Roman" w:hAnsi="Times New Roman" w:cs="Times New Roman"/>
        </w:rPr>
        <w:t>.</w:t>
      </w:r>
    </w:p>
    <w:p w14:paraId="6A009AF4" w14:textId="7674B0B7" w:rsidR="00EF38AA" w:rsidRPr="007124CB" w:rsidRDefault="007124CB" w:rsidP="007124CB">
      <w:pPr>
        <w:pStyle w:val="Akapitzlist"/>
        <w:numPr>
          <w:ilvl w:val="0"/>
          <w:numId w:val="6"/>
        </w:numPr>
        <w:spacing w:after="120"/>
        <w:rPr>
          <w:rFonts w:ascii="Times New Roman" w:hAnsi="Times New Roman" w:cs="Times New Roman"/>
        </w:rPr>
      </w:pPr>
      <w:r>
        <w:rPr>
          <w:rFonts w:ascii="Times New Roman" w:hAnsi="Times New Roman" w:cs="Times New Roman"/>
        </w:rPr>
        <w:t>Procesor</w:t>
      </w:r>
      <w:r w:rsidR="00EF38AA" w:rsidRPr="007124CB">
        <w:rPr>
          <w:rFonts w:ascii="Times New Roman" w:hAnsi="Times New Roman" w:cs="Times New Roman"/>
        </w:rPr>
        <w:t xml:space="preserve"> dedykowany do pracy w serwerach wieloprocesorowych. Minimum 10-Core Intel® Xeon® Processor E5-2640v4 (2.4</w:t>
      </w:r>
      <w:r w:rsidR="007B17EC">
        <w:rPr>
          <w:rFonts w:ascii="Times New Roman" w:hAnsi="Times New Roman" w:cs="Times New Roman"/>
        </w:rPr>
        <w:t xml:space="preserve"> </w:t>
      </w:r>
      <w:r w:rsidR="00EF38AA" w:rsidRPr="007124CB">
        <w:rPr>
          <w:rFonts w:ascii="Times New Roman" w:hAnsi="Times New Roman" w:cs="Times New Roman"/>
        </w:rPr>
        <w:t>GHz, 90</w:t>
      </w:r>
      <w:r w:rsidR="007B17EC">
        <w:rPr>
          <w:rFonts w:ascii="Times New Roman" w:hAnsi="Times New Roman" w:cs="Times New Roman"/>
        </w:rPr>
        <w:t xml:space="preserve"> </w:t>
      </w:r>
      <w:r w:rsidR="00EF38AA" w:rsidRPr="007124CB">
        <w:rPr>
          <w:rFonts w:ascii="Times New Roman" w:hAnsi="Times New Roman" w:cs="Times New Roman"/>
        </w:rPr>
        <w:t>W) lub równoważny</w:t>
      </w:r>
      <w:r w:rsidR="007E6DA6" w:rsidRPr="007124CB">
        <w:rPr>
          <w:rFonts w:ascii="Times New Roman" w:hAnsi="Times New Roman" w:cs="Times New Roman"/>
        </w:rPr>
        <w:t>,</w:t>
      </w:r>
      <w:r w:rsidR="00EF38AA" w:rsidRPr="007124CB">
        <w:rPr>
          <w:rFonts w:ascii="Times New Roman" w:hAnsi="Times New Roman" w:cs="Times New Roman"/>
        </w:rPr>
        <w:t xml:space="preserve"> wydajnościowo osiągający wynik co najmniej </w:t>
      </w:r>
      <w:r w:rsidR="00EF38AA" w:rsidRPr="007124CB">
        <w:rPr>
          <w:rFonts w:ascii="Times New Roman" w:hAnsi="Times New Roman" w:cs="Times New Roman"/>
          <w:b/>
        </w:rPr>
        <w:t>15</w:t>
      </w:r>
      <w:r w:rsidR="000B0363" w:rsidRPr="007124CB">
        <w:rPr>
          <w:rFonts w:ascii="Times New Roman" w:hAnsi="Times New Roman" w:cs="Times New Roman"/>
          <w:b/>
        </w:rPr>
        <w:t>250</w:t>
      </w:r>
      <w:r w:rsidR="00EF38AA" w:rsidRPr="007124CB">
        <w:rPr>
          <w:rFonts w:ascii="Times New Roman" w:hAnsi="Times New Roman" w:cs="Times New Roman"/>
          <w:b/>
        </w:rPr>
        <w:t xml:space="preserve"> pkt.</w:t>
      </w:r>
      <w:r w:rsidR="00EF38AA" w:rsidRPr="007124CB">
        <w:rPr>
          <w:rFonts w:ascii="Times New Roman" w:hAnsi="Times New Roman" w:cs="Times New Roman"/>
        </w:rPr>
        <w:t xml:space="preserve"> według wyników opublikowanych na stronie </w:t>
      </w:r>
      <w:hyperlink r:id="rId7" w:history="1">
        <w:r w:rsidR="00EF38AA" w:rsidRPr="007124CB">
          <w:rPr>
            <w:rStyle w:val="Hipercze"/>
            <w:rFonts w:ascii="Times New Roman" w:hAnsi="Times New Roman" w:cs="Times New Roman"/>
          </w:rPr>
          <w:t>http://www.cpubenchmark.net</w:t>
        </w:r>
      </w:hyperlink>
      <w:r w:rsidR="00EF38AA" w:rsidRPr="007124CB">
        <w:rPr>
          <w:rFonts w:ascii="Times New Roman" w:hAnsi="Times New Roman" w:cs="Times New Roman"/>
        </w:rPr>
        <w:t>. Liczba zainstalowanych procesorów 2 szt.</w:t>
      </w:r>
    </w:p>
    <w:p w14:paraId="3445829F" w14:textId="77777777"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Płyta główna umożliwiająca instalację 2 procesorów, wykonana i zaprojektowana przez producenta serwera.</w:t>
      </w:r>
    </w:p>
    <w:p w14:paraId="69B0E188" w14:textId="77777777"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Zainstalowane 192 GB pamięci operacyjnej RAM DDR4 z korekcją błędów ECC.</w:t>
      </w:r>
    </w:p>
    <w:p w14:paraId="41C8FB18" w14:textId="2D8CF2A5"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Możliwość rozbudow</w:t>
      </w:r>
      <w:r w:rsidR="00B35CD8">
        <w:rPr>
          <w:rFonts w:ascii="Times New Roman" w:hAnsi="Times New Roman" w:cs="Times New Roman"/>
        </w:rPr>
        <w:t>y</w:t>
      </w:r>
      <w:r w:rsidRPr="007124CB">
        <w:rPr>
          <w:rFonts w:ascii="Times New Roman" w:hAnsi="Times New Roman" w:cs="Times New Roman"/>
        </w:rPr>
        <w:t xml:space="preserve"> pamięci RAM do minimum 512 GB</w:t>
      </w:r>
      <w:r w:rsidR="007E6DA6" w:rsidRPr="007124CB">
        <w:rPr>
          <w:rFonts w:ascii="Times New Roman" w:hAnsi="Times New Roman" w:cs="Times New Roman"/>
        </w:rPr>
        <w:t>.</w:t>
      </w:r>
    </w:p>
    <w:p w14:paraId="565595A5" w14:textId="77777777"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Kontroler macierzowy SAS/SATA umożliwiający konfigurację dysków w RAID 0/1/10</w:t>
      </w:r>
    </w:p>
    <w:p w14:paraId="2C5AB12F" w14:textId="125D8B25"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Zainstalowane</w:t>
      </w:r>
      <w:r w:rsidR="007E6DA6" w:rsidRPr="007124CB">
        <w:rPr>
          <w:rFonts w:ascii="Times New Roman" w:hAnsi="Times New Roman" w:cs="Times New Roman"/>
        </w:rPr>
        <w:t xml:space="preserve"> </w:t>
      </w:r>
      <w:r w:rsidRPr="007124CB">
        <w:rPr>
          <w:rFonts w:ascii="Times New Roman" w:hAnsi="Times New Roman" w:cs="Times New Roman"/>
        </w:rPr>
        <w:t>2 dyski 2,5</w:t>
      </w:r>
      <w:r w:rsidR="007B17EC">
        <w:rPr>
          <w:rFonts w:ascii="Times New Roman" w:hAnsi="Times New Roman" w:cs="Times New Roman"/>
        </w:rPr>
        <w:t>”</w:t>
      </w:r>
      <w:r w:rsidR="00D35E42">
        <w:rPr>
          <w:rFonts w:ascii="Times New Roman" w:hAnsi="Times New Roman" w:cs="Times New Roman"/>
        </w:rPr>
        <w:t>, każdy</w:t>
      </w:r>
      <w:r w:rsidRPr="007124CB">
        <w:rPr>
          <w:rFonts w:ascii="Times New Roman" w:hAnsi="Times New Roman" w:cs="Times New Roman"/>
        </w:rPr>
        <w:t xml:space="preserve"> </w:t>
      </w:r>
      <w:r w:rsidR="00D35E42">
        <w:rPr>
          <w:rFonts w:ascii="Times New Roman" w:hAnsi="Times New Roman" w:cs="Times New Roman"/>
        </w:rPr>
        <w:t xml:space="preserve">min. </w:t>
      </w:r>
      <w:r w:rsidRPr="007124CB">
        <w:rPr>
          <w:rFonts w:ascii="Times New Roman" w:hAnsi="Times New Roman" w:cs="Times New Roman"/>
        </w:rPr>
        <w:t>300</w:t>
      </w:r>
      <w:r w:rsidR="007E6DA6" w:rsidRPr="007124CB">
        <w:rPr>
          <w:rFonts w:ascii="Times New Roman" w:hAnsi="Times New Roman" w:cs="Times New Roman"/>
        </w:rPr>
        <w:t xml:space="preserve"> </w:t>
      </w:r>
      <w:r w:rsidRPr="007124CB">
        <w:rPr>
          <w:rFonts w:ascii="Times New Roman" w:hAnsi="Times New Roman" w:cs="Times New Roman"/>
        </w:rPr>
        <w:t xml:space="preserve">GB </w:t>
      </w:r>
      <w:r w:rsidR="00D35E42">
        <w:rPr>
          <w:rFonts w:ascii="Times New Roman" w:hAnsi="Times New Roman" w:cs="Times New Roman"/>
        </w:rPr>
        <w:t xml:space="preserve">i </w:t>
      </w:r>
      <w:r w:rsidRPr="007124CB">
        <w:rPr>
          <w:rFonts w:ascii="Times New Roman" w:hAnsi="Times New Roman" w:cs="Times New Roman"/>
        </w:rPr>
        <w:t>min. 10k SAS każdy.</w:t>
      </w:r>
    </w:p>
    <w:p w14:paraId="2E4C348A" w14:textId="0771DB68"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Minimum 8 slotów na dyski 2,5</w:t>
      </w:r>
      <w:r w:rsidR="007B17EC">
        <w:rPr>
          <w:rFonts w:ascii="Times New Roman" w:hAnsi="Times New Roman" w:cs="Times New Roman"/>
        </w:rPr>
        <w:t>”</w:t>
      </w:r>
      <w:r w:rsidRPr="007124CB">
        <w:rPr>
          <w:rFonts w:ascii="Times New Roman" w:hAnsi="Times New Roman" w:cs="Times New Roman"/>
        </w:rPr>
        <w:t>.</w:t>
      </w:r>
    </w:p>
    <w:p w14:paraId="3C884B27" w14:textId="3769EE8D" w:rsidR="00EF38AA" w:rsidRPr="007124CB" w:rsidRDefault="00EF38AA"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Karta graficzna</w:t>
      </w:r>
      <w:r w:rsidR="007E6DA6" w:rsidRPr="007124CB">
        <w:rPr>
          <w:rFonts w:ascii="Times New Roman" w:hAnsi="Times New Roman" w:cs="Times New Roman"/>
        </w:rPr>
        <w:t xml:space="preserve"> </w:t>
      </w:r>
      <w:r w:rsidRPr="007124CB">
        <w:rPr>
          <w:rFonts w:ascii="Times New Roman" w:hAnsi="Times New Roman" w:cs="Times New Roman"/>
        </w:rPr>
        <w:t>zintegrowana z płytą główną, pamięć minimum 16</w:t>
      </w:r>
      <w:r w:rsidR="007B17EC">
        <w:rPr>
          <w:rFonts w:ascii="Times New Roman" w:hAnsi="Times New Roman" w:cs="Times New Roman"/>
        </w:rPr>
        <w:t xml:space="preserve"> </w:t>
      </w:r>
      <w:r w:rsidRPr="007124CB">
        <w:rPr>
          <w:rFonts w:ascii="Times New Roman" w:hAnsi="Times New Roman" w:cs="Times New Roman"/>
        </w:rPr>
        <w:t>MB.</w:t>
      </w:r>
      <w:r w:rsidR="007E6DA6" w:rsidRPr="007124CB">
        <w:rPr>
          <w:rFonts w:ascii="Times New Roman" w:hAnsi="Times New Roman" w:cs="Times New Roman"/>
        </w:rPr>
        <w:t xml:space="preserve"> </w:t>
      </w:r>
      <w:r w:rsidRPr="007124CB">
        <w:rPr>
          <w:rFonts w:ascii="Times New Roman" w:hAnsi="Times New Roman" w:cs="Times New Roman"/>
        </w:rPr>
        <w:t xml:space="preserve">2 porty VGA </w:t>
      </w:r>
      <w:r w:rsidR="007124CB">
        <w:rPr>
          <w:rFonts w:ascii="Times New Roman" w:hAnsi="Times New Roman" w:cs="Times New Roman"/>
        </w:rPr>
        <w:br/>
      </w:r>
      <w:r w:rsidRPr="007124CB">
        <w:rPr>
          <w:rFonts w:ascii="Times New Roman" w:hAnsi="Times New Roman" w:cs="Times New Roman"/>
        </w:rPr>
        <w:t>(z przodu i z tyłu).</w:t>
      </w:r>
    </w:p>
    <w:p w14:paraId="53B7F9C6" w14:textId="64B2D50F" w:rsidR="00EF38AA" w:rsidRPr="00ED3037"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 xml:space="preserve">Karta sieciowa </w:t>
      </w:r>
      <w:r w:rsidR="007E6DA6" w:rsidRPr="007124CB">
        <w:rPr>
          <w:rFonts w:ascii="Times New Roman" w:hAnsi="Times New Roman" w:cs="Times New Roman"/>
        </w:rPr>
        <w:t>posiadająca</w:t>
      </w:r>
      <w:r w:rsidRPr="007124CB">
        <w:rPr>
          <w:rFonts w:ascii="Times New Roman" w:hAnsi="Times New Roman" w:cs="Times New Roman"/>
        </w:rPr>
        <w:t xml:space="preserve"> </w:t>
      </w:r>
      <w:r w:rsidR="00EF38AA" w:rsidRPr="007124CB">
        <w:rPr>
          <w:rFonts w:ascii="Times New Roman" w:hAnsi="Times New Roman" w:cs="Times New Roman"/>
        </w:rPr>
        <w:t>4 porty typu 1</w:t>
      </w:r>
      <w:r w:rsidR="007E6DA6" w:rsidRPr="007124CB">
        <w:rPr>
          <w:rFonts w:ascii="Times New Roman" w:hAnsi="Times New Roman" w:cs="Times New Roman"/>
        </w:rPr>
        <w:t xml:space="preserve"> </w:t>
      </w:r>
      <w:r w:rsidR="00EF38AA" w:rsidRPr="007124CB">
        <w:rPr>
          <w:rFonts w:ascii="Times New Roman" w:hAnsi="Times New Roman" w:cs="Times New Roman"/>
        </w:rPr>
        <w:t xml:space="preserve">Gb Ethernet zintegrowane z płytą główną. </w:t>
      </w:r>
      <w:r w:rsidR="00EF38AA" w:rsidRPr="00ED3037">
        <w:rPr>
          <w:rFonts w:ascii="Times New Roman" w:hAnsi="Times New Roman" w:cs="Times New Roman"/>
        </w:rPr>
        <w:t>Wsparcie dla technologii load balancing, failover i TCP/IP Offload Engine.</w:t>
      </w:r>
    </w:p>
    <w:p w14:paraId="53F5FC44" w14:textId="7F04B677" w:rsidR="00EF38AA"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Dodatkowe porty: 1 port RJ-45 dedykowany dla interfejsu zdalnego zarządzania</w:t>
      </w:r>
      <w:r w:rsidR="007E6DA6" w:rsidRPr="007124CB">
        <w:rPr>
          <w:rFonts w:ascii="Times New Roman" w:hAnsi="Times New Roman" w:cs="Times New Roman"/>
        </w:rPr>
        <w:t>,</w:t>
      </w:r>
      <w:r w:rsidRPr="007124CB">
        <w:rPr>
          <w:rFonts w:ascii="Times New Roman" w:hAnsi="Times New Roman" w:cs="Times New Roman"/>
        </w:rPr>
        <w:t xml:space="preserve"> </w:t>
      </w:r>
      <w:r w:rsidR="007E6DA6" w:rsidRPr="007124CB">
        <w:rPr>
          <w:rFonts w:ascii="Times New Roman" w:hAnsi="Times New Roman" w:cs="Times New Roman"/>
        </w:rPr>
        <w:t>m</w:t>
      </w:r>
      <w:r w:rsidRPr="007124CB">
        <w:rPr>
          <w:rFonts w:ascii="Times New Roman" w:hAnsi="Times New Roman" w:cs="Times New Roman"/>
        </w:rPr>
        <w:t>in</w:t>
      </w:r>
      <w:r w:rsidR="007E6DA6" w:rsidRPr="007124CB">
        <w:rPr>
          <w:rFonts w:ascii="Times New Roman" w:hAnsi="Times New Roman" w:cs="Times New Roman"/>
        </w:rPr>
        <w:t>imum</w:t>
      </w:r>
      <w:r w:rsidRPr="007124CB">
        <w:rPr>
          <w:rFonts w:ascii="Times New Roman" w:hAnsi="Times New Roman" w:cs="Times New Roman"/>
        </w:rPr>
        <w:t xml:space="preserve"> </w:t>
      </w:r>
      <w:r w:rsidR="007124CB">
        <w:rPr>
          <w:rFonts w:ascii="Times New Roman" w:hAnsi="Times New Roman" w:cs="Times New Roman"/>
        </w:rPr>
        <w:br/>
      </w:r>
      <w:r w:rsidRPr="007124CB">
        <w:rPr>
          <w:rFonts w:ascii="Times New Roman" w:hAnsi="Times New Roman" w:cs="Times New Roman"/>
        </w:rPr>
        <w:t>6 portów USB (min.</w:t>
      </w:r>
      <w:r w:rsidR="00C17BEA" w:rsidRPr="007124CB">
        <w:rPr>
          <w:rFonts w:ascii="Times New Roman" w:hAnsi="Times New Roman" w:cs="Times New Roman"/>
        </w:rPr>
        <w:t xml:space="preserve"> </w:t>
      </w:r>
      <w:r w:rsidRPr="007124CB">
        <w:rPr>
          <w:rFonts w:ascii="Times New Roman" w:hAnsi="Times New Roman" w:cs="Times New Roman"/>
        </w:rPr>
        <w:t>2 z przodu, 3 z tyłu, 1 wewnątrz serwera)</w:t>
      </w:r>
      <w:r w:rsidR="00C17BEA" w:rsidRPr="007124CB">
        <w:rPr>
          <w:rFonts w:ascii="Times New Roman" w:hAnsi="Times New Roman" w:cs="Times New Roman"/>
        </w:rPr>
        <w:t xml:space="preserve">, </w:t>
      </w:r>
      <w:r w:rsidRPr="007124CB">
        <w:rPr>
          <w:rFonts w:ascii="Times New Roman" w:hAnsi="Times New Roman" w:cs="Times New Roman"/>
        </w:rPr>
        <w:t>w tym min. 3 porty USB 3.0.</w:t>
      </w:r>
    </w:p>
    <w:p w14:paraId="1EDBA6A7" w14:textId="77777777" w:rsidR="00346772"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Serwer musi być wyposażony w dwie karty jednoportowe 8 Gb Fiber Channel wspierające technologię LUN masking.</w:t>
      </w:r>
    </w:p>
    <w:p w14:paraId="6B95285C" w14:textId="5D75DD0E" w:rsidR="00346772"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Serwer musi byś wyposażony w napęd optyczny DVD-ROM</w:t>
      </w:r>
      <w:r w:rsidR="00C17BEA" w:rsidRPr="007124CB">
        <w:rPr>
          <w:rFonts w:ascii="Times New Roman" w:hAnsi="Times New Roman" w:cs="Times New Roman"/>
        </w:rPr>
        <w:t>.</w:t>
      </w:r>
    </w:p>
    <w:p w14:paraId="543A4D81" w14:textId="10E82AB3" w:rsidR="00346772"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Serwer musi być wyposażony w kartę zdalnego zarządzania (konsoli) pozwalającej na:</w:t>
      </w:r>
      <w:r w:rsidR="00997FB8">
        <w:rPr>
          <w:rFonts w:ascii="Times New Roman" w:hAnsi="Times New Roman" w:cs="Times New Roman"/>
        </w:rPr>
        <w:t> </w:t>
      </w:r>
      <w:r w:rsidRPr="007124CB">
        <w:rPr>
          <w:rFonts w:ascii="Times New Roman" w:hAnsi="Times New Roman" w:cs="Times New Roman"/>
        </w:rPr>
        <w:t>włączenie, wyłączenie i restart serwera, podgląd logów sprzętowych serwera i karty, przejęcie pełnej konsoli tekstowej serwera niezależnie od jego stanu (także podczas startu i</w:t>
      </w:r>
      <w:r w:rsidR="00997FB8">
        <w:rPr>
          <w:rFonts w:ascii="Times New Roman" w:hAnsi="Times New Roman" w:cs="Times New Roman"/>
        </w:rPr>
        <w:t> </w:t>
      </w:r>
      <w:r w:rsidRPr="007124CB">
        <w:rPr>
          <w:rFonts w:ascii="Times New Roman" w:hAnsi="Times New Roman" w:cs="Times New Roman"/>
        </w:rPr>
        <w:t>restartu OS). Serwer musi posiadać możliwość przejęcia zdalnej konsoli graficznej i</w:t>
      </w:r>
      <w:r w:rsidR="00997FB8">
        <w:rPr>
          <w:rFonts w:ascii="Times New Roman" w:hAnsi="Times New Roman" w:cs="Times New Roman"/>
        </w:rPr>
        <w:t> </w:t>
      </w:r>
      <w:r w:rsidRPr="007124CB">
        <w:rPr>
          <w:rFonts w:ascii="Times New Roman" w:hAnsi="Times New Roman" w:cs="Times New Roman"/>
        </w:rPr>
        <w:t>podłączania wirtualnych napędów optycznych. Rozwiązanie sprzętowe, niezależne od</w:t>
      </w:r>
      <w:r w:rsidR="00997FB8">
        <w:rPr>
          <w:rFonts w:ascii="Times New Roman" w:hAnsi="Times New Roman" w:cs="Times New Roman"/>
        </w:rPr>
        <w:t> </w:t>
      </w:r>
      <w:r w:rsidRPr="007124CB">
        <w:rPr>
          <w:rFonts w:ascii="Times New Roman" w:hAnsi="Times New Roman" w:cs="Times New Roman"/>
        </w:rPr>
        <w:t>systemów operacyjnych, zintegrowane z płytą główną.</w:t>
      </w:r>
    </w:p>
    <w:p w14:paraId="5BBC1FE9" w14:textId="35BAC55B" w:rsidR="00346772"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 xml:space="preserve">Serwer musi być wyposażony </w:t>
      </w:r>
      <w:r w:rsidR="00C17BEA" w:rsidRPr="007124CB">
        <w:rPr>
          <w:rFonts w:ascii="Times New Roman" w:hAnsi="Times New Roman" w:cs="Times New Roman"/>
        </w:rPr>
        <w:t xml:space="preserve">w </w:t>
      </w:r>
      <w:r w:rsidRPr="007124CB">
        <w:rPr>
          <w:rFonts w:ascii="Times New Roman" w:hAnsi="Times New Roman" w:cs="Times New Roman"/>
        </w:rPr>
        <w:t>panel diagnostyczny dostępny od frontu serwera, podający informacje o statusie serwera, wyświetlający informacje o błędach oraz pozwalający na</w:t>
      </w:r>
      <w:r w:rsidR="00997FB8">
        <w:rPr>
          <w:rFonts w:ascii="Times New Roman" w:hAnsi="Times New Roman" w:cs="Times New Roman"/>
        </w:rPr>
        <w:t> </w:t>
      </w:r>
      <w:r w:rsidRPr="007124CB">
        <w:rPr>
          <w:rFonts w:ascii="Times New Roman" w:hAnsi="Times New Roman" w:cs="Times New Roman"/>
        </w:rPr>
        <w:t>szybkie zdiagnozowanie, którego elementu dotyczy ewentualne ostrzeżenie.</w:t>
      </w:r>
    </w:p>
    <w:p w14:paraId="5B210383" w14:textId="09390CE7" w:rsidR="00346772"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Serwer musi posiadać wbudowaną funkcjonalność przewidywania awarii istotnych komponentów serwera</w:t>
      </w:r>
      <w:r w:rsidR="007124CB">
        <w:rPr>
          <w:rFonts w:ascii="Times New Roman" w:hAnsi="Times New Roman" w:cs="Times New Roman"/>
        </w:rPr>
        <w:t>,</w:t>
      </w:r>
      <w:r w:rsidRPr="007124CB">
        <w:rPr>
          <w:rFonts w:ascii="Times New Roman" w:hAnsi="Times New Roman" w:cs="Times New Roman"/>
        </w:rPr>
        <w:t xml:space="preserve"> takich jak: zasilacze, procesory, regulatory napięcia, pamięci, dyski twarde, wentylatory.</w:t>
      </w:r>
    </w:p>
    <w:p w14:paraId="1C909893" w14:textId="3119C48A" w:rsidR="00346772"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 xml:space="preserve">Serwer musi być wyposażony </w:t>
      </w:r>
      <w:r w:rsidR="00C17BEA" w:rsidRPr="007124CB">
        <w:rPr>
          <w:rFonts w:ascii="Times New Roman" w:hAnsi="Times New Roman" w:cs="Times New Roman"/>
        </w:rPr>
        <w:t xml:space="preserve">w </w:t>
      </w:r>
      <w:r w:rsidRPr="007124CB">
        <w:rPr>
          <w:rFonts w:ascii="Times New Roman" w:hAnsi="Times New Roman" w:cs="Times New Roman"/>
        </w:rPr>
        <w:t xml:space="preserve">zestaw wentylatorów redundantnych typu hot swap w ilości odpowiedniej dla </w:t>
      </w:r>
      <w:r w:rsidR="00C17BEA" w:rsidRPr="007124CB">
        <w:rPr>
          <w:rFonts w:ascii="Times New Roman" w:hAnsi="Times New Roman" w:cs="Times New Roman"/>
        </w:rPr>
        <w:t xml:space="preserve">liczby </w:t>
      </w:r>
      <w:r w:rsidRPr="007124CB">
        <w:rPr>
          <w:rFonts w:ascii="Times New Roman" w:hAnsi="Times New Roman" w:cs="Times New Roman"/>
        </w:rPr>
        <w:t>zainstalowanych procesorów</w:t>
      </w:r>
      <w:r w:rsidR="00C17BEA" w:rsidRPr="007124CB">
        <w:rPr>
          <w:rFonts w:ascii="Times New Roman" w:hAnsi="Times New Roman" w:cs="Times New Roman"/>
        </w:rPr>
        <w:t>.</w:t>
      </w:r>
    </w:p>
    <w:p w14:paraId="723A0D06" w14:textId="593213F7" w:rsidR="00346772" w:rsidRPr="007124CB" w:rsidRDefault="00346772"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Serwer musi być wyposażony w dwa redundantne zasilacze typu Hot-Plug, min 750</w:t>
      </w:r>
      <w:r w:rsidR="00C17BEA" w:rsidRPr="007124CB">
        <w:rPr>
          <w:rFonts w:ascii="Times New Roman" w:hAnsi="Times New Roman" w:cs="Times New Roman"/>
        </w:rPr>
        <w:t xml:space="preserve"> </w:t>
      </w:r>
      <w:r w:rsidRPr="007124CB">
        <w:rPr>
          <w:rFonts w:ascii="Times New Roman" w:hAnsi="Times New Roman" w:cs="Times New Roman"/>
        </w:rPr>
        <w:t>W na</w:t>
      </w:r>
      <w:r w:rsidR="00997FB8">
        <w:rPr>
          <w:rFonts w:ascii="Times New Roman" w:hAnsi="Times New Roman" w:cs="Times New Roman"/>
        </w:rPr>
        <w:t> </w:t>
      </w:r>
      <w:r w:rsidRPr="007124CB">
        <w:rPr>
          <w:rFonts w:ascii="Times New Roman" w:hAnsi="Times New Roman" w:cs="Times New Roman"/>
        </w:rPr>
        <w:t>zasilacz.</w:t>
      </w:r>
    </w:p>
    <w:p w14:paraId="3812A647" w14:textId="277BEC4F" w:rsidR="008F3171" w:rsidRPr="00FC5BCD" w:rsidRDefault="008F3171" w:rsidP="007124CB">
      <w:pPr>
        <w:pStyle w:val="Akapitzlist"/>
        <w:numPr>
          <w:ilvl w:val="0"/>
          <w:numId w:val="6"/>
        </w:numPr>
        <w:spacing w:after="120"/>
        <w:rPr>
          <w:rFonts w:ascii="Times New Roman" w:hAnsi="Times New Roman" w:cs="Times New Roman"/>
        </w:rPr>
      </w:pPr>
      <w:r w:rsidRPr="007124CB">
        <w:rPr>
          <w:rFonts w:ascii="Times New Roman" w:hAnsi="Times New Roman" w:cs="Times New Roman"/>
        </w:rPr>
        <w:t>Gwarancja obowiązująca</w:t>
      </w:r>
      <w:r w:rsidR="002A52EC" w:rsidRPr="007124CB">
        <w:rPr>
          <w:rFonts w:ascii="Times New Roman" w:hAnsi="Times New Roman" w:cs="Times New Roman"/>
        </w:rPr>
        <w:t xml:space="preserve"> min.</w:t>
      </w:r>
      <w:r w:rsidRPr="007124CB">
        <w:rPr>
          <w:rFonts w:ascii="Times New Roman" w:hAnsi="Times New Roman" w:cs="Times New Roman"/>
        </w:rPr>
        <w:t xml:space="preserve"> 24 miesi</w:t>
      </w:r>
      <w:r w:rsidR="002A52EC" w:rsidRPr="007124CB">
        <w:rPr>
          <w:rFonts w:ascii="Times New Roman" w:hAnsi="Times New Roman" w:cs="Times New Roman"/>
        </w:rPr>
        <w:t>ące</w:t>
      </w:r>
      <w:r w:rsidR="008F1A36" w:rsidRPr="007124CB">
        <w:rPr>
          <w:rFonts w:ascii="Times New Roman" w:hAnsi="Times New Roman" w:cs="Times New Roman"/>
        </w:rPr>
        <w:t>,</w:t>
      </w:r>
      <w:r w:rsidRPr="007124CB">
        <w:rPr>
          <w:rFonts w:ascii="Times New Roman" w:hAnsi="Times New Roman" w:cs="Times New Roman"/>
        </w:rPr>
        <w:t xml:space="preserve"> z czasem reakcji w następnym dniu roboczym, usługa serwisowa musi być świadczona w miejscu użytkowania sprzętu, w przypadku konieczności wymiany dysku – uszkodzony dysk zostaje u Zamawiającego.</w:t>
      </w:r>
      <w:r w:rsidR="00C17BEA" w:rsidRPr="007124CB">
        <w:rPr>
          <w:rFonts w:ascii="Times New Roman" w:hAnsi="Times New Roman" w:cs="Times New Roman"/>
        </w:rPr>
        <w:t xml:space="preserve"> Dokładny okres gwarancji Wykonawca zadeklaruje w ofercie</w:t>
      </w:r>
      <w:r w:rsidR="00631BD7" w:rsidRPr="007124CB">
        <w:rPr>
          <w:rFonts w:ascii="Times New Roman" w:hAnsi="Times New Roman" w:cs="Times New Roman"/>
        </w:rPr>
        <w:t>.</w:t>
      </w:r>
      <w:r w:rsidR="007124CB">
        <w:rPr>
          <w:rFonts w:ascii="Times New Roman" w:hAnsi="Times New Roman" w:cs="Times New Roman"/>
        </w:rPr>
        <w:t xml:space="preserve"> </w:t>
      </w:r>
      <w:r w:rsidR="00631BD7" w:rsidRPr="007124CB">
        <w:rPr>
          <w:rFonts w:ascii="Times New Roman" w:hAnsi="Times New Roman" w:cs="Times New Roman"/>
          <w:b/>
        </w:rPr>
        <w:t>(Okres</w:t>
      </w:r>
      <w:r w:rsidR="00C17BEA" w:rsidRPr="007124CB">
        <w:rPr>
          <w:rFonts w:ascii="Times New Roman" w:hAnsi="Times New Roman" w:cs="Times New Roman"/>
          <w:b/>
        </w:rPr>
        <w:t xml:space="preserve"> gwarancji stanowi kryterium oceny oferty</w:t>
      </w:r>
      <w:r w:rsidR="00631BD7" w:rsidRPr="007124CB">
        <w:rPr>
          <w:rFonts w:ascii="Times New Roman" w:hAnsi="Times New Roman" w:cs="Times New Roman"/>
          <w:b/>
        </w:rPr>
        <w:t>)</w:t>
      </w:r>
      <w:r w:rsidR="00C17BEA" w:rsidRPr="007124CB">
        <w:rPr>
          <w:rFonts w:ascii="Times New Roman" w:hAnsi="Times New Roman" w:cs="Times New Roman"/>
          <w:b/>
        </w:rPr>
        <w:t>.</w:t>
      </w:r>
    </w:p>
    <w:p w14:paraId="58256857" w14:textId="6CB6E1A9" w:rsidR="004E3517" w:rsidRPr="007124CB" w:rsidRDefault="004E3517" w:rsidP="004E3517">
      <w:pPr>
        <w:pStyle w:val="Akapitzlist"/>
        <w:numPr>
          <w:ilvl w:val="0"/>
          <w:numId w:val="6"/>
        </w:numPr>
        <w:spacing w:after="120"/>
        <w:rPr>
          <w:rFonts w:ascii="Times New Roman" w:hAnsi="Times New Roman" w:cs="Times New Roman"/>
        </w:rPr>
      </w:pPr>
      <w:r>
        <w:rPr>
          <w:rFonts w:ascii="Times New Roman" w:hAnsi="Times New Roman" w:cs="Times New Roman"/>
        </w:rPr>
        <w:t>Serwer</w:t>
      </w:r>
      <w:r w:rsidRPr="004E3517">
        <w:rPr>
          <w:rFonts w:ascii="Times New Roman" w:hAnsi="Times New Roman" w:cs="Times New Roman"/>
        </w:rPr>
        <w:t xml:space="preserve"> musi spełniać wymogi normy Energy Star 5.x lub nowszej.</w:t>
      </w:r>
    </w:p>
    <w:p w14:paraId="3E81B873" w14:textId="4532CEBE" w:rsidR="003A659B" w:rsidRPr="007124CB" w:rsidRDefault="00B242A9" w:rsidP="007124CB">
      <w:pPr>
        <w:pStyle w:val="Akapitzlist"/>
        <w:numPr>
          <w:ilvl w:val="0"/>
          <w:numId w:val="18"/>
        </w:numPr>
        <w:spacing w:after="120"/>
        <w:rPr>
          <w:rFonts w:ascii="Times New Roman" w:hAnsi="Times New Roman" w:cs="Times New Roman"/>
        </w:rPr>
      </w:pPr>
      <w:r w:rsidRPr="007124CB">
        <w:rPr>
          <w:rFonts w:ascii="Times New Roman" w:hAnsi="Times New Roman" w:cs="Times New Roman"/>
        </w:rPr>
        <w:lastRenderedPageBreak/>
        <w:t xml:space="preserve">Wraz z </w:t>
      </w:r>
      <w:r w:rsidR="003A659B" w:rsidRPr="007124CB">
        <w:rPr>
          <w:rFonts w:ascii="Times New Roman" w:hAnsi="Times New Roman" w:cs="Times New Roman"/>
        </w:rPr>
        <w:t>serwerem wymaga</w:t>
      </w:r>
      <w:r w:rsidR="00C17BEA" w:rsidRPr="007124CB">
        <w:rPr>
          <w:rFonts w:ascii="Times New Roman" w:hAnsi="Times New Roman" w:cs="Times New Roman"/>
        </w:rPr>
        <w:t>ne jest</w:t>
      </w:r>
      <w:r w:rsidR="003A659B" w:rsidRPr="007124CB">
        <w:rPr>
          <w:rFonts w:ascii="Times New Roman" w:hAnsi="Times New Roman" w:cs="Times New Roman"/>
        </w:rPr>
        <w:t xml:space="preserve"> dostarczeni</w:t>
      </w:r>
      <w:r w:rsidR="00CE4A95">
        <w:rPr>
          <w:rFonts w:ascii="Times New Roman" w:hAnsi="Times New Roman" w:cs="Times New Roman"/>
        </w:rPr>
        <w:t>e</w:t>
      </w:r>
      <w:r w:rsidR="003A659B" w:rsidRPr="007124CB">
        <w:rPr>
          <w:rFonts w:ascii="Times New Roman" w:hAnsi="Times New Roman" w:cs="Times New Roman"/>
        </w:rPr>
        <w:t xml:space="preserve"> licencji na oprogramowanie do wirtualizacji VMware v</w:t>
      </w:r>
      <w:r w:rsidRPr="007124CB">
        <w:rPr>
          <w:rFonts w:ascii="Times New Roman" w:hAnsi="Times New Roman" w:cs="Times New Roman"/>
        </w:rPr>
        <w:t>Sphere 6.0 Enterprise Plus dla 2</w:t>
      </w:r>
      <w:r w:rsidR="007124CB">
        <w:rPr>
          <w:rFonts w:ascii="Times New Roman" w:hAnsi="Times New Roman" w:cs="Times New Roman"/>
        </w:rPr>
        <w:t xml:space="preserve"> CPU wraz z 36-</w:t>
      </w:r>
      <w:r w:rsidR="003A659B" w:rsidRPr="007124CB">
        <w:rPr>
          <w:rFonts w:ascii="Times New Roman" w:hAnsi="Times New Roman" w:cs="Times New Roman"/>
        </w:rPr>
        <w:t>miesięcznym wsparciem producenta na</w:t>
      </w:r>
      <w:r w:rsidR="00997FB8">
        <w:rPr>
          <w:rFonts w:ascii="Times New Roman" w:hAnsi="Times New Roman" w:cs="Times New Roman"/>
        </w:rPr>
        <w:t> </w:t>
      </w:r>
      <w:r w:rsidR="003A659B" w:rsidRPr="007124CB">
        <w:rPr>
          <w:rFonts w:ascii="Times New Roman" w:hAnsi="Times New Roman" w:cs="Times New Roman"/>
        </w:rPr>
        <w:t xml:space="preserve">poziomie Basic Support and Subscription. Zamawiający dopuszcza rozwiązanie równoważne pod warunkiem, że nie spowoduje to poniesienia dodatkowych kosztów po stronie Zamawiającego i będzie kompatybilne z rozwiązaniem posiadanym przez Zamawiającego. Zamawiający obecnie posiada licencję na oprogramowanie do wirtualizacji VMware vSphere 6.0 Enterprise dla 18 CPU oraz </w:t>
      </w:r>
      <w:r w:rsidR="007C530A">
        <w:rPr>
          <w:rFonts w:ascii="Times New Roman" w:hAnsi="Times New Roman" w:cs="Times New Roman"/>
        </w:rPr>
        <w:br/>
      </w:r>
      <w:r w:rsidR="003A659B" w:rsidRPr="007124CB">
        <w:rPr>
          <w:rFonts w:ascii="Times New Roman" w:hAnsi="Times New Roman" w:cs="Times New Roman"/>
        </w:rPr>
        <w:t>1 licencję Vmware vCenter Server 6 Standard.</w:t>
      </w:r>
      <w:r w:rsidR="00C17BEA" w:rsidRPr="007124CB">
        <w:rPr>
          <w:rFonts w:ascii="Times New Roman" w:hAnsi="Times New Roman" w:cs="Times New Roman"/>
        </w:rPr>
        <w:t xml:space="preserve"> </w:t>
      </w:r>
      <w:r w:rsidR="003A659B" w:rsidRPr="007124CB">
        <w:rPr>
          <w:rFonts w:ascii="Times New Roman" w:hAnsi="Times New Roman" w:cs="Times New Roman"/>
        </w:rPr>
        <w:t>Jako kryteria równoważności należy przyjąć funkcjonalność oprogramowania, która powinna co najmniej:</w:t>
      </w:r>
    </w:p>
    <w:p w14:paraId="118DF8A2" w14:textId="77777777" w:rsidR="003A659B" w:rsidRPr="007124CB" w:rsidRDefault="003A659B"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być zarządzana przez posiadane przez Zamawiającego oprogramowanie zarządzające VMware vCenter Server 6 Standard;</w:t>
      </w:r>
    </w:p>
    <w:p w14:paraId="0E882510" w14:textId="77777777" w:rsidR="00A323F3" w:rsidRPr="007124CB" w:rsidRDefault="003A659B"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umożliwiać wirtualizację serwerów 32 i 64 bit oraz posiadać oficjalne wsparcie dla systemów: Windows Server 2012 lub nowsze, Suse Linux Enterprise Server 10 lub nowsze, Red Hat Enterprise Linux 5 lub nowsze, Debian Linux 4 lub</w:t>
      </w:r>
      <w:r w:rsidR="00A323F3" w:rsidRPr="007124CB">
        <w:rPr>
          <w:rFonts w:ascii="Times New Roman" w:hAnsi="Times New Roman" w:cs="Times New Roman"/>
        </w:rPr>
        <w:t xml:space="preserve"> nowsze, Fedora Linux 8 lub nowsze, Linux CentOS 5 lub nowsze, Solaris 10 (x86) lub nowsze, FreeBSD 6.0 lub nowsze;</w:t>
      </w:r>
    </w:p>
    <w:p w14:paraId="180291DC" w14:textId="77777777"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pozwalać na tworzenie wirtualnych przełączników (ang. virtual switch) LAN, obsługę sieci VLAN oraz tworzenie grup obsługi urządzeń I/O z kanałami zapasowymi. Zarządzanie przełącznikami wirtualnymi powinno odbywać się z centralnego punktu, a konfiguracja powinna być automatycznie dystrybuowana na serwery wirtualne;</w:t>
      </w:r>
    </w:p>
    <w:p w14:paraId="35A25D7E" w14:textId="27E99A35"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 xml:space="preserve">posiadać zaawansowane funkcje zarządzania energią pozwalające na monitorowanie obciążenia serwerów fizycznych i ich automatyczne wyłączanie </w:t>
      </w:r>
      <w:r w:rsidR="00BE5469">
        <w:rPr>
          <w:rFonts w:ascii="Times New Roman" w:hAnsi="Times New Roman" w:cs="Times New Roman"/>
        </w:rPr>
        <w:t>oraz</w:t>
      </w:r>
      <w:r w:rsidRPr="007124CB">
        <w:rPr>
          <w:rFonts w:ascii="Times New Roman" w:hAnsi="Times New Roman" w:cs="Times New Roman"/>
        </w:rPr>
        <w:t xml:space="preserve"> włączanie w przypadku zmiany zapotrzebowania na moc obliczeniową dla aplikacji pracujących w środowisku wirtualnym;</w:t>
      </w:r>
    </w:p>
    <w:p w14:paraId="30E989EF" w14:textId="77777777"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posiadać możliwość tworzenia profili konfiguracyjnych w celu zapewnienia równoważnej konfiguracji wszystkich serwerów fizycznych;</w:t>
      </w:r>
    </w:p>
    <w:p w14:paraId="0A5D6387" w14:textId="77777777"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być rozwiązaniem systemowym, tzn. instalowanym bezpośrednio na sprzęcie fizycznym;</w:t>
      </w:r>
    </w:p>
    <w:p w14:paraId="3BBFF362" w14:textId="77777777"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umożliwiać obsługę wielu instancji systemów operacyjnych na jednym serwerze fizycznym;</w:t>
      </w:r>
    </w:p>
    <w:p w14:paraId="4DE8B910" w14:textId="3A3B1AA2"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umożliwiać alokację dla maszyn wirtualnych większej ilości pamięci RAM</w:t>
      </w:r>
      <w:r w:rsidR="00BE5469">
        <w:rPr>
          <w:rFonts w:ascii="Times New Roman" w:hAnsi="Times New Roman" w:cs="Times New Roman"/>
        </w:rPr>
        <w:t>,</w:t>
      </w:r>
      <w:r w:rsidRPr="007124CB">
        <w:rPr>
          <w:rFonts w:ascii="Times New Roman" w:hAnsi="Times New Roman" w:cs="Times New Roman"/>
        </w:rPr>
        <w:t xml:space="preserve"> niż jest fizycznie zainstalowana w serwerze fizycznym</w:t>
      </w:r>
      <w:r w:rsidR="00BE5469">
        <w:rPr>
          <w:rFonts w:ascii="Times New Roman" w:hAnsi="Times New Roman" w:cs="Times New Roman"/>
        </w:rPr>
        <w:t>,</w:t>
      </w:r>
      <w:r w:rsidRPr="007124CB">
        <w:rPr>
          <w:rFonts w:ascii="Times New Roman" w:hAnsi="Times New Roman" w:cs="Times New Roman"/>
        </w:rPr>
        <w:t xml:space="preserve"> w celu osiągnięcia maksymalnego możliwego stopnia konsolidacji oraz zapewnienia wysokiej dostępności w momencie utraty części zasobów maszyn fizycznych;</w:t>
      </w:r>
    </w:p>
    <w:p w14:paraId="74107912" w14:textId="1F4974FA"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umożliwiać maszynom wirtualnym pracującym w środowisku wirtualnym pod kontrolą systemów operacyjnych Windows, Linux</w:t>
      </w:r>
      <w:r w:rsidR="00C17BEA" w:rsidRPr="007124CB">
        <w:rPr>
          <w:rFonts w:ascii="Times New Roman" w:hAnsi="Times New Roman" w:cs="Times New Roman"/>
        </w:rPr>
        <w:t>,</w:t>
      </w:r>
      <w:r w:rsidRPr="007124CB">
        <w:rPr>
          <w:rFonts w:ascii="Times New Roman" w:hAnsi="Times New Roman" w:cs="Times New Roman"/>
        </w:rPr>
        <w:t xml:space="preserve"> pracę zarówno w konfiguracji jedno</w:t>
      </w:r>
      <w:r w:rsidR="00C17BEA" w:rsidRPr="007124CB">
        <w:rPr>
          <w:rFonts w:ascii="Times New Roman" w:hAnsi="Times New Roman" w:cs="Times New Roman"/>
        </w:rPr>
        <w:t>-</w:t>
      </w:r>
      <w:r w:rsidRPr="007124CB">
        <w:rPr>
          <w:rFonts w:ascii="Times New Roman" w:hAnsi="Times New Roman" w:cs="Times New Roman"/>
        </w:rPr>
        <w:t xml:space="preserve">, jak </w:t>
      </w:r>
      <w:r w:rsidR="00634D1A">
        <w:rPr>
          <w:rFonts w:ascii="Times New Roman" w:hAnsi="Times New Roman" w:cs="Times New Roman"/>
        </w:rPr>
        <w:br/>
      </w:r>
      <w:r w:rsidRPr="007124CB">
        <w:rPr>
          <w:rFonts w:ascii="Times New Roman" w:hAnsi="Times New Roman" w:cs="Times New Roman"/>
        </w:rPr>
        <w:t>i wieloprocesorowej (od 1 do 8 procesorów wirtualnych dla pojedynczej maszyny wirtualnej);</w:t>
      </w:r>
    </w:p>
    <w:p w14:paraId="370194B6" w14:textId="67AA8C9F" w:rsidR="00A323F3" w:rsidRPr="007124CB" w:rsidRDefault="00A323F3"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posiadać funkcjonalność agregacji fizycznych kart sieciowych z kanałami zapasowymi zainstalowanymi na serwerach fizycznych bez konieczności instalowania dodatk</w:t>
      </w:r>
      <w:r w:rsidR="00C3723F" w:rsidRPr="007124CB">
        <w:rPr>
          <w:rFonts w:ascii="Times New Roman" w:hAnsi="Times New Roman" w:cs="Times New Roman"/>
        </w:rPr>
        <w:t>owych sterowników firm trzecich;</w:t>
      </w:r>
    </w:p>
    <w:p w14:paraId="52B2D69E" w14:textId="1345C59B" w:rsidR="00A323F3" w:rsidRPr="007124CB" w:rsidRDefault="00C3723F"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u</w:t>
      </w:r>
      <w:r w:rsidR="00A323F3" w:rsidRPr="007124CB">
        <w:rPr>
          <w:rFonts w:ascii="Times New Roman" w:hAnsi="Times New Roman" w:cs="Times New Roman"/>
        </w:rPr>
        <w:t xml:space="preserve">sługa wsparcia do produktu </w:t>
      </w:r>
      <w:r w:rsidR="008610FE" w:rsidRPr="007124CB">
        <w:rPr>
          <w:rFonts w:ascii="Times New Roman" w:hAnsi="Times New Roman" w:cs="Times New Roman"/>
        </w:rPr>
        <w:t xml:space="preserve">równoważnego </w:t>
      </w:r>
      <w:r w:rsidR="00A323F3" w:rsidRPr="007124CB">
        <w:rPr>
          <w:rFonts w:ascii="Times New Roman" w:hAnsi="Times New Roman" w:cs="Times New Roman"/>
        </w:rPr>
        <w:t>musi być świadczona w dni robocze od</w:t>
      </w:r>
      <w:r w:rsidR="00997FB8">
        <w:rPr>
          <w:rFonts w:ascii="Times New Roman" w:hAnsi="Times New Roman" w:cs="Times New Roman"/>
        </w:rPr>
        <w:t> </w:t>
      </w:r>
      <w:r w:rsidR="00A323F3" w:rsidRPr="007124CB">
        <w:rPr>
          <w:rFonts w:ascii="Times New Roman" w:hAnsi="Times New Roman" w:cs="Times New Roman"/>
        </w:rPr>
        <w:t>poniedziałku do piątku w godzinach od 8 do 17. W ramach wsparcia Wykonawca zapewni dostęp do aktualizacji ora</w:t>
      </w:r>
      <w:r w:rsidRPr="007124CB">
        <w:rPr>
          <w:rFonts w:ascii="Times New Roman" w:hAnsi="Times New Roman" w:cs="Times New Roman"/>
        </w:rPr>
        <w:t>z do najnowszej wersji produktu;</w:t>
      </w:r>
    </w:p>
    <w:p w14:paraId="31E056B2" w14:textId="33BD5BAF" w:rsidR="00A323F3" w:rsidRPr="007124CB" w:rsidRDefault="00C3723F" w:rsidP="007124CB">
      <w:pPr>
        <w:pStyle w:val="Akapitzlist"/>
        <w:numPr>
          <w:ilvl w:val="0"/>
          <w:numId w:val="9"/>
        </w:numPr>
        <w:spacing w:after="120"/>
        <w:rPr>
          <w:rFonts w:ascii="Times New Roman" w:hAnsi="Times New Roman" w:cs="Times New Roman"/>
        </w:rPr>
      </w:pPr>
      <w:r w:rsidRPr="007124CB">
        <w:rPr>
          <w:rFonts w:ascii="Times New Roman" w:hAnsi="Times New Roman" w:cs="Times New Roman"/>
        </w:rPr>
        <w:t>w</w:t>
      </w:r>
      <w:r w:rsidR="00A323F3" w:rsidRPr="007124CB">
        <w:rPr>
          <w:rFonts w:ascii="Times New Roman" w:hAnsi="Times New Roman" w:cs="Times New Roman"/>
        </w:rPr>
        <w:t xml:space="preserve"> przypadku zaoferowania rozwiązania równoważnego </w:t>
      </w:r>
      <w:r w:rsidR="00BE5469">
        <w:rPr>
          <w:rFonts w:ascii="Times New Roman" w:hAnsi="Times New Roman" w:cs="Times New Roman"/>
        </w:rPr>
        <w:t xml:space="preserve">Zamawiający wymaga </w:t>
      </w:r>
      <w:r w:rsidR="00A323F3" w:rsidRPr="007124CB">
        <w:rPr>
          <w:rFonts w:ascii="Times New Roman" w:hAnsi="Times New Roman" w:cs="Times New Roman"/>
        </w:rPr>
        <w:t>autoryzowanego przez producenta szkolenia z administrowania zaoferowanym rozwiązaniem dla trzech administratorów Zamawiającego.</w:t>
      </w:r>
    </w:p>
    <w:p w14:paraId="49A2534B" w14:textId="72461A10" w:rsidR="00113FEB" w:rsidRPr="007124CB" w:rsidRDefault="00B242A9" w:rsidP="007124CB">
      <w:pPr>
        <w:pStyle w:val="Akapitzlist"/>
        <w:numPr>
          <w:ilvl w:val="0"/>
          <w:numId w:val="18"/>
        </w:numPr>
        <w:spacing w:after="120"/>
        <w:rPr>
          <w:rFonts w:ascii="Times New Roman" w:hAnsi="Times New Roman" w:cs="Times New Roman"/>
        </w:rPr>
      </w:pPr>
      <w:r w:rsidRPr="007124CB">
        <w:rPr>
          <w:rFonts w:ascii="Times New Roman" w:hAnsi="Times New Roman" w:cs="Times New Roman"/>
        </w:rPr>
        <w:t>Wraz z serwerem</w:t>
      </w:r>
      <w:r w:rsidR="00113FEB" w:rsidRPr="007124CB">
        <w:rPr>
          <w:rFonts w:ascii="Times New Roman" w:hAnsi="Times New Roman" w:cs="Times New Roman"/>
        </w:rPr>
        <w:t xml:space="preserve"> Zamawiający wymaga dostarczenia licencji </w:t>
      </w:r>
      <w:r w:rsidR="007E5098">
        <w:rPr>
          <w:rFonts w:ascii="Times New Roman" w:hAnsi="Times New Roman" w:cs="Times New Roman"/>
        </w:rPr>
        <w:t xml:space="preserve">na system serwerowy </w:t>
      </w:r>
      <w:r w:rsidR="00113FEB" w:rsidRPr="007124CB">
        <w:rPr>
          <w:rFonts w:ascii="Times New Roman" w:hAnsi="Times New Roman" w:cs="Times New Roman"/>
        </w:rPr>
        <w:t xml:space="preserve">Microsoft Windows Server 2016  DataCenter </w:t>
      </w:r>
      <w:r w:rsidR="007E5098">
        <w:rPr>
          <w:rFonts w:ascii="Times New Roman" w:hAnsi="Times New Roman" w:cs="Times New Roman"/>
        </w:rPr>
        <w:t xml:space="preserve">lub równoważy </w:t>
      </w:r>
      <w:r w:rsidR="00113FEB" w:rsidRPr="007124CB">
        <w:rPr>
          <w:rFonts w:ascii="Times New Roman" w:hAnsi="Times New Roman" w:cs="Times New Roman"/>
        </w:rPr>
        <w:t>– liczba licencji musi obejmować wszystkie rdzenie fizycznych proceso</w:t>
      </w:r>
      <w:r w:rsidRPr="007124CB">
        <w:rPr>
          <w:rFonts w:ascii="Times New Roman" w:hAnsi="Times New Roman" w:cs="Times New Roman"/>
        </w:rPr>
        <w:t>rów zainstalowanych w serwerze</w:t>
      </w:r>
      <w:r w:rsidR="004F77C6" w:rsidRPr="007124CB">
        <w:rPr>
          <w:rFonts w:ascii="Times New Roman" w:hAnsi="Times New Roman" w:cs="Times New Roman"/>
        </w:rPr>
        <w:t>, a także licencji dostępowych dla 300 użytkowników lub</w:t>
      </w:r>
      <w:r w:rsidR="00997FB8">
        <w:rPr>
          <w:rFonts w:ascii="Times New Roman" w:hAnsi="Times New Roman" w:cs="Times New Roman"/>
        </w:rPr>
        <w:t> </w:t>
      </w:r>
      <w:r w:rsidR="004F77C6" w:rsidRPr="007124CB">
        <w:rPr>
          <w:rFonts w:ascii="Times New Roman" w:hAnsi="Times New Roman" w:cs="Times New Roman"/>
        </w:rPr>
        <w:t>równoważnej</w:t>
      </w:r>
      <w:r w:rsidR="00785AEB" w:rsidRPr="007124CB">
        <w:rPr>
          <w:rFonts w:ascii="Times New Roman" w:hAnsi="Times New Roman" w:cs="Times New Roman"/>
        </w:rPr>
        <w:t>.</w:t>
      </w:r>
      <w:r w:rsidR="008610FE" w:rsidRPr="007124CB">
        <w:rPr>
          <w:rFonts w:ascii="Times New Roman" w:hAnsi="Times New Roman" w:cs="Times New Roman"/>
        </w:rPr>
        <w:t xml:space="preserve"> </w:t>
      </w:r>
      <w:r w:rsidR="00113FEB" w:rsidRPr="007124CB">
        <w:rPr>
          <w:rFonts w:ascii="Times New Roman" w:hAnsi="Times New Roman" w:cs="Times New Roman"/>
        </w:rPr>
        <w:t>Zamawiający dopuszcza rozwiązanie równoważne, gdzie jako kryteria równoważnośc</w:t>
      </w:r>
      <w:r w:rsidR="00314861" w:rsidRPr="007124CB">
        <w:rPr>
          <w:rFonts w:ascii="Times New Roman" w:hAnsi="Times New Roman" w:cs="Times New Roman"/>
        </w:rPr>
        <w:t xml:space="preserve">i należy przyjąć funkcjonalność </w:t>
      </w:r>
      <w:r w:rsidR="00113FEB" w:rsidRPr="007124CB">
        <w:rPr>
          <w:rFonts w:ascii="Times New Roman" w:hAnsi="Times New Roman" w:cs="Times New Roman"/>
        </w:rPr>
        <w:t>oprogramowania, która co najmniej musi:</w:t>
      </w:r>
    </w:p>
    <w:p w14:paraId="73623D09" w14:textId="45968B8F" w:rsidR="00F5782F" w:rsidRPr="007124CB" w:rsidRDefault="00785AEB"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lastRenderedPageBreak/>
        <w:t>zezwalać na</w:t>
      </w:r>
      <w:r w:rsidR="00314861" w:rsidRPr="007124CB">
        <w:rPr>
          <w:rFonts w:ascii="Times New Roman" w:hAnsi="Times New Roman" w:cs="Times New Roman"/>
        </w:rPr>
        <w:t xml:space="preserve"> </w:t>
      </w:r>
      <w:r w:rsidR="00113FEB" w:rsidRPr="007124CB">
        <w:rPr>
          <w:rFonts w:ascii="Times New Roman" w:hAnsi="Times New Roman" w:cs="Times New Roman"/>
        </w:rPr>
        <w:t>zainstalowanie systemu na dowolnej ilości maszyn wirtualnych dział</w:t>
      </w:r>
      <w:r w:rsidR="00F5782F" w:rsidRPr="007124CB">
        <w:rPr>
          <w:rFonts w:ascii="Times New Roman" w:hAnsi="Times New Roman" w:cs="Times New Roman"/>
        </w:rPr>
        <w:t>ających na</w:t>
      </w:r>
      <w:r w:rsidR="00997FB8">
        <w:rPr>
          <w:rFonts w:ascii="Times New Roman" w:hAnsi="Times New Roman" w:cs="Times New Roman"/>
        </w:rPr>
        <w:t> </w:t>
      </w:r>
      <w:r w:rsidR="00F5782F" w:rsidRPr="007124CB">
        <w:rPr>
          <w:rFonts w:ascii="Times New Roman" w:hAnsi="Times New Roman" w:cs="Times New Roman"/>
        </w:rPr>
        <w:t>minimum serwerach 2-procesorowych 10</w:t>
      </w:r>
      <w:r w:rsidR="00113FEB" w:rsidRPr="007124CB">
        <w:rPr>
          <w:rFonts w:ascii="Times New Roman" w:hAnsi="Times New Roman" w:cs="Times New Roman"/>
        </w:rPr>
        <w:t xml:space="preserve">-rdzeniowych, przy czym </w:t>
      </w:r>
      <w:r w:rsidR="008610FE" w:rsidRPr="007124CB">
        <w:rPr>
          <w:rFonts w:ascii="Times New Roman" w:hAnsi="Times New Roman" w:cs="Times New Roman"/>
        </w:rPr>
        <w:t xml:space="preserve">liczba </w:t>
      </w:r>
      <w:r w:rsidR="00113FEB" w:rsidRPr="007124CB">
        <w:rPr>
          <w:rFonts w:ascii="Times New Roman" w:hAnsi="Times New Roman" w:cs="Times New Roman"/>
        </w:rPr>
        <w:t xml:space="preserve">licencji zawarta </w:t>
      </w:r>
      <w:r w:rsidR="007B17EC">
        <w:rPr>
          <w:rFonts w:ascii="Times New Roman" w:hAnsi="Times New Roman" w:cs="Times New Roman"/>
        </w:rPr>
        <w:br/>
      </w:r>
      <w:r w:rsidR="00113FEB" w:rsidRPr="007124CB">
        <w:rPr>
          <w:rFonts w:ascii="Times New Roman" w:hAnsi="Times New Roman" w:cs="Times New Roman"/>
        </w:rPr>
        <w:t>w ofercie musi b</w:t>
      </w:r>
      <w:r w:rsidR="00F5782F" w:rsidRPr="007124CB">
        <w:rPr>
          <w:rFonts w:ascii="Times New Roman" w:hAnsi="Times New Roman" w:cs="Times New Roman"/>
        </w:rPr>
        <w:t xml:space="preserve">yć taka, aby łącznie uprawniały </w:t>
      </w:r>
      <w:r w:rsidR="00113FEB" w:rsidRPr="007124CB">
        <w:rPr>
          <w:rFonts w:ascii="Times New Roman" w:hAnsi="Times New Roman" w:cs="Times New Roman"/>
        </w:rPr>
        <w:t xml:space="preserve">do realizacji tego </w:t>
      </w:r>
      <w:r w:rsidR="00C3723F" w:rsidRPr="007124CB">
        <w:rPr>
          <w:rFonts w:ascii="Times New Roman" w:hAnsi="Times New Roman" w:cs="Times New Roman"/>
        </w:rPr>
        <w:t>wymagania;</w:t>
      </w:r>
    </w:p>
    <w:p w14:paraId="1ACC657A" w14:textId="6FAB89E6" w:rsidR="00F5782F" w:rsidRPr="007124CB" w:rsidRDefault="00113FEB"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 xml:space="preserve">przenoszenie licencji pomiędzy serwerami </w:t>
      </w:r>
      <w:r w:rsidR="00C3723F" w:rsidRPr="007124CB">
        <w:rPr>
          <w:rFonts w:ascii="Times New Roman" w:hAnsi="Times New Roman" w:cs="Times New Roman"/>
        </w:rPr>
        <w:t>fizycznymi różnych producentów;</w:t>
      </w:r>
    </w:p>
    <w:p w14:paraId="2E5DBFAE" w14:textId="1A7C8C94" w:rsidR="00785AEB" w:rsidRDefault="00113FEB"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 xml:space="preserve">licencje nie mogą zawierać ograniczenia ani na okres ważności licencji </w:t>
      </w:r>
      <w:r w:rsidR="00F5782F" w:rsidRPr="007124CB">
        <w:rPr>
          <w:rFonts w:ascii="Times New Roman" w:hAnsi="Times New Roman" w:cs="Times New Roman"/>
        </w:rPr>
        <w:t>ani na okres używania systemów;</w:t>
      </w:r>
    </w:p>
    <w:p w14:paraId="3729BC0B" w14:textId="111312D8" w:rsidR="00D35E42" w:rsidRPr="007124CB" w:rsidRDefault="00D35E42" w:rsidP="007124CB">
      <w:pPr>
        <w:pStyle w:val="Akapitzlist"/>
        <w:numPr>
          <w:ilvl w:val="0"/>
          <w:numId w:val="11"/>
        </w:numPr>
        <w:spacing w:after="120"/>
        <w:rPr>
          <w:rFonts w:ascii="Times New Roman" w:hAnsi="Times New Roman" w:cs="Times New Roman"/>
        </w:rPr>
      </w:pPr>
      <w:r>
        <w:rPr>
          <w:rFonts w:ascii="Times New Roman" w:hAnsi="Times New Roman" w:cs="Times New Roman"/>
        </w:rPr>
        <w:t>licencja musi zapewniać dostęp co najmniej 300 użytkownikom</w:t>
      </w:r>
    </w:p>
    <w:p w14:paraId="5D8F3F31" w14:textId="78152202" w:rsidR="00FA2229" w:rsidRPr="007124CB" w:rsidRDefault="00FA2229"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system musi posiadać wsparcie producenta co najmniej do końca 2021</w:t>
      </w:r>
      <w:r w:rsidR="009F76D0" w:rsidRPr="007124CB">
        <w:rPr>
          <w:rFonts w:ascii="Times New Roman" w:hAnsi="Times New Roman" w:cs="Times New Roman"/>
        </w:rPr>
        <w:t xml:space="preserve"> </w:t>
      </w:r>
      <w:r w:rsidR="008610FE" w:rsidRPr="007124CB">
        <w:rPr>
          <w:rFonts w:ascii="Times New Roman" w:hAnsi="Times New Roman" w:cs="Times New Roman"/>
        </w:rPr>
        <w:t xml:space="preserve">roku, </w:t>
      </w:r>
      <w:r w:rsidR="009F76D0" w:rsidRPr="007124CB">
        <w:rPr>
          <w:rFonts w:ascii="Times New Roman" w:hAnsi="Times New Roman" w:cs="Times New Roman"/>
        </w:rPr>
        <w:t>zawierającą co</w:t>
      </w:r>
      <w:r w:rsidR="00997FB8">
        <w:rPr>
          <w:rFonts w:ascii="Times New Roman" w:hAnsi="Times New Roman" w:cs="Times New Roman"/>
        </w:rPr>
        <w:t> </w:t>
      </w:r>
      <w:r w:rsidR="009F76D0" w:rsidRPr="007124CB">
        <w:rPr>
          <w:rFonts w:ascii="Times New Roman" w:hAnsi="Times New Roman" w:cs="Times New Roman"/>
        </w:rPr>
        <w:t>najmniej aktualizacj</w:t>
      </w:r>
      <w:r w:rsidR="008610FE" w:rsidRPr="007124CB">
        <w:rPr>
          <w:rFonts w:ascii="Times New Roman" w:hAnsi="Times New Roman" w:cs="Times New Roman"/>
        </w:rPr>
        <w:t>e</w:t>
      </w:r>
      <w:r w:rsidR="009F76D0" w:rsidRPr="007124CB">
        <w:rPr>
          <w:rFonts w:ascii="Times New Roman" w:hAnsi="Times New Roman" w:cs="Times New Roman"/>
        </w:rPr>
        <w:t xml:space="preserve"> zabezpieczeń, aktualizacje niezwiązane z zabezpieczeniami, bezpłatną pomoc techniczną (telefoniczna i online)</w:t>
      </w:r>
      <w:r w:rsidR="00C3723F" w:rsidRPr="007124CB">
        <w:rPr>
          <w:rFonts w:ascii="Times New Roman" w:hAnsi="Times New Roman" w:cs="Times New Roman"/>
        </w:rPr>
        <w:t>;</w:t>
      </w:r>
    </w:p>
    <w:p w14:paraId="5B78117E" w14:textId="18CC38DA" w:rsidR="00785AEB" w:rsidRPr="007124CB" w:rsidRDefault="00785AEB"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 xml:space="preserve">system musi </w:t>
      </w:r>
      <w:r w:rsidR="00113FEB" w:rsidRPr="007124CB">
        <w:rPr>
          <w:rFonts w:ascii="Times New Roman" w:hAnsi="Times New Roman" w:cs="Times New Roman"/>
        </w:rPr>
        <w:t xml:space="preserve">posiadać </w:t>
      </w:r>
      <w:r w:rsidR="00C3723F" w:rsidRPr="007124CB">
        <w:rPr>
          <w:rFonts w:ascii="Times New Roman" w:hAnsi="Times New Roman" w:cs="Times New Roman"/>
        </w:rPr>
        <w:t>graficzny interfejs użytkownika;</w:t>
      </w:r>
    </w:p>
    <w:p w14:paraId="2843EEAF" w14:textId="6A0C5796" w:rsidR="00785AEB" w:rsidRPr="007124CB" w:rsidRDefault="00785AEB"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 xml:space="preserve">system musi </w:t>
      </w:r>
      <w:r w:rsidR="00113FEB" w:rsidRPr="007124CB">
        <w:rPr>
          <w:rFonts w:ascii="Times New Roman" w:hAnsi="Times New Roman" w:cs="Times New Roman"/>
        </w:rPr>
        <w:t>być przeznaczony do instalowania zarówno w środowiskach wirtualnych</w:t>
      </w:r>
      <w:r w:rsidR="00BE5469">
        <w:rPr>
          <w:rFonts w:ascii="Times New Roman" w:hAnsi="Times New Roman" w:cs="Times New Roman"/>
        </w:rPr>
        <w:t>,</w:t>
      </w:r>
      <w:r w:rsidR="00BE5469">
        <w:rPr>
          <w:rFonts w:ascii="Times New Roman" w:hAnsi="Times New Roman" w:cs="Times New Roman"/>
        </w:rPr>
        <w:br/>
      </w:r>
      <w:r w:rsidR="00113FEB" w:rsidRPr="007124CB">
        <w:rPr>
          <w:rFonts w:ascii="Times New Roman" w:hAnsi="Times New Roman" w:cs="Times New Roman"/>
        </w:rPr>
        <w:t xml:space="preserve">jak i </w:t>
      </w:r>
      <w:r w:rsidR="00C3723F" w:rsidRPr="007124CB">
        <w:rPr>
          <w:rFonts w:ascii="Times New Roman" w:hAnsi="Times New Roman" w:cs="Times New Roman"/>
        </w:rPr>
        <w:t>bezpośrednio serwerze fizycznym;</w:t>
      </w:r>
    </w:p>
    <w:p w14:paraId="5128763B" w14:textId="0151DF06" w:rsidR="00785AEB" w:rsidRPr="007124CB" w:rsidRDefault="00785AEB"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system</w:t>
      </w:r>
      <w:r w:rsidR="008610FE" w:rsidRPr="007124CB">
        <w:rPr>
          <w:rFonts w:ascii="Times New Roman" w:hAnsi="Times New Roman" w:cs="Times New Roman"/>
        </w:rPr>
        <w:t xml:space="preserve"> musi</w:t>
      </w:r>
      <w:r w:rsidRPr="007124CB">
        <w:rPr>
          <w:rFonts w:ascii="Times New Roman" w:hAnsi="Times New Roman" w:cs="Times New Roman"/>
        </w:rPr>
        <w:t xml:space="preserve"> </w:t>
      </w:r>
      <w:r w:rsidR="00113FEB" w:rsidRPr="007124CB">
        <w:rPr>
          <w:rFonts w:ascii="Times New Roman" w:hAnsi="Times New Roman" w:cs="Times New Roman"/>
        </w:rPr>
        <w:t xml:space="preserve">posiadać wbudowane przez jego producenta wszystkie składniki niezbędne </w:t>
      </w:r>
      <w:r w:rsidR="002A52EC" w:rsidRPr="007124CB">
        <w:rPr>
          <w:rFonts w:ascii="Times New Roman" w:hAnsi="Times New Roman" w:cs="Times New Roman"/>
        </w:rPr>
        <w:br/>
      </w:r>
      <w:r w:rsidR="00113FEB" w:rsidRPr="007124CB">
        <w:rPr>
          <w:rFonts w:ascii="Times New Roman" w:hAnsi="Times New Roman" w:cs="Times New Roman"/>
        </w:rPr>
        <w:t>do zainstalowania usługi katalogowej</w:t>
      </w:r>
      <w:r w:rsidR="00F5782F" w:rsidRPr="007124CB">
        <w:rPr>
          <w:rFonts w:ascii="Times New Roman" w:hAnsi="Times New Roman" w:cs="Times New Roman"/>
        </w:rPr>
        <w:t xml:space="preserve"> </w:t>
      </w:r>
      <w:r w:rsidR="00113FEB" w:rsidRPr="007124CB">
        <w:rPr>
          <w:rFonts w:ascii="Times New Roman" w:hAnsi="Times New Roman" w:cs="Times New Roman"/>
        </w:rPr>
        <w:t>ActiveDirectory (zwanej dalej AD) oraz pełnej integracji z AD opartej na serwerach Windows 2012 w zakresie</w:t>
      </w:r>
      <w:r w:rsidR="00F5782F" w:rsidRPr="007124CB">
        <w:rPr>
          <w:rFonts w:ascii="Times New Roman" w:hAnsi="Times New Roman" w:cs="Times New Roman"/>
        </w:rPr>
        <w:t xml:space="preserve"> </w:t>
      </w:r>
      <w:r w:rsidR="00113FEB" w:rsidRPr="007124CB">
        <w:rPr>
          <w:rFonts w:ascii="Times New Roman" w:hAnsi="Times New Roman" w:cs="Times New Roman"/>
        </w:rPr>
        <w:t>autoryzacji w środowisku Zamawiającego z tym</w:t>
      </w:r>
      <w:r w:rsidR="008610FE" w:rsidRPr="007124CB">
        <w:rPr>
          <w:rFonts w:ascii="Times New Roman" w:hAnsi="Times New Roman" w:cs="Times New Roman"/>
        </w:rPr>
        <w:t>,</w:t>
      </w:r>
      <w:r w:rsidR="00113FEB" w:rsidRPr="007124CB">
        <w:rPr>
          <w:rFonts w:ascii="Times New Roman" w:hAnsi="Times New Roman" w:cs="Times New Roman"/>
        </w:rPr>
        <w:t xml:space="preserve"> że jeśli producent systemu bę</w:t>
      </w:r>
      <w:r w:rsidR="00F5782F" w:rsidRPr="007124CB">
        <w:rPr>
          <w:rFonts w:ascii="Times New Roman" w:hAnsi="Times New Roman" w:cs="Times New Roman"/>
        </w:rPr>
        <w:t xml:space="preserve">dzie różny od producenta AD, to </w:t>
      </w:r>
      <w:r w:rsidR="00113FEB" w:rsidRPr="007124CB">
        <w:rPr>
          <w:rFonts w:ascii="Times New Roman" w:hAnsi="Times New Roman" w:cs="Times New Roman"/>
        </w:rPr>
        <w:t>Oferent musi dostarczyć wystawiony przez producenta AD dokument potwierdzając</w:t>
      </w:r>
      <w:r w:rsidR="00F5782F" w:rsidRPr="007124CB">
        <w:rPr>
          <w:rFonts w:ascii="Times New Roman" w:hAnsi="Times New Roman" w:cs="Times New Roman"/>
        </w:rPr>
        <w:t xml:space="preserve">y, że system jest certyfikowany </w:t>
      </w:r>
      <w:r w:rsidR="00113FEB" w:rsidRPr="007124CB">
        <w:rPr>
          <w:rFonts w:ascii="Times New Roman" w:hAnsi="Times New Roman" w:cs="Times New Roman"/>
        </w:rPr>
        <w:t>zarówno do instalacji AD</w:t>
      </w:r>
      <w:r w:rsidR="00BE5469">
        <w:rPr>
          <w:rFonts w:ascii="Times New Roman" w:hAnsi="Times New Roman" w:cs="Times New Roman"/>
        </w:rPr>
        <w:t>,</w:t>
      </w:r>
      <w:r w:rsidR="00113FEB" w:rsidRPr="007124CB">
        <w:rPr>
          <w:rFonts w:ascii="Times New Roman" w:hAnsi="Times New Roman" w:cs="Times New Roman"/>
        </w:rPr>
        <w:t xml:space="preserve"> jak i integracji z AD, przy czym może to być równi</w:t>
      </w:r>
      <w:r w:rsidR="00F5782F" w:rsidRPr="007124CB">
        <w:rPr>
          <w:rFonts w:ascii="Times New Roman" w:hAnsi="Times New Roman" w:cs="Times New Roman"/>
        </w:rPr>
        <w:t xml:space="preserve">eż podany wraz z adresem wydruk </w:t>
      </w:r>
      <w:r w:rsidR="00113FEB" w:rsidRPr="007124CB">
        <w:rPr>
          <w:rFonts w:ascii="Times New Roman" w:hAnsi="Times New Roman" w:cs="Times New Roman"/>
        </w:rPr>
        <w:t>strony producenta AD zawierającej listę zgodności systemów operacyjnych</w:t>
      </w:r>
      <w:r w:rsidR="00C3723F" w:rsidRPr="007124CB">
        <w:rPr>
          <w:rFonts w:ascii="Times New Roman" w:hAnsi="Times New Roman" w:cs="Times New Roman"/>
        </w:rPr>
        <w:t>;</w:t>
      </w:r>
    </w:p>
    <w:p w14:paraId="184C9A4A" w14:textId="6552B793" w:rsidR="00785AEB"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ystem musi posiadać m</w:t>
      </w:r>
      <w:r w:rsidR="00113FEB" w:rsidRPr="007124CB">
        <w:rPr>
          <w:rFonts w:ascii="Times New Roman" w:hAnsi="Times New Roman" w:cs="Times New Roman"/>
        </w:rPr>
        <w:t>ożliwość zdalnej konfiguracji, administrowania oraz aktualizowania systemu</w:t>
      </w:r>
      <w:r w:rsidR="00C3723F" w:rsidRPr="007124CB">
        <w:rPr>
          <w:rFonts w:ascii="Times New Roman" w:hAnsi="Times New Roman" w:cs="Times New Roman"/>
        </w:rPr>
        <w:t>;</w:t>
      </w:r>
    </w:p>
    <w:p w14:paraId="4DC7CF17" w14:textId="509875B4" w:rsidR="00785AEB"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ystem musi posiadać p</w:t>
      </w:r>
      <w:r w:rsidR="00113FEB" w:rsidRPr="007124CB">
        <w:rPr>
          <w:rFonts w:ascii="Times New Roman" w:hAnsi="Times New Roman" w:cs="Times New Roman"/>
        </w:rPr>
        <w:t>odstawowe usługi sieciowe w standardach DNS, DHCP bez po</w:t>
      </w:r>
      <w:r w:rsidR="00F5782F" w:rsidRPr="007124CB">
        <w:rPr>
          <w:rFonts w:ascii="Times New Roman" w:hAnsi="Times New Roman" w:cs="Times New Roman"/>
        </w:rPr>
        <w:t xml:space="preserve">trzeby instalowania dodatkowego </w:t>
      </w:r>
      <w:r w:rsidR="00C3723F" w:rsidRPr="007124CB">
        <w:rPr>
          <w:rFonts w:ascii="Times New Roman" w:hAnsi="Times New Roman" w:cs="Times New Roman"/>
        </w:rPr>
        <w:t>oprogramowania;</w:t>
      </w:r>
    </w:p>
    <w:p w14:paraId="056086C4" w14:textId="311B718A" w:rsidR="00785AEB"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ystem musi posiadać u</w:t>
      </w:r>
      <w:r w:rsidR="00113FEB" w:rsidRPr="007124CB">
        <w:rPr>
          <w:rFonts w:ascii="Times New Roman" w:hAnsi="Times New Roman" w:cs="Times New Roman"/>
        </w:rPr>
        <w:t>sługi katalogowe pozwalające na zarządzanie zasobami w sieci (użytkownicy, komputery, drukarki, udziały</w:t>
      </w:r>
      <w:r w:rsidR="00785AEB" w:rsidRPr="007124CB">
        <w:rPr>
          <w:rFonts w:ascii="Times New Roman" w:hAnsi="Times New Roman" w:cs="Times New Roman"/>
        </w:rPr>
        <w:t xml:space="preserve"> </w:t>
      </w:r>
      <w:r w:rsidR="00113FEB" w:rsidRPr="007124CB">
        <w:rPr>
          <w:rFonts w:ascii="Times New Roman" w:hAnsi="Times New Roman" w:cs="Times New Roman"/>
        </w:rPr>
        <w:t>sieciowe) bez potrzeby instalowa</w:t>
      </w:r>
      <w:r w:rsidR="00C3723F" w:rsidRPr="007124CB">
        <w:rPr>
          <w:rFonts w:ascii="Times New Roman" w:hAnsi="Times New Roman" w:cs="Times New Roman"/>
        </w:rPr>
        <w:t>nia dodatkowego oprogramowania;</w:t>
      </w:r>
    </w:p>
    <w:p w14:paraId="631EC5C6" w14:textId="7855C14C" w:rsidR="00785AEB"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ystem musi posiadać możliwość zdalnej dystrybucji</w:t>
      </w:r>
      <w:r w:rsidR="00113FEB" w:rsidRPr="007124CB">
        <w:rPr>
          <w:rFonts w:ascii="Times New Roman" w:hAnsi="Times New Roman" w:cs="Times New Roman"/>
        </w:rPr>
        <w:t xml:space="preserve"> oprogramowania na stacje robocze bez potrzeby instalow</w:t>
      </w:r>
      <w:r w:rsidR="00C3723F" w:rsidRPr="007124CB">
        <w:rPr>
          <w:rFonts w:ascii="Times New Roman" w:hAnsi="Times New Roman" w:cs="Times New Roman"/>
        </w:rPr>
        <w:t>ania dodatkowego oprogramowania;</w:t>
      </w:r>
    </w:p>
    <w:p w14:paraId="2E961C17" w14:textId="101C6470" w:rsidR="00785AEB"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ystem musi zapewniać pracę zdalną</w:t>
      </w:r>
      <w:r w:rsidR="00113FEB" w:rsidRPr="007124CB">
        <w:rPr>
          <w:rFonts w:ascii="Times New Roman" w:hAnsi="Times New Roman" w:cs="Times New Roman"/>
        </w:rPr>
        <w:t xml:space="preserve"> na serwerze z wykorzystaniem terminala lub</w:t>
      </w:r>
      <w:r w:rsidR="00997FB8">
        <w:rPr>
          <w:rFonts w:ascii="Times New Roman" w:hAnsi="Times New Roman" w:cs="Times New Roman"/>
        </w:rPr>
        <w:t> </w:t>
      </w:r>
      <w:r w:rsidR="00113FEB" w:rsidRPr="007124CB">
        <w:rPr>
          <w:rFonts w:ascii="Times New Roman" w:hAnsi="Times New Roman" w:cs="Times New Roman"/>
        </w:rPr>
        <w:t>odpowiednio skon</w:t>
      </w:r>
      <w:r w:rsidR="00D54C18" w:rsidRPr="007124CB">
        <w:rPr>
          <w:rFonts w:ascii="Times New Roman" w:hAnsi="Times New Roman" w:cs="Times New Roman"/>
        </w:rPr>
        <w:t xml:space="preserve">figurowanej stacji roboczej bez </w:t>
      </w:r>
      <w:r w:rsidR="00113FEB" w:rsidRPr="007124CB">
        <w:rPr>
          <w:rFonts w:ascii="Times New Roman" w:hAnsi="Times New Roman" w:cs="Times New Roman"/>
        </w:rPr>
        <w:t>potrzeby instalowania dodatkow</w:t>
      </w:r>
      <w:r w:rsidR="00C3723F" w:rsidRPr="007124CB">
        <w:rPr>
          <w:rFonts w:ascii="Times New Roman" w:hAnsi="Times New Roman" w:cs="Times New Roman"/>
        </w:rPr>
        <w:t>ego oprogramowania;</w:t>
      </w:r>
    </w:p>
    <w:p w14:paraId="4FC06C0E" w14:textId="13BBE947" w:rsidR="00785AEB"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 xml:space="preserve">ystem musi posiadać </w:t>
      </w:r>
      <w:r w:rsidR="00113FEB" w:rsidRPr="007124CB">
        <w:rPr>
          <w:rFonts w:ascii="Times New Roman" w:hAnsi="Times New Roman" w:cs="Times New Roman"/>
        </w:rPr>
        <w:t>PKI (Centrum Certyfikatów, obsługa klucza publicznego i prywatnego) bez po</w:t>
      </w:r>
      <w:r w:rsidR="00D54C18" w:rsidRPr="007124CB">
        <w:rPr>
          <w:rFonts w:ascii="Times New Roman" w:hAnsi="Times New Roman" w:cs="Times New Roman"/>
        </w:rPr>
        <w:t xml:space="preserve">trzeby instalowania dodatkowego </w:t>
      </w:r>
      <w:r w:rsidR="00C3723F" w:rsidRPr="007124CB">
        <w:rPr>
          <w:rFonts w:ascii="Times New Roman" w:hAnsi="Times New Roman" w:cs="Times New Roman"/>
        </w:rPr>
        <w:t>oprogramowania;</w:t>
      </w:r>
    </w:p>
    <w:p w14:paraId="23FE3CCA" w14:textId="146C12C5" w:rsidR="00785AEB"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ystem musi zapewniać s</w:t>
      </w:r>
      <w:r w:rsidR="00113FEB" w:rsidRPr="007124CB">
        <w:rPr>
          <w:rFonts w:ascii="Times New Roman" w:hAnsi="Times New Roman" w:cs="Times New Roman"/>
        </w:rPr>
        <w:t>zyfrowanie plików i folderów bez potrzeby instalowania dodatkowego opr</w:t>
      </w:r>
      <w:r w:rsidR="00C3723F" w:rsidRPr="007124CB">
        <w:rPr>
          <w:rFonts w:ascii="Times New Roman" w:hAnsi="Times New Roman" w:cs="Times New Roman"/>
        </w:rPr>
        <w:t>ogramowania;</w:t>
      </w:r>
    </w:p>
    <w:p w14:paraId="6B6ED3D8" w14:textId="3CAD2311" w:rsidR="00FA2229"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785AEB" w:rsidRPr="007124CB">
        <w:rPr>
          <w:rFonts w:ascii="Times New Roman" w:hAnsi="Times New Roman" w:cs="Times New Roman"/>
        </w:rPr>
        <w:t>ystem musi zapewniać s</w:t>
      </w:r>
      <w:r w:rsidR="00113FEB" w:rsidRPr="007124CB">
        <w:rPr>
          <w:rFonts w:ascii="Times New Roman" w:hAnsi="Times New Roman" w:cs="Times New Roman"/>
        </w:rPr>
        <w:t>zyfrowanie połączeń sieciowych pomiędzy serwerami oraz serwerami i stacjami</w:t>
      </w:r>
      <w:r w:rsidR="00D54C18" w:rsidRPr="007124CB">
        <w:rPr>
          <w:rFonts w:ascii="Times New Roman" w:hAnsi="Times New Roman" w:cs="Times New Roman"/>
        </w:rPr>
        <w:t xml:space="preserve"> roboczymi (IPSec) bez potrzeby </w:t>
      </w:r>
      <w:r w:rsidR="00113FEB" w:rsidRPr="007124CB">
        <w:rPr>
          <w:rFonts w:ascii="Times New Roman" w:hAnsi="Times New Roman" w:cs="Times New Roman"/>
        </w:rPr>
        <w:t>instalowa</w:t>
      </w:r>
      <w:r w:rsidR="00C3723F" w:rsidRPr="007124CB">
        <w:rPr>
          <w:rFonts w:ascii="Times New Roman" w:hAnsi="Times New Roman" w:cs="Times New Roman"/>
        </w:rPr>
        <w:t>nia dodatkowego oprogramowania;</w:t>
      </w:r>
    </w:p>
    <w:p w14:paraId="15C1E3BB" w14:textId="6391FAF8" w:rsidR="00FA2229"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FA2229" w:rsidRPr="007124CB">
        <w:rPr>
          <w:rFonts w:ascii="Times New Roman" w:hAnsi="Times New Roman" w:cs="Times New Roman"/>
        </w:rPr>
        <w:t>ystem musi posiadać usługę</w:t>
      </w:r>
      <w:r w:rsidR="00113FEB" w:rsidRPr="007124CB">
        <w:rPr>
          <w:rFonts w:ascii="Times New Roman" w:hAnsi="Times New Roman" w:cs="Times New Roman"/>
        </w:rPr>
        <w:t xml:space="preserve"> udostępniania stron WWW</w:t>
      </w:r>
      <w:r w:rsidR="00BE5469">
        <w:rPr>
          <w:rFonts w:ascii="Times New Roman" w:hAnsi="Times New Roman" w:cs="Times New Roman"/>
        </w:rPr>
        <w:t>,</w:t>
      </w:r>
      <w:r w:rsidR="00113FEB" w:rsidRPr="007124CB">
        <w:rPr>
          <w:rFonts w:ascii="Times New Roman" w:hAnsi="Times New Roman" w:cs="Times New Roman"/>
        </w:rPr>
        <w:t xml:space="preserve"> umożliwiając</w:t>
      </w:r>
      <w:r w:rsidR="00BE5469">
        <w:rPr>
          <w:rFonts w:ascii="Times New Roman" w:hAnsi="Times New Roman" w:cs="Times New Roman"/>
        </w:rPr>
        <w:t>ą</w:t>
      </w:r>
      <w:r w:rsidR="00113FEB" w:rsidRPr="007124CB">
        <w:rPr>
          <w:rFonts w:ascii="Times New Roman" w:hAnsi="Times New Roman" w:cs="Times New Roman"/>
        </w:rPr>
        <w:t xml:space="preserve"> również uruchamianie aplik</w:t>
      </w:r>
      <w:r w:rsidR="00D54C18" w:rsidRPr="007124CB">
        <w:rPr>
          <w:rFonts w:ascii="Times New Roman" w:hAnsi="Times New Roman" w:cs="Times New Roman"/>
        </w:rPr>
        <w:t xml:space="preserve">acji internetowych napisanych w </w:t>
      </w:r>
      <w:r w:rsidR="00113FEB" w:rsidRPr="007124CB">
        <w:rPr>
          <w:rFonts w:ascii="Times New Roman" w:hAnsi="Times New Roman" w:cs="Times New Roman"/>
        </w:rPr>
        <w:t>technologii ASP.NET (na platformie .NET w wersjach 1.1, 2.0, 3.0, 4.0) bez po</w:t>
      </w:r>
      <w:r w:rsidR="00D54C18" w:rsidRPr="007124CB">
        <w:rPr>
          <w:rFonts w:ascii="Times New Roman" w:hAnsi="Times New Roman" w:cs="Times New Roman"/>
        </w:rPr>
        <w:t>trzeby instalow</w:t>
      </w:r>
      <w:r w:rsidR="00C3723F" w:rsidRPr="007124CB">
        <w:rPr>
          <w:rFonts w:ascii="Times New Roman" w:hAnsi="Times New Roman" w:cs="Times New Roman"/>
        </w:rPr>
        <w:t>ania dodatkowego oprogramowania;</w:t>
      </w:r>
    </w:p>
    <w:p w14:paraId="4A4A43E4" w14:textId="283FE845" w:rsidR="00FA2229"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FA2229" w:rsidRPr="007124CB">
        <w:rPr>
          <w:rFonts w:ascii="Times New Roman" w:hAnsi="Times New Roman" w:cs="Times New Roman"/>
        </w:rPr>
        <w:t>ystem musi posiadać s</w:t>
      </w:r>
      <w:r w:rsidR="00113FEB" w:rsidRPr="007124CB">
        <w:rPr>
          <w:rFonts w:ascii="Times New Roman" w:hAnsi="Times New Roman" w:cs="Times New Roman"/>
        </w:rPr>
        <w:t>erwis zarządzania prawami cyfrowymi w dokumentach (Digital Rights Manage</w:t>
      </w:r>
      <w:r w:rsidR="00D54C18" w:rsidRPr="007124CB">
        <w:rPr>
          <w:rFonts w:ascii="Times New Roman" w:hAnsi="Times New Roman" w:cs="Times New Roman"/>
        </w:rPr>
        <w:t>ment) bez potrzeby instalow</w:t>
      </w:r>
      <w:r w:rsidR="00C3723F" w:rsidRPr="007124CB">
        <w:rPr>
          <w:rFonts w:ascii="Times New Roman" w:hAnsi="Times New Roman" w:cs="Times New Roman"/>
        </w:rPr>
        <w:t>ania dodatkowego oprogramowania;</w:t>
      </w:r>
    </w:p>
    <w:p w14:paraId="1E1B5C32" w14:textId="1331ABD3" w:rsidR="00FA2229"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t>s</w:t>
      </w:r>
      <w:r w:rsidR="00FA2229" w:rsidRPr="007124CB">
        <w:rPr>
          <w:rFonts w:ascii="Times New Roman" w:hAnsi="Times New Roman" w:cs="Times New Roman"/>
        </w:rPr>
        <w:t>ystem musi posiadać w</w:t>
      </w:r>
      <w:r w:rsidR="00113FEB" w:rsidRPr="007124CB">
        <w:rPr>
          <w:rFonts w:ascii="Times New Roman" w:hAnsi="Times New Roman" w:cs="Times New Roman"/>
        </w:rPr>
        <w:t>sparcie dla protokołu IP w wersji 6 (IPv6) bez po</w:t>
      </w:r>
      <w:r w:rsidR="00D54C18" w:rsidRPr="007124CB">
        <w:rPr>
          <w:rFonts w:ascii="Times New Roman" w:hAnsi="Times New Roman" w:cs="Times New Roman"/>
        </w:rPr>
        <w:t xml:space="preserve">trzeby instalowania dodatkowego </w:t>
      </w:r>
      <w:r w:rsidR="00C3723F" w:rsidRPr="007124CB">
        <w:rPr>
          <w:rFonts w:ascii="Times New Roman" w:hAnsi="Times New Roman" w:cs="Times New Roman"/>
        </w:rPr>
        <w:t>oprogramowania;</w:t>
      </w:r>
    </w:p>
    <w:p w14:paraId="1AAC9FE4" w14:textId="5904D5F4" w:rsidR="00D54C18" w:rsidRPr="007124CB" w:rsidRDefault="009C2660" w:rsidP="007124CB">
      <w:pPr>
        <w:pStyle w:val="Akapitzlist"/>
        <w:numPr>
          <w:ilvl w:val="0"/>
          <w:numId w:val="11"/>
        </w:numPr>
        <w:spacing w:after="120"/>
        <w:rPr>
          <w:rFonts w:ascii="Times New Roman" w:hAnsi="Times New Roman" w:cs="Times New Roman"/>
        </w:rPr>
      </w:pPr>
      <w:r w:rsidRPr="007124CB">
        <w:rPr>
          <w:rFonts w:ascii="Times New Roman" w:hAnsi="Times New Roman" w:cs="Times New Roman"/>
        </w:rPr>
        <w:lastRenderedPageBreak/>
        <w:t>s</w:t>
      </w:r>
      <w:r w:rsidR="00FA2229" w:rsidRPr="007124CB">
        <w:rPr>
          <w:rFonts w:ascii="Times New Roman" w:hAnsi="Times New Roman" w:cs="Times New Roman"/>
        </w:rPr>
        <w:t>ystem musi posiadać w</w:t>
      </w:r>
      <w:r w:rsidR="00D54C18" w:rsidRPr="007124CB">
        <w:rPr>
          <w:rFonts w:ascii="Times New Roman" w:hAnsi="Times New Roman" w:cs="Times New Roman"/>
        </w:rPr>
        <w:t>bud</w:t>
      </w:r>
      <w:r w:rsidR="00FA2229" w:rsidRPr="007124CB">
        <w:rPr>
          <w:rFonts w:ascii="Times New Roman" w:hAnsi="Times New Roman" w:cs="Times New Roman"/>
        </w:rPr>
        <w:t>owane mechanizmy wirtualizacji z m</w:t>
      </w:r>
      <w:r w:rsidR="00D54C18" w:rsidRPr="007124CB">
        <w:rPr>
          <w:rFonts w:ascii="Times New Roman" w:hAnsi="Times New Roman" w:cs="Times New Roman"/>
        </w:rPr>
        <w:t xml:space="preserve">ożliwość alokowania pojedynczej </w:t>
      </w:r>
      <w:r w:rsidR="00FA2229" w:rsidRPr="007124CB">
        <w:rPr>
          <w:rFonts w:ascii="Times New Roman" w:hAnsi="Times New Roman" w:cs="Times New Roman"/>
        </w:rPr>
        <w:t>maszyny wirtualnej do min. 1 TB oraz maksymalny r</w:t>
      </w:r>
      <w:r w:rsidR="00D54C18" w:rsidRPr="007124CB">
        <w:rPr>
          <w:rFonts w:ascii="Times New Roman" w:hAnsi="Times New Roman" w:cs="Times New Roman"/>
        </w:rPr>
        <w:t>ozmiar dysku wirtualnego do min. 64 TB.</w:t>
      </w:r>
    </w:p>
    <w:p w14:paraId="2990E5C8" w14:textId="6694130C" w:rsidR="00AC038C" w:rsidRPr="007124CB" w:rsidRDefault="00AC038C" w:rsidP="007124CB">
      <w:pPr>
        <w:pStyle w:val="Akapitzlist"/>
        <w:numPr>
          <w:ilvl w:val="0"/>
          <w:numId w:val="18"/>
        </w:numPr>
        <w:spacing w:after="120"/>
        <w:rPr>
          <w:rFonts w:ascii="Times New Roman" w:hAnsi="Times New Roman" w:cs="Times New Roman"/>
        </w:rPr>
      </w:pPr>
      <w:r w:rsidRPr="007124CB">
        <w:rPr>
          <w:rFonts w:ascii="Times New Roman" w:hAnsi="Times New Roman" w:cs="Times New Roman"/>
        </w:rPr>
        <w:t xml:space="preserve">Wraz z serwerem Zamawiający </w:t>
      </w:r>
      <w:r w:rsidR="00F75E8C" w:rsidRPr="007124CB">
        <w:rPr>
          <w:rFonts w:ascii="Times New Roman" w:hAnsi="Times New Roman" w:cs="Times New Roman"/>
        </w:rPr>
        <w:t xml:space="preserve">wymaga </w:t>
      </w:r>
      <w:r w:rsidRPr="007124CB">
        <w:rPr>
          <w:rFonts w:ascii="Times New Roman" w:hAnsi="Times New Roman" w:cs="Times New Roman"/>
        </w:rPr>
        <w:t>wsparci</w:t>
      </w:r>
      <w:r w:rsidR="00F75E8C" w:rsidRPr="007124CB">
        <w:rPr>
          <w:rFonts w:ascii="Times New Roman" w:hAnsi="Times New Roman" w:cs="Times New Roman"/>
        </w:rPr>
        <w:t>a</w:t>
      </w:r>
      <w:r w:rsidRPr="007124CB">
        <w:rPr>
          <w:rFonts w:ascii="Times New Roman" w:hAnsi="Times New Roman" w:cs="Times New Roman"/>
        </w:rPr>
        <w:t xml:space="preserve"> inżyniera przy wdrożeniu </w:t>
      </w:r>
      <w:r w:rsidR="00C3723F" w:rsidRPr="007124CB">
        <w:rPr>
          <w:rFonts w:ascii="Times New Roman" w:hAnsi="Times New Roman" w:cs="Times New Roman"/>
        </w:rPr>
        <w:t>serwera.</w:t>
      </w:r>
    </w:p>
    <w:p w14:paraId="6B7EAA5E" w14:textId="77777777" w:rsidR="00E90E40" w:rsidRPr="007124CB" w:rsidRDefault="00E90E40" w:rsidP="007124CB">
      <w:pPr>
        <w:pStyle w:val="Akapitzlist"/>
        <w:spacing w:after="120"/>
        <w:ind w:left="360"/>
        <w:rPr>
          <w:rFonts w:ascii="Times New Roman" w:hAnsi="Times New Roman" w:cs="Times New Roman"/>
        </w:rPr>
      </w:pPr>
    </w:p>
    <w:p w14:paraId="755ACF5B" w14:textId="79B047D5" w:rsidR="00802298" w:rsidRPr="007124CB" w:rsidRDefault="008A3D12" w:rsidP="007124CB">
      <w:pPr>
        <w:spacing w:after="120"/>
        <w:rPr>
          <w:rFonts w:ascii="Times New Roman" w:hAnsi="Times New Roman" w:cs="Times New Roman"/>
          <w:b/>
        </w:rPr>
      </w:pPr>
      <w:r>
        <w:rPr>
          <w:rFonts w:ascii="Times New Roman" w:hAnsi="Times New Roman" w:cs="Times New Roman"/>
          <w:b/>
        </w:rPr>
        <w:t>Część 4</w:t>
      </w:r>
    </w:p>
    <w:p w14:paraId="37D1D5F6" w14:textId="10A45485" w:rsidR="00802298" w:rsidRPr="007124CB" w:rsidRDefault="00802298" w:rsidP="007124CB">
      <w:pPr>
        <w:pStyle w:val="Akapitzlist"/>
        <w:numPr>
          <w:ilvl w:val="0"/>
          <w:numId w:val="20"/>
        </w:numPr>
        <w:spacing w:after="120"/>
        <w:rPr>
          <w:rFonts w:ascii="Times New Roman" w:hAnsi="Times New Roman" w:cs="Times New Roman"/>
        </w:rPr>
      </w:pPr>
      <w:r w:rsidRPr="007124CB">
        <w:rPr>
          <w:rFonts w:ascii="Times New Roman" w:hAnsi="Times New Roman" w:cs="Times New Roman"/>
        </w:rPr>
        <w:t>Przedmiot zamówienia:</w:t>
      </w:r>
    </w:p>
    <w:p w14:paraId="080A1A9C" w14:textId="5DC4E441" w:rsidR="00802298" w:rsidRPr="007124CB" w:rsidRDefault="009C2660" w:rsidP="007124CB">
      <w:pPr>
        <w:spacing w:after="120"/>
        <w:ind w:firstLine="360"/>
        <w:rPr>
          <w:rFonts w:ascii="Times New Roman" w:hAnsi="Times New Roman" w:cs="Times New Roman"/>
        </w:rPr>
      </w:pPr>
      <w:r w:rsidRPr="007124CB">
        <w:rPr>
          <w:rFonts w:ascii="Times New Roman" w:hAnsi="Times New Roman" w:cs="Times New Roman"/>
        </w:rPr>
        <w:t>Z</w:t>
      </w:r>
      <w:r w:rsidR="00802298" w:rsidRPr="007124CB">
        <w:rPr>
          <w:rFonts w:ascii="Times New Roman" w:hAnsi="Times New Roman" w:cs="Times New Roman"/>
        </w:rPr>
        <w:t xml:space="preserve">akup i dostawa dysków do serwera  </w:t>
      </w:r>
      <w:r w:rsidR="006B2BBC" w:rsidRPr="007124CB">
        <w:rPr>
          <w:rFonts w:ascii="Times New Roman" w:hAnsi="Times New Roman" w:cs="Times New Roman"/>
        </w:rPr>
        <w:t>IBM x3650 M4</w:t>
      </w:r>
      <w:r w:rsidR="00BE5469">
        <w:rPr>
          <w:rFonts w:ascii="Times New Roman" w:hAnsi="Times New Roman" w:cs="Times New Roman"/>
        </w:rPr>
        <w:t>,</w:t>
      </w:r>
      <w:r w:rsidR="006B2BBC" w:rsidRPr="007124CB">
        <w:rPr>
          <w:rFonts w:ascii="Times New Roman" w:hAnsi="Times New Roman" w:cs="Times New Roman"/>
        </w:rPr>
        <w:t xml:space="preserve"> będącego</w:t>
      </w:r>
      <w:r w:rsidR="00802298" w:rsidRPr="007124CB">
        <w:rPr>
          <w:rFonts w:ascii="Times New Roman" w:hAnsi="Times New Roman" w:cs="Times New Roman"/>
        </w:rPr>
        <w:t xml:space="preserve"> na wyposażeniu Zamawiającego.</w:t>
      </w:r>
    </w:p>
    <w:p w14:paraId="6E702A46" w14:textId="4E54B664" w:rsidR="009C2660" w:rsidRPr="007124CB" w:rsidRDefault="009C2660" w:rsidP="007124CB">
      <w:pPr>
        <w:pStyle w:val="Akapitzlist"/>
        <w:numPr>
          <w:ilvl w:val="0"/>
          <w:numId w:val="20"/>
        </w:numPr>
        <w:spacing w:after="120"/>
        <w:rPr>
          <w:rFonts w:ascii="Times New Roman" w:hAnsi="Times New Roman" w:cs="Times New Roman"/>
        </w:rPr>
      </w:pPr>
      <w:r w:rsidRPr="007124CB">
        <w:rPr>
          <w:rFonts w:ascii="Times New Roman" w:hAnsi="Times New Roman" w:cs="Times New Roman"/>
        </w:rPr>
        <w:t>Termin realizacji przedmiotu zamówienia:</w:t>
      </w:r>
    </w:p>
    <w:p w14:paraId="6012AC13" w14:textId="44BB6A88" w:rsidR="009C2660" w:rsidRPr="007124CB" w:rsidRDefault="007B17EC" w:rsidP="007124CB">
      <w:pPr>
        <w:spacing w:after="120"/>
        <w:ind w:left="360"/>
        <w:rPr>
          <w:rFonts w:ascii="Times New Roman" w:hAnsi="Times New Roman" w:cs="Times New Roman"/>
        </w:rPr>
      </w:pPr>
      <w:r w:rsidRPr="007124CB">
        <w:rPr>
          <w:rFonts w:ascii="Times New Roman" w:hAnsi="Times New Roman" w:cs="Times New Roman"/>
        </w:rPr>
        <w:t>Przedmiot zamówienia należy wykonać w terminie zadeklarowanym w ofercie</w:t>
      </w:r>
      <w:r>
        <w:rPr>
          <w:rFonts w:ascii="Times New Roman" w:hAnsi="Times New Roman" w:cs="Times New Roman"/>
        </w:rPr>
        <w:t xml:space="preserve"> licząc od dnia podpisania umowy</w:t>
      </w:r>
      <w:r w:rsidRPr="007124CB">
        <w:rPr>
          <w:rFonts w:ascii="Times New Roman" w:hAnsi="Times New Roman" w:cs="Times New Roman"/>
        </w:rPr>
        <w:t xml:space="preserve">, </w:t>
      </w:r>
      <w:r>
        <w:rPr>
          <w:rFonts w:ascii="Times New Roman" w:hAnsi="Times New Roman"/>
        </w:rPr>
        <w:t>z zastrzeżeniem, że zadeklarowany termin</w:t>
      </w:r>
      <w:r w:rsidRPr="004A3632">
        <w:rPr>
          <w:rFonts w:ascii="Times New Roman" w:hAnsi="Times New Roman"/>
        </w:rPr>
        <w:t xml:space="preserve"> </w:t>
      </w:r>
      <w:r>
        <w:rPr>
          <w:rFonts w:ascii="Times New Roman" w:hAnsi="Times New Roman"/>
        </w:rPr>
        <w:t xml:space="preserve">nie może być dłuższy </w:t>
      </w:r>
      <w:r w:rsidRPr="004A3632">
        <w:rPr>
          <w:rFonts w:ascii="Times New Roman" w:hAnsi="Times New Roman"/>
        </w:rPr>
        <w:t>niż 35 dni</w:t>
      </w:r>
      <w:r>
        <w:rPr>
          <w:rFonts w:ascii="Times New Roman" w:hAnsi="Times New Roman"/>
        </w:rPr>
        <w:t>.</w:t>
      </w:r>
      <w:r w:rsidR="009C2660" w:rsidRPr="007124CB">
        <w:rPr>
          <w:rFonts w:ascii="Times New Roman" w:hAnsi="Times New Roman" w:cs="Times New Roman"/>
        </w:rPr>
        <w:t xml:space="preserve"> </w:t>
      </w:r>
      <w:r w:rsidR="00631BD7" w:rsidRPr="007124CB">
        <w:rPr>
          <w:rFonts w:ascii="Times New Roman" w:hAnsi="Times New Roman" w:cs="Times New Roman"/>
          <w:b/>
        </w:rPr>
        <w:t>(</w:t>
      </w:r>
      <w:r w:rsidR="009C2660" w:rsidRPr="007124CB">
        <w:rPr>
          <w:rFonts w:ascii="Times New Roman" w:hAnsi="Times New Roman" w:cs="Times New Roman"/>
          <w:b/>
        </w:rPr>
        <w:t>Termin realizacji stanowi kryterium oceny oferty</w:t>
      </w:r>
      <w:r w:rsidR="00631BD7" w:rsidRPr="007124CB">
        <w:rPr>
          <w:rFonts w:ascii="Times New Roman" w:hAnsi="Times New Roman" w:cs="Times New Roman"/>
          <w:b/>
        </w:rPr>
        <w:t>)</w:t>
      </w:r>
      <w:r w:rsidR="009C2660" w:rsidRPr="007124CB">
        <w:rPr>
          <w:rFonts w:ascii="Times New Roman" w:hAnsi="Times New Roman" w:cs="Times New Roman"/>
          <w:b/>
        </w:rPr>
        <w:t>.</w:t>
      </w:r>
    </w:p>
    <w:p w14:paraId="328DCE24" w14:textId="67E4F1FB" w:rsidR="009C2660" w:rsidRPr="007124CB" w:rsidRDefault="009C2660" w:rsidP="007124CB">
      <w:pPr>
        <w:pStyle w:val="Akapitzlist"/>
        <w:numPr>
          <w:ilvl w:val="0"/>
          <w:numId w:val="20"/>
        </w:numPr>
        <w:spacing w:after="120"/>
        <w:rPr>
          <w:rFonts w:ascii="Times New Roman" w:hAnsi="Times New Roman" w:cs="Times New Roman"/>
        </w:rPr>
      </w:pPr>
      <w:r w:rsidRPr="007124CB">
        <w:rPr>
          <w:rFonts w:ascii="Times New Roman" w:hAnsi="Times New Roman" w:cs="Times New Roman"/>
        </w:rPr>
        <w:t>Miejsce dostawy przedmiotu zamówienia:</w:t>
      </w:r>
    </w:p>
    <w:p w14:paraId="0529FC92" w14:textId="26E296EE" w:rsidR="009C2660" w:rsidRPr="007124CB" w:rsidRDefault="00BE5469" w:rsidP="007124CB">
      <w:pPr>
        <w:spacing w:after="120"/>
        <w:ind w:firstLine="360"/>
        <w:rPr>
          <w:rFonts w:ascii="Times New Roman" w:hAnsi="Times New Roman" w:cs="Times New Roman"/>
        </w:rPr>
      </w:pPr>
      <w:r w:rsidRPr="007124CB">
        <w:rPr>
          <w:rFonts w:ascii="Times New Roman" w:hAnsi="Times New Roman" w:cs="Times New Roman"/>
        </w:rPr>
        <w:t>Siedziba Zamawiającego, Warszawa 02-305, Al. Jerozolimskie 134, XIII p., dni robocze</w:t>
      </w:r>
      <w:r>
        <w:rPr>
          <w:rFonts w:ascii="Times New Roman" w:hAnsi="Times New Roman" w:cs="Times New Roman"/>
        </w:rPr>
        <w:br/>
        <w:t xml:space="preserve">      </w:t>
      </w:r>
      <w:r w:rsidRPr="007124CB">
        <w:rPr>
          <w:rFonts w:ascii="Times New Roman" w:hAnsi="Times New Roman" w:cs="Times New Roman"/>
        </w:rPr>
        <w:t>(poniedziałek-piątek</w:t>
      </w:r>
      <w:r>
        <w:rPr>
          <w:rFonts w:ascii="Times New Roman" w:hAnsi="Times New Roman" w:cs="Times New Roman"/>
        </w:rPr>
        <w:t>)</w:t>
      </w:r>
      <w:r w:rsidRPr="007124CB">
        <w:rPr>
          <w:rFonts w:ascii="Times New Roman" w:hAnsi="Times New Roman" w:cs="Times New Roman"/>
        </w:rPr>
        <w:t xml:space="preserve"> w godzinach 9.00 – 15.00.</w:t>
      </w:r>
    </w:p>
    <w:p w14:paraId="2D8A50C7" w14:textId="35DC3DC9" w:rsidR="00802298" w:rsidRPr="007124CB" w:rsidRDefault="00802298" w:rsidP="007124CB">
      <w:pPr>
        <w:pStyle w:val="Akapitzlist"/>
        <w:numPr>
          <w:ilvl w:val="0"/>
          <w:numId w:val="20"/>
        </w:numPr>
        <w:spacing w:after="120"/>
        <w:rPr>
          <w:rFonts w:ascii="Times New Roman" w:hAnsi="Times New Roman" w:cs="Times New Roman"/>
        </w:rPr>
      </w:pPr>
      <w:r w:rsidRPr="007124CB">
        <w:rPr>
          <w:rFonts w:ascii="Times New Roman" w:hAnsi="Times New Roman" w:cs="Times New Roman"/>
        </w:rPr>
        <w:t xml:space="preserve">Wymagania dotyczące </w:t>
      </w:r>
      <w:r w:rsidR="009C2660" w:rsidRPr="007124CB">
        <w:rPr>
          <w:rFonts w:ascii="Times New Roman" w:hAnsi="Times New Roman" w:cs="Times New Roman"/>
        </w:rPr>
        <w:t>dysków do serwera  IBM x3650 M4</w:t>
      </w:r>
      <w:r w:rsidRPr="007124CB">
        <w:rPr>
          <w:rFonts w:ascii="Times New Roman" w:hAnsi="Times New Roman" w:cs="Times New Roman"/>
        </w:rPr>
        <w:t>:</w:t>
      </w:r>
    </w:p>
    <w:p w14:paraId="2E49A714" w14:textId="77777777" w:rsidR="006B2BBC" w:rsidRPr="007124CB" w:rsidRDefault="006B2BBC"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Liczba: 6 szt.</w:t>
      </w:r>
    </w:p>
    <w:p w14:paraId="5A9B7A5D" w14:textId="4CB6B980" w:rsidR="00802298" w:rsidRPr="007124CB" w:rsidRDefault="00802298"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Dostarczony przedmiot zamówienia musi być objęty gwa</w:t>
      </w:r>
      <w:r w:rsidR="009C2660" w:rsidRPr="007124CB">
        <w:rPr>
          <w:rFonts w:ascii="Times New Roman" w:hAnsi="Times New Roman" w:cs="Times New Roman"/>
        </w:rPr>
        <w:t>rancją producenta lub wykonawcy.</w:t>
      </w:r>
    </w:p>
    <w:p w14:paraId="19B2224C" w14:textId="65756981" w:rsidR="00802298" w:rsidRPr="007124CB" w:rsidRDefault="009C2660" w:rsidP="007124CB">
      <w:pPr>
        <w:pStyle w:val="Akapitzlist"/>
        <w:numPr>
          <w:ilvl w:val="0"/>
          <w:numId w:val="4"/>
        </w:numPr>
        <w:spacing w:after="120"/>
        <w:rPr>
          <w:rFonts w:ascii="Times New Roman" w:hAnsi="Times New Roman" w:cs="Times New Roman"/>
          <w:b/>
        </w:rPr>
      </w:pPr>
      <w:r w:rsidRPr="007124CB">
        <w:rPr>
          <w:rFonts w:ascii="Times New Roman" w:hAnsi="Times New Roman" w:cs="Times New Roman"/>
        </w:rPr>
        <w:t xml:space="preserve">Okres gwarancji zgodny z zadeklarowanym w ofercie, </w:t>
      </w:r>
      <w:r w:rsidR="002A52EC" w:rsidRPr="007124CB">
        <w:rPr>
          <w:rFonts w:ascii="Times New Roman" w:hAnsi="Times New Roman" w:cs="Times New Roman"/>
        </w:rPr>
        <w:t>min. 24</w:t>
      </w:r>
      <w:r w:rsidRPr="007124CB">
        <w:rPr>
          <w:rFonts w:ascii="Times New Roman" w:hAnsi="Times New Roman" w:cs="Times New Roman"/>
        </w:rPr>
        <w:t xml:space="preserve"> miesi</w:t>
      </w:r>
      <w:r w:rsidR="002A52EC" w:rsidRPr="007124CB">
        <w:rPr>
          <w:rFonts w:ascii="Times New Roman" w:hAnsi="Times New Roman" w:cs="Times New Roman"/>
        </w:rPr>
        <w:t>ące</w:t>
      </w:r>
      <w:r w:rsidR="00BE5469">
        <w:rPr>
          <w:rFonts w:ascii="Times New Roman" w:hAnsi="Times New Roman" w:cs="Times New Roman"/>
        </w:rPr>
        <w:t>.</w:t>
      </w:r>
      <w:r w:rsidRPr="007124CB">
        <w:rPr>
          <w:rFonts w:ascii="Times New Roman" w:hAnsi="Times New Roman" w:cs="Times New Roman"/>
        </w:rPr>
        <w:t xml:space="preserve"> </w:t>
      </w:r>
      <w:r w:rsidR="002A52EC" w:rsidRPr="007124CB">
        <w:rPr>
          <w:rFonts w:ascii="Times New Roman" w:hAnsi="Times New Roman" w:cs="Times New Roman"/>
        </w:rPr>
        <w:t>(</w:t>
      </w:r>
      <w:r w:rsidR="00631BD7" w:rsidRPr="007124CB">
        <w:rPr>
          <w:rFonts w:ascii="Times New Roman" w:hAnsi="Times New Roman" w:cs="Times New Roman"/>
          <w:b/>
        </w:rPr>
        <w:t>O</w:t>
      </w:r>
      <w:r w:rsidRPr="007124CB">
        <w:rPr>
          <w:rFonts w:ascii="Times New Roman" w:hAnsi="Times New Roman" w:cs="Times New Roman"/>
          <w:b/>
        </w:rPr>
        <w:t>kres gwarancji stanowi kryterium oceny oferty</w:t>
      </w:r>
      <w:r w:rsidR="002A52EC" w:rsidRPr="007124CB">
        <w:rPr>
          <w:rFonts w:ascii="Times New Roman" w:hAnsi="Times New Roman" w:cs="Times New Roman"/>
          <w:b/>
        </w:rPr>
        <w:t>)</w:t>
      </w:r>
      <w:r w:rsidRPr="007124CB">
        <w:rPr>
          <w:rFonts w:ascii="Times New Roman" w:hAnsi="Times New Roman" w:cs="Times New Roman"/>
          <w:b/>
        </w:rPr>
        <w:t>.</w:t>
      </w:r>
    </w:p>
    <w:p w14:paraId="61DA6F49" w14:textId="76940B16" w:rsidR="006B2BBC" w:rsidRPr="007124CB" w:rsidRDefault="00D35E42" w:rsidP="007124CB">
      <w:pPr>
        <w:pStyle w:val="Akapitzlist"/>
        <w:numPr>
          <w:ilvl w:val="0"/>
          <w:numId w:val="4"/>
        </w:numPr>
        <w:spacing w:after="120"/>
        <w:rPr>
          <w:rFonts w:ascii="Times New Roman" w:hAnsi="Times New Roman" w:cs="Times New Roman"/>
        </w:rPr>
      </w:pPr>
      <w:r>
        <w:rPr>
          <w:rFonts w:ascii="Times New Roman" w:hAnsi="Times New Roman" w:cs="Times New Roman"/>
        </w:rPr>
        <w:t>Dyski k</w:t>
      </w:r>
      <w:r w:rsidR="00802298" w:rsidRPr="007124CB">
        <w:rPr>
          <w:rFonts w:ascii="Times New Roman" w:hAnsi="Times New Roman" w:cs="Times New Roman"/>
        </w:rPr>
        <w:t xml:space="preserve">ompatybilne z serwerami </w:t>
      </w:r>
      <w:r w:rsidR="006B2BBC" w:rsidRPr="007124CB">
        <w:rPr>
          <w:rFonts w:ascii="Times New Roman" w:hAnsi="Times New Roman" w:cs="Times New Roman"/>
        </w:rPr>
        <w:t>IBM x3650 M4</w:t>
      </w:r>
      <w:r w:rsidR="009C2660" w:rsidRPr="007124CB">
        <w:rPr>
          <w:rFonts w:ascii="Times New Roman" w:hAnsi="Times New Roman" w:cs="Times New Roman"/>
        </w:rPr>
        <w:t>.</w:t>
      </w:r>
    </w:p>
    <w:p w14:paraId="13EC2DC5" w14:textId="2DEE24BB" w:rsidR="006B2BBC" w:rsidRPr="007124CB" w:rsidRDefault="006B2BBC"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 xml:space="preserve">Pojemność </w:t>
      </w:r>
      <w:r w:rsidR="00D35E42">
        <w:rPr>
          <w:rFonts w:ascii="Times New Roman" w:hAnsi="Times New Roman" w:cs="Times New Roman"/>
        </w:rPr>
        <w:t xml:space="preserve">każdego </w:t>
      </w:r>
      <w:r w:rsidR="00BE5469" w:rsidRPr="007124CB">
        <w:rPr>
          <w:rFonts w:ascii="Times New Roman" w:hAnsi="Times New Roman" w:cs="Times New Roman"/>
        </w:rPr>
        <w:t xml:space="preserve">dysku </w:t>
      </w:r>
      <w:r w:rsidRPr="007124CB">
        <w:rPr>
          <w:rFonts w:ascii="Times New Roman" w:hAnsi="Times New Roman" w:cs="Times New Roman"/>
        </w:rPr>
        <w:t xml:space="preserve">twardego: </w:t>
      </w:r>
      <w:r w:rsidR="00D35E42">
        <w:rPr>
          <w:rFonts w:ascii="Times New Roman" w:hAnsi="Times New Roman" w:cs="Times New Roman"/>
        </w:rPr>
        <w:t xml:space="preserve">min. </w:t>
      </w:r>
      <w:r w:rsidRPr="007124CB">
        <w:rPr>
          <w:rFonts w:ascii="Times New Roman" w:hAnsi="Times New Roman" w:cs="Times New Roman"/>
        </w:rPr>
        <w:t>1800 GB</w:t>
      </w:r>
      <w:r w:rsidR="009C2660" w:rsidRPr="007124CB">
        <w:rPr>
          <w:rFonts w:ascii="Times New Roman" w:hAnsi="Times New Roman" w:cs="Times New Roman"/>
        </w:rPr>
        <w:t>.</w:t>
      </w:r>
    </w:p>
    <w:p w14:paraId="66A4A7C5" w14:textId="48677E8D" w:rsidR="006B2BBC" w:rsidRPr="007124CB" w:rsidRDefault="009C2660"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 xml:space="preserve">Interfejs </w:t>
      </w:r>
      <w:r w:rsidR="00D35E42">
        <w:rPr>
          <w:rFonts w:ascii="Times New Roman" w:hAnsi="Times New Roman" w:cs="Times New Roman"/>
        </w:rPr>
        <w:t xml:space="preserve">każdego </w:t>
      </w:r>
      <w:r w:rsidRPr="007124CB">
        <w:rPr>
          <w:rFonts w:ascii="Times New Roman" w:hAnsi="Times New Roman" w:cs="Times New Roman"/>
        </w:rPr>
        <w:t>dysku twardego: SAS.</w:t>
      </w:r>
    </w:p>
    <w:p w14:paraId="55C51C2A" w14:textId="239F580D" w:rsidR="006B2BBC" w:rsidRPr="007124CB" w:rsidRDefault="009C2660"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 xml:space="preserve">Prędkość </w:t>
      </w:r>
      <w:r w:rsidR="006B2BBC" w:rsidRPr="007124CB">
        <w:rPr>
          <w:rFonts w:ascii="Times New Roman" w:hAnsi="Times New Roman" w:cs="Times New Roman"/>
        </w:rPr>
        <w:t>obrotowa</w:t>
      </w:r>
      <w:r w:rsidR="00D35E42">
        <w:rPr>
          <w:rFonts w:ascii="Times New Roman" w:hAnsi="Times New Roman" w:cs="Times New Roman"/>
        </w:rPr>
        <w:t xml:space="preserve"> każdego z dysków</w:t>
      </w:r>
      <w:r w:rsidR="006B2BBC" w:rsidRPr="007124CB">
        <w:rPr>
          <w:rFonts w:ascii="Times New Roman" w:hAnsi="Times New Roman" w:cs="Times New Roman"/>
        </w:rPr>
        <w:t xml:space="preserve">: </w:t>
      </w:r>
      <w:r w:rsidR="00D35E42">
        <w:rPr>
          <w:rFonts w:ascii="Times New Roman" w:hAnsi="Times New Roman" w:cs="Times New Roman"/>
        </w:rPr>
        <w:t xml:space="preserve">min. </w:t>
      </w:r>
      <w:r w:rsidR="006B2BBC" w:rsidRPr="007124CB">
        <w:rPr>
          <w:rFonts w:ascii="Times New Roman" w:hAnsi="Times New Roman" w:cs="Times New Roman"/>
        </w:rPr>
        <w:t>10000  RPM</w:t>
      </w:r>
      <w:r w:rsidRPr="007124CB">
        <w:rPr>
          <w:rFonts w:ascii="Times New Roman" w:hAnsi="Times New Roman" w:cs="Times New Roman"/>
        </w:rPr>
        <w:t>.</w:t>
      </w:r>
    </w:p>
    <w:p w14:paraId="05D64ACF" w14:textId="7FECDAF9" w:rsidR="006B2BBC" w:rsidRPr="007124CB" w:rsidRDefault="006B2BBC"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 xml:space="preserve">Typ </w:t>
      </w:r>
      <w:r w:rsidR="00D35E42">
        <w:rPr>
          <w:rFonts w:ascii="Times New Roman" w:hAnsi="Times New Roman" w:cs="Times New Roman"/>
        </w:rPr>
        <w:t xml:space="preserve">każdego </w:t>
      </w:r>
      <w:r w:rsidRPr="007124CB">
        <w:rPr>
          <w:rFonts w:ascii="Times New Roman" w:hAnsi="Times New Roman" w:cs="Times New Roman"/>
        </w:rPr>
        <w:t xml:space="preserve">dysku twardego: </w:t>
      </w:r>
      <w:r w:rsidR="003D25AA" w:rsidRPr="007124CB">
        <w:rPr>
          <w:rFonts w:ascii="Times New Roman" w:hAnsi="Times New Roman" w:cs="Times New Roman"/>
        </w:rPr>
        <w:t>2.5</w:t>
      </w:r>
      <w:r w:rsidR="007B17EC">
        <w:rPr>
          <w:rFonts w:ascii="Times New Roman" w:hAnsi="Times New Roman" w:cs="Times New Roman"/>
        </w:rPr>
        <w:t>”</w:t>
      </w:r>
      <w:r w:rsidR="009C2660" w:rsidRPr="007124CB">
        <w:rPr>
          <w:rFonts w:ascii="Times New Roman" w:hAnsi="Times New Roman" w:cs="Times New Roman"/>
        </w:rPr>
        <w:t>.</w:t>
      </w:r>
    </w:p>
    <w:p w14:paraId="0900889F" w14:textId="017D4627" w:rsidR="006B2BBC" w:rsidRPr="007124CB" w:rsidRDefault="009C2660"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Typ napędu: HDD.</w:t>
      </w:r>
    </w:p>
    <w:p w14:paraId="7485EFAF" w14:textId="7864C540" w:rsidR="006B2BBC" w:rsidRPr="007124CB" w:rsidRDefault="006B2BBC"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 xml:space="preserve">Szybkość transmisji interfejsu </w:t>
      </w:r>
      <w:r w:rsidR="00D35E42">
        <w:rPr>
          <w:rFonts w:ascii="Times New Roman" w:hAnsi="Times New Roman" w:cs="Times New Roman"/>
        </w:rPr>
        <w:t xml:space="preserve">każdego </w:t>
      </w:r>
      <w:r w:rsidRPr="007124CB">
        <w:rPr>
          <w:rFonts w:ascii="Times New Roman" w:hAnsi="Times New Roman" w:cs="Times New Roman"/>
        </w:rPr>
        <w:t xml:space="preserve">dysku twardego: </w:t>
      </w:r>
      <w:r w:rsidR="00D35E42">
        <w:rPr>
          <w:rFonts w:ascii="Times New Roman" w:hAnsi="Times New Roman" w:cs="Times New Roman"/>
        </w:rPr>
        <w:t xml:space="preserve">min. </w:t>
      </w:r>
      <w:r w:rsidRPr="007124CB">
        <w:rPr>
          <w:rFonts w:ascii="Times New Roman" w:hAnsi="Times New Roman" w:cs="Times New Roman"/>
        </w:rPr>
        <w:t>6 Gbit/s</w:t>
      </w:r>
    </w:p>
    <w:p w14:paraId="5149080E" w14:textId="77777777" w:rsidR="00346772" w:rsidRPr="007124CB" w:rsidRDefault="00346772" w:rsidP="007124CB">
      <w:pPr>
        <w:pStyle w:val="Akapitzlist"/>
        <w:numPr>
          <w:ilvl w:val="0"/>
          <w:numId w:val="4"/>
        </w:numPr>
        <w:spacing w:after="120"/>
        <w:rPr>
          <w:rFonts w:ascii="Times New Roman" w:hAnsi="Times New Roman" w:cs="Times New Roman"/>
        </w:rPr>
      </w:pPr>
      <w:r w:rsidRPr="007124CB">
        <w:rPr>
          <w:rFonts w:ascii="Times New Roman" w:hAnsi="Times New Roman" w:cs="Times New Roman"/>
        </w:rPr>
        <w:t>W przypadku konieczności wymiany dysku – uszkodzony dysk zostaje u Zamawiającego.</w:t>
      </w:r>
    </w:p>
    <w:p w14:paraId="0C04D51C" w14:textId="77777777" w:rsidR="009C2660" w:rsidRPr="007124CB" w:rsidRDefault="009C2660" w:rsidP="007124CB">
      <w:pPr>
        <w:spacing w:after="120"/>
        <w:rPr>
          <w:rFonts w:ascii="Times New Roman" w:hAnsi="Times New Roman" w:cs="Times New Roman"/>
        </w:rPr>
      </w:pPr>
    </w:p>
    <w:p w14:paraId="79C6E81C" w14:textId="7221574B" w:rsidR="00802298" w:rsidRPr="007124CB" w:rsidRDefault="008A3D12" w:rsidP="007124CB">
      <w:pPr>
        <w:spacing w:after="120"/>
        <w:rPr>
          <w:rFonts w:ascii="Times New Roman" w:hAnsi="Times New Roman" w:cs="Times New Roman"/>
          <w:b/>
        </w:rPr>
      </w:pPr>
      <w:r>
        <w:rPr>
          <w:rFonts w:ascii="Times New Roman" w:hAnsi="Times New Roman" w:cs="Times New Roman"/>
          <w:b/>
        </w:rPr>
        <w:t>Część 5</w:t>
      </w:r>
    </w:p>
    <w:p w14:paraId="3C37C5E6" w14:textId="5412687F" w:rsidR="008268B1" w:rsidRPr="007124CB" w:rsidRDefault="008268B1" w:rsidP="007124CB">
      <w:pPr>
        <w:pStyle w:val="Akapitzlist"/>
        <w:numPr>
          <w:ilvl w:val="0"/>
          <w:numId w:val="21"/>
        </w:numPr>
        <w:spacing w:after="120"/>
        <w:rPr>
          <w:rFonts w:ascii="Times New Roman" w:hAnsi="Times New Roman" w:cs="Times New Roman"/>
        </w:rPr>
      </w:pPr>
      <w:r w:rsidRPr="007124CB">
        <w:rPr>
          <w:rFonts w:ascii="Times New Roman" w:hAnsi="Times New Roman" w:cs="Times New Roman"/>
        </w:rPr>
        <w:t>Przedmiot zamówienia:</w:t>
      </w:r>
    </w:p>
    <w:p w14:paraId="42AFE072" w14:textId="1166EADB" w:rsidR="008268B1" w:rsidRPr="007124CB" w:rsidRDefault="009C2660" w:rsidP="007124CB">
      <w:pPr>
        <w:spacing w:after="120"/>
        <w:ind w:firstLine="360"/>
        <w:rPr>
          <w:rFonts w:ascii="Times New Roman" w:hAnsi="Times New Roman" w:cs="Times New Roman"/>
        </w:rPr>
      </w:pPr>
      <w:r w:rsidRPr="007124CB">
        <w:rPr>
          <w:rFonts w:ascii="Times New Roman" w:hAnsi="Times New Roman" w:cs="Times New Roman"/>
        </w:rPr>
        <w:t>Z</w:t>
      </w:r>
      <w:r w:rsidR="008268B1" w:rsidRPr="007124CB">
        <w:rPr>
          <w:rFonts w:ascii="Times New Roman" w:hAnsi="Times New Roman" w:cs="Times New Roman"/>
        </w:rPr>
        <w:t>akup i dostawa macierzy dyskowych oraz przełącznika światłowodowego.</w:t>
      </w:r>
    </w:p>
    <w:p w14:paraId="72A79A69" w14:textId="77777777" w:rsidR="009C2660" w:rsidRPr="007124CB" w:rsidRDefault="009C2660" w:rsidP="007124CB">
      <w:pPr>
        <w:pStyle w:val="Akapitzlist"/>
        <w:numPr>
          <w:ilvl w:val="0"/>
          <w:numId w:val="21"/>
        </w:numPr>
        <w:spacing w:after="120"/>
        <w:rPr>
          <w:rFonts w:ascii="Times New Roman" w:hAnsi="Times New Roman" w:cs="Times New Roman"/>
        </w:rPr>
      </w:pPr>
      <w:r w:rsidRPr="007124CB">
        <w:rPr>
          <w:rFonts w:ascii="Times New Roman" w:hAnsi="Times New Roman" w:cs="Times New Roman"/>
        </w:rPr>
        <w:t>Termin realizacji przedmiotu zamówienia:</w:t>
      </w:r>
    </w:p>
    <w:p w14:paraId="22DB9FD0" w14:textId="399D5FF0" w:rsidR="009C2660" w:rsidRPr="007124CB" w:rsidRDefault="007B17EC" w:rsidP="007124CB">
      <w:pPr>
        <w:spacing w:after="120"/>
        <w:ind w:left="360"/>
        <w:rPr>
          <w:rFonts w:ascii="Times New Roman" w:hAnsi="Times New Roman" w:cs="Times New Roman"/>
        </w:rPr>
      </w:pPr>
      <w:r w:rsidRPr="007124CB">
        <w:rPr>
          <w:rFonts w:ascii="Times New Roman" w:hAnsi="Times New Roman" w:cs="Times New Roman"/>
        </w:rPr>
        <w:t>Przedmiot zamówienia należy wykonać w terminie zadeklarowanym w ofercie</w:t>
      </w:r>
      <w:r>
        <w:rPr>
          <w:rFonts w:ascii="Times New Roman" w:hAnsi="Times New Roman" w:cs="Times New Roman"/>
        </w:rPr>
        <w:t xml:space="preserve"> licząc od dnia podpisania umowy</w:t>
      </w:r>
      <w:r w:rsidRPr="007124CB">
        <w:rPr>
          <w:rFonts w:ascii="Times New Roman" w:hAnsi="Times New Roman" w:cs="Times New Roman"/>
        </w:rPr>
        <w:t xml:space="preserve">, </w:t>
      </w:r>
      <w:r>
        <w:rPr>
          <w:rFonts w:ascii="Times New Roman" w:hAnsi="Times New Roman"/>
        </w:rPr>
        <w:t>z zastrzeżeniem, że zadeklarowany termin</w:t>
      </w:r>
      <w:r w:rsidRPr="004A3632">
        <w:rPr>
          <w:rFonts w:ascii="Times New Roman" w:hAnsi="Times New Roman"/>
        </w:rPr>
        <w:t xml:space="preserve"> </w:t>
      </w:r>
      <w:r>
        <w:rPr>
          <w:rFonts w:ascii="Times New Roman" w:hAnsi="Times New Roman"/>
        </w:rPr>
        <w:t xml:space="preserve">nie może być dłuższy </w:t>
      </w:r>
      <w:r w:rsidRPr="004A3632">
        <w:rPr>
          <w:rFonts w:ascii="Times New Roman" w:hAnsi="Times New Roman"/>
        </w:rPr>
        <w:t>niż 35 dni</w:t>
      </w:r>
      <w:r>
        <w:rPr>
          <w:rFonts w:ascii="Times New Roman" w:hAnsi="Times New Roman"/>
        </w:rPr>
        <w:t>.</w:t>
      </w:r>
      <w:r w:rsidR="009C2660" w:rsidRPr="007124CB">
        <w:rPr>
          <w:rFonts w:ascii="Times New Roman" w:hAnsi="Times New Roman" w:cs="Times New Roman"/>
        </w:rPr>
        <w:t xml:space="preserve"> </w:t>
      </w:r>
      <w:r w:rsidR="00631BD7" w:rsidRPr="007124CB">
        <w:rPr>
          <w:rFonts w:ascii="Times New Roman" w:hAnsi="Times New Roman" w:cs="Times New Roman"/>
          <w:b/>
        </w:rPr>
        <w:t>(</w:t>
      </w:r>
      <w:r w:rsidR="009C2660" w:rsidRPr="007124CB">
        <w:rPr>
          <w:rFonts w:ascii="Times New Roman" w:hAnsi="Times New Roman" w:cs="Times New Roman"/>
          <w:b/>
        </w:rPr>
        <w:t>Termin realizacji stanowi kryterium oceny oferty</w:t>
      </w:r>
      <w:r w:rsidR="00631BD7" w:rsidRPr="007124CB">
        <w:rPr>
          <w:rFonts w:ascii="Times New Roman" w:hAnsi="Times New Roman" w:cs="Times New Roman"/>
          <w:b/>
        </w:rPr>
        <w:t>)</w:t>
      </w:r>
      <w:r w:rsidR="009C2660" w:rsidRPr="007124CB">
        <w:rPr>
          <w:rFonts w:ascii="Times New Roman" w:hAnsi="Times New Roman" w:cs="Times New Roman"/>
          <w:b/>
        </w:rPr>
        <w:t>.</w:t>
      </w:r>
    </w:p>
    <w:p w14:paraId="5E8EB72B" w14:textId="77777777" w:rsidR="009C2660" w:rsidRPr="007124CB" w:rsidRDefault="009C2660" w:rsidP="007124CB">
      <w:pPr>
        <w:pStyle w:val="Akapitzlist"/>
        <w:numPr>
          <w:ilvl w:val="0"/>
          <w:numId w:val="21"/>
        </w:numPr>
        <w:spacing w:after="120"/>
        <w:rPr>
          <w:rFonts w:ascii="Times New Roman" w:hAnsi="Times New Roman" w:cs="Times New Roman"/>
        </w:rPr>
      </w:pPr>
      <w:r w:rsidRPr="007124CB">
        <w:rPr>
          <w:rFonts w:ascii="Times New Roman" w:hAnsi="Times New Roman" w:cs="Times New Roman"/>
        </w:rPr>
        <w:t>Miejsce dostawy przedmiotu zamówienia:</w:t>
      </w:r>
    </w:p>
    <w:p w14:paraId="2415C6D6" w14:textId="198C382E" w:rsidR="009C2660" w:rsidRPr="007124CB" w:rsidRDefault="00BE5469" w:rsidP="007124CB">
      <w:pPr>
        <w:spacing w:after="120"/>
        <w:ind w:firstLine="360"/>
        <w:rPr>
          <w:rFonts w:ascii="Times New Roman" w:hAnsi="Times New Roman" w:cs="Times New Roman"/>
        </w:rPr>
      </w:pPr>
      <w:r w:rsidRPr="007124CB">
        <w:rPr>
          <w:rFonts w:ascii="Times New Roman" w:hAnsi="Times New Roman" w:cs="Times New Roman"/>
        </w:rPr>
        <w:t>Siedziba Zamawiającego, Warszawa 02-305, Al. Jerozolimskie 134, XIII p., dni robocze</w:t>
      </w:r>
      <w:r>
        <w:rPr>
          <w:rFonts w:ascii="Times New Roman" w:hAnsi="Times New Roman" w:cs="Times New Roman"/>
        </w:rPr>
        <w:br/>
        <w:t xml:space="preserve">      </w:t>
      </w:r>
      <w:r w:rsidRPr="007124CB">
        <w:rPr>
          <w:rFonts w:ascii="Times New Roman" w:hAnsi="Times New Roman" w:cs="Times New Roman"/>
        </w:rPr>
        <w:t>(poniedziałek-piątek</w:t>
      </w:r>
      <w:r>
        <w:rPr>
          <w:rFonts w:ascii="Times New Roman" w:hAnsi="Times New Roman" w:cs="Times New Roman"/>
        </w:rPr>
        <w:t>)</w:t>
      </w:r>
      <w:r w:rsidRPr="007124CB">
        <w:rPr>
          <w:rFonts w:ascii="Times New Roman" w:hAnsi="Times New Roman" w:cs="Times New Roman"/>
        </w:rPr>
        <w:t xml:space="preserve"> w godzinach 9.00 – 15.00.</w:t>
      </w:r>
    </w:p>
    <w:p w14:paraId="5EC37102" w14:textId="55E2C641" w:rsidR="00E55976" w:rsidRPr="007124CB" w:rsidRDefault="008268B1" w:rsidP="007124CB">
      <w:pPr>
        <w:pStyle w:val="Akapitzlist"/>
        <w:numPr>
          <w:ilvl w:val="0"/>
          <w:numId w:val="21"/>
        </w:numPr>
        <w:spacing w:after="120"/>
        <w:rPr>
          <w:rFonts w:ascii="Times New Roman" w:hAnsi="Times New Roman" w:cs="Times New Roman"/>
        </w:rPr>
      </w:pPr>
      <w:r w:rsidRPr="007124CB">
        <w:rPr>
          <w:rFonts w:ascii="Times New Roman" w:hAnsi="Times New Roman" w:cs="Times New Roman"/>
        </w:rPr>
        <w:t xml:space="preserve">Wymagania dotyczące </w:t>
      </w:r>
      <w:r w:rsidR="009C2660" w:rsidRPr="007124CB">
        <w:rPr>
          <w:rFonts w:ascii="Times New Roman" w:hAnsi="Times New Roman" w:cs="Times New Roman"/>
        </w:rPr>
        <w:t>macierzy dyskowej</w:t>
      </w:r>
      <w:r w:rsidRPr="007124CB">
        <w:rPr>
          <w:rFonts w:ascii="Times New Roman" w:hAnsi="Times New Roman" w:cs="Times New Roman"/>
        </w:rPr>
        <w:t>:</w:t>
      </w:r>
    </w:p>
    <w:p w14:paraId="1454A7A3" w14:textId="1A195E94" w:rsidR="000B0363" w:rsidRPr="007124CB" w:rsidRDefault="009C2660"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lastRenderedPageBreak/>
        <w:t>Liczba</w:t>
      </w:r>
      <w:r w:rsidR="008F1A36" w:rsidRPr="007124CB">
        <w:rPr>
          <w:rFonts w:ascii="Times New Roman" w:hAnsi="Times New Roman" w:cs="Times New Roman"/>
        </w:rPr>
        <w:t>:</w:t>
      </w:r>
      <w:r w:rsidRPr="007124CB">
        <w:rPr>
          <w:rFonts w:ascii="Times New Roman" w:hAnsi="Times New Roman" w:cs="Times New Roman"/>
        </w:rPr>
        <w:t xml:space="preserve"> – 2 szt.</w:t>
      </w:r>
    </w:p>
    <w:p w14:paraId="1B52F997" w14:textId="77C86720"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mieć możliwość zainstal</w:t>
      </w:r>
      <w:r w:rsidR="009C2660" w:rsidRPr="007124CB">
        <w:rPr>
          <w:rFonts w:ascii="Times New Roman" w:hAnsi="Times New Roman" w:cs="Times New Roman"/>
        </w:rPr>
        <w:t>owania w standardowej szafie 19</w:t>
      </w:r>
      <w:r w:rsidR="007B17EC">
        <w:rPr>
          <w:rFonts w:ascii="Times New Roman" w:hAnsi="Times New Roman" w:cs="Times New Roman"/>
        </w:rPr>
        <w:t>”</w:t>
      </w:r>
      <w:r w:rsidR="009C2660" w:rsidRPr="007124CB">
        <w:rPr>
          <w:rFonts w:ascii="Times New Roman" w:hAnsi="Times New Roman" w:cs="Times New Roman"/>
        </w:rPr>
        <w:t>.</w:t>
      </w:r>
    </w:p>
    <w:p w14:paraId="15778398" w14:textId="3651D1B0"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w:t>
      </w:r>
      <w:r w:rsidR="00BE5469">
        <w:rPr>
          <w:rFonts w:ascii="Times New Roman" w:hAnsi="Times New Roman" w:cs="Times New Roman"/>
        </w:rPr>
        <w:t>y</w:t>
      </w:r>
      <w:r w:rsidRPr="007124CB">
        <w:rPr>
          <w:rFonts w:ascii="Times New Roman" w:hAnsi="Times New Roman" w:cs="Times New Roman"/>
        </w:rPr>
        <w:t xml:space="preserve"> musi cechować</w:t>
      </w:r>
      <w:r w:rsidR="00BE5469">
        <w:rPr>
          <w:rFonts w:ascii="Times New Roman" w:hAnsi="Times New Roman" w:cs="Times New Roman"/>
        </w:rPr>
        <w:t xml:space="preserve"> się</w:t>
      </w:r>
      <w:r w:rsidRPr="007124CB">
        <w:rPr>
          <w:rFonts w:ascii="Times New Roman" w:hAnsi="Times New Roman" w:cs="Times New Roman"/>
        </w:rPr>
        <w:t xml:space="preserve"> brakiem pojedynczego punktu awarii.</w:t>
      </w:r>
    </w:p>
    <w:p w14:paraId="4BF4CDA2" w14:textId="2F05980B"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umożliwiać zarządzani</w:t>
      </w:r>
      <w:r w:rsidR="009C2660" w:rsidRPr="007124CB">
        <w:rPr>
          <w:rFonts w:ascii="Times New Roman" w:hAnsi="Times New Roman" w:cs="Times New Roman"/>
        </w:rPr>
        <w:t>e za pomocą interfejsu Ethernet.</w:t>
      </w:r>
    </w:p>
    <w:p w14:paraId="3E0A0295" w14:textId="1E55F1B8"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 xml:space="preserve">Wymagane </w:t>
      </w:r>
      <w:r w:rsidR="009851EA" w:rsidRPr="007124CB">
        <w:rPr>
          <w:rFonts w:ascii="Times New Roman" w:hAnsi="Times New Roman" w:cs="Times New Roman"/>
        </w:rPr>
        <w:t>są co najmniej</w:t>
      </w:r>
      <w:r w:rsidRPr="007124CB">
        <w:rPr>
          <w:rFonts w:ascii="Times New Roman" w:hAnsi="Times New Roman" w:cs="Times New Roman"/>
        </w:rPr>
        <w:t xml:space="preserve"> 4 porty 1</w:t>
      </w:r>
      <w:r w:rsidR="007B17EC">
        <w:rPr>
          <w:rFonts w:ascii="Times New Roman" w:hAnsi="Times New Roman" w:cs="Times New Roman"/>
        </w:rPr>
        <w:t xml:space="preserve"> </w:t>
      </w:r>
      <w:r w:rsidRPr="007124CB">
        <w:rPr>
          <w:rFonts w:ascii="Times New Roman" w:hAnsi="Times New Roman" w:cs="Times New Roman"/>
        </w:rPr>
        <w:t>Gb Ethernet do podłączenia hostów oraz 2 porty SAS do</w:t>
      </w:r>
      <w:r w:rsidR="00997FB8">
        <w:rPr>
          <w:rFonts w:ascii="Times New Roman" w:hAnsi="Times New Roman" w:cs="Times New Roman"/>
        </w:rPr>
        <w:t> </w:t>
      </w:r>
      <w:r w:rsidRPr="007124CB">
        <w:rPr>
          <w:rFonts w:ascii="Times New Roman" w:hAnsi="Times New Roman" w:cs="Times New Roman"/>
        </w:rPr>
        <w:t>podłączen</w:t>
      </w:r>
      <w:r w:rsidR="009851EA" w:rsidRPr="007124CB">
        <w:rPr>
          <w:rFonts w:ascii="Times New Roman" w:hAnsi="Times New Roman" w:cs="Times New Roman"/>
        </w:rPr>
        <w:t>ia dodatkowych półek dyskowych.</w:t>
      </w:r>
    </w:p>
    <w:p w14:paraId="0ECD856E" w14:textId="7BE61F5B"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Dodatkowo każda z macierzy musi mieć możliwość rozszerzenia o dwie dodatkowe karty zawierające dodatkowe porty typu:</w:t>
      </w:r>
    </w:p>
    <w:p w14:paraId="43EE6757" w14:textId="5E2362FE" w:rsidR="008268B1" w:rsidRPr="007124CB" w:rsidRDefault="008268B1" w:rsidP="007124CB">
      <w:pPr>
        <w:pStyle w:val="Akapitzlist"/>
        <w:numPr>
          <w:ilvl w:val="0"/>
          <w:numId w:val="22"/>
        </w:numPr>
        <w:spacing w:after="120"/>
        <w:rPr>
          <w:rFonts w:ascii="Times New Roman" w:hAnsi="Times New Roman" w:cs="Times New Roman"/>
          <w:lang w:val="en-US"/>
        </w:rPr>
      </w:pPr>
      <w:r w:rsidRPr="007124CB">
        <w:rPr>
          <w:rFonts w:ascii="Times New Roman" w:hAnsi="Times New Roman" w:cs="Times New Roman"/>
          <w:lang w:val="en-US"/>
        </w:rPr>
        <w:t>4 x 1</w:t>
      </w:r>
      <w:r w:rsidR="007B17EC">
        <w:rPr>
          <w:rFonts w:ascii="Times New Roman" w:hAnsi="Times New Roman" w:cs="Times New Roman"/>
          <w:lang w:val="en-US"/>
        </w:rPr>
        <w:t xml:space="preserve"> </w:t>
      </w:r>
      <w:r w:rsidRPr="007124CB">
        <w:rPr>
          <w:rFonts w:ascii="Times New Roman" w:hAnsi="Times New Roman" w:cs="Times New Roman"/>
          <w:lang w:val="en-US"/>
        </w:rPr>
        <w:t>Gb/s Ethernet (iSCSI)</w:t>
      </w:r>
      <w:r w:rsidR="009851EA" w:rsidRPr="007124CB">
        <w:rPr>
          <w:rFonts w:ascii="Times New Roman" w:hAnsi="Times New Roman" w:cs="Times New Roman"/>
          <w:lang w:val="en-US"/>
        </w:rPr>
        <w:t>,</w:t>
      </w:r>
    </w:p>
    <w:p w14:paraId="2BFF3F76" w14:textId="5A71F1E2" w:rsidR="008268B1" w:rsidRPr="007124CB" w:rsidRDefault="008268B1" w:rsidP="007124CB">
      <w:pPr>
        <w:pStyle w:val="Akapitzlist"/>
        <w:numPr>
          <w:ilvl w:val="0"/>
          <w:numId w:val="22"/>
        </w:numPr>
        <w:spacing w:after="120"/>
        <w:rPr>
          <w:rFonts w:ascii="Times New Roman" w:hAnsi="Times New Roman" w:cs="Times New Roman"/>
          <w:lang w:val="en-US"/>
        </w:rPr>
      </w:pPr>
      <w:r w:rsidRPr="007124CB">
        <w:rPr>
          <w:rFonts w:ascii="Times New Roman" w:hAnsi="Times New Roman" w:cs="Times New Roman"/>
          <w:lang w:val="en-US"/>
        </w:rPr>
        <w:t>4 x 10</w:t>
      </w:r>
      <w:r w:rsidR="007B17EC">
        <w:rPr>
          <w:rFonts w:ascii="Times New Roman" w:hAnsi="Times New Roman" w:cs="Times New Roman"/>
          <w:lang w:val="en-US"/>
        </w:rPr>
        <w:t xml:space="preserve"> </w:t>
      </w:r>
      <w:r w:rsidRPr="007124CB">
        <w:rPr>
          <w:rFonts w:ascii="Times New Roman" w:hAnsi="Times New Roman" w:cs="Times New Roman"/>
          <w:lang w:val="en-US"/>
        </w:rPr>
        <w:t>Gb/s Ethernet (iSCSI/FCoE)</w:t>
      </w:r>
      <w:r w:rsidR="009851EA" w:rsidRPr="007124CB">
        <w:rPr>
          <w:rFonts w:ascii="Times New Roman" w:hAnsi="Times New Roman" w:cs="Times New Roman"/>
          <w:lang w:val="en-US"/>
        </w:rPr>
        <w:t>,</w:t>
      </w:r>
    </w:p>
    <w:p w14:paraId="7A3256F3" w14:textId="6B85FAEE" w:rsidR="008268B1" w:rsidRPr="007124CB" w:rsidRDefault="009851EA" w:rsidP="007124CB">
      <w:pPr>
        <w:pStyle w:val="Akapitzlist"/>
        <w:numPr>
          <w:ilvl w:val="0"/>
          <w:numId w:val="22"/>
        </w:numPr>
        <w:spacing w:after="120"/>
        <w:rPr>
          <w:rFonts w:ascii="Times New Roman" w:hAnsi="Times New Roman" w:cs="Times New Roman"/>
          <w:lang w:val="en-US"/>
        </w:rPr>
      </w:pPr>
      <w:r w:rsidRPr="007124CB">
        <w:rPr>
          <w:rFonts w:ascii="Times New Roman" w:hAnsi="Times New Roman" w:cs="Times New Roman"/>
          <w:lang w:val="en-US"/>
        </w:rPr>
        <w:t>4 x 16</w:t>
      </w:r>
      <w:r w:rsidR="007B17EC">
        <w:rPr>
          <w:rFonts w:ascii="Times New Roman" w:hAnsi="Times New Roman" w:cs="Times New Roman"/>
          <w:lang w:val="en-US"/>
        </w:rPr>
        <w:t xml:space="preserve"> </w:t>
      </w:r>
      <w:r w:rsidRPr="007124CB">
        <w:rPr>
          <w:rFonts w:ascii="Times New Roman" w:hAnsi="Times New Roman" w:cs="Times New Roman"/>
          <w:lang w:val="en-US"/>
        </w:rPr>
        <w:t>Gb/s Fibre Channel,</w:t>
      </w:r>
    </w:p>
    <w:p w14:paraId="783E943F" w14:textId="2DC1FB4F" w:rsidR="008268B1" w:rsidRPr="007124CB" w:rsidRDefault="008268B1" w:rsidP="007124CB">
      <w:pPr>
        <w:pStyle w:val="Akapitzlist"/>
        <w:numPr>
          <w:ilvl w:val="0"/>
          <w:numId w:val="22"/>
        </w:numPr>
        <w:spacing w:after="120"/>
        <w:rPr>
          <w:rFonts w:ascii="Times New Roman" w:hAnsi="Times New Roman" w:cs="Times New Roman"/>
        </w:rPr>
      </w:pPr>
      <w:r w:rsidRPr="007124CB">
        <w:rPr>
          <w:rFonts w:ascii="Times New Roman" w:hAnsi="Times New Roman" w:cs="Times New Roman"/>
        </w:rPr>
        <w:t>4 x 12</w:t>
      </w:r>
      <w:r w:rsidR="007B17EC">
        <w:rPr>
          <w:rFonts w:ascii="Times New Roman" w:hAnsi="Times New Roman" w:cs="Times New Roman"/>
        </w:rPr>
        <w:t xml:space="preserve"> </w:t>
      </w:r>
      <w:r w:rsidRPr="007124CB">
        <w:rPr>
          <w:rFonts w:ascii="Times New Roman" w:hAnsi="Times New Roman" w:cs="Times New Roman"/>
        </w:rPr>
        <w:t>Gb/s SAS do podłączenia do hostów</w:t>
      </w:r>
      <w:r w:rsidR="009851EA" w:rsidRPr="007124CB">
        <w:rPr>
          <w:rFonts w:ascii="Times New Roman" w:hAnsi="Times New Roman" w:cs="Times New Roman"/>
        </w:rPr>
        <w:t>,</w:t>
      </w:r>
    </w:p>
    <w:p w14:paraId="13CA2B5A" w14:textId="429C2F4D" w:rsidR="008268B1" w:rsidRPr="007124CB" w:rsidRDefault="00044FAB"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W</w:t>
      </w:r>
      <w:r w:rsidR="008268B1" w:rsidRPr="007124CB">
        <w:rPr>
          <w:rFonts w:ascii="Times New Roman" w:hAnsi="Times New Roman" w:cs="Times New Roman"/>
        </w:rPr>
        <w:t xml:space="preserve">raz z każdą macierzą </w:t>
      </w:r>
      <w:r w:rsidR="009851EA" w:rsidRPr="007124CB">
        <w:rPr>
          <w:rFonts w:ascii="Times New Roman" w:hAnsi="Times New Roman" w:cs="Times New Roman"/>
        </w:rPr>
        <w:t xml:space="preserve">wymagane jest dostarczenie </w:t>
      </w:r>
      <w:r w:rsidR="008268B1" w:rsidRPr="007124CB">
        <w:rPr>
          <w:rFonts w:ascii="Times New Roman" w:hAnsi="Times New Roman" w:cs="Times New Roman"/>
        </w:rPr>
        <w:t xml:space="preserve">dwóch kart zawierających porty typu </w:t>
      </w:r>
      <w:r w:rsidR="00AB108B">
        <w:rPr>
          <w:rFonts w:ascii="Times New Roman" w:hAnsi="Times New Roman" w:cs="Times New Roman"/>
        </w:rPr>
        <w:br/>
      </w:r>
      <w:r w:rsidR="008268B1" w:rsidRPr="007124CB">
        <w:rPr>
          <w:rFonts w:ascii="Times New Roman" w:hAnsi="Times New Roman" w:cs="Times New Roman"/>
        </w:rPr>
        <w:t>4 x 16</w:t>
      </w:r>
      <w:r w:rsidR="00AB108B">
        <w:rPr>
          <w:rFonts w:ascii="Times New Roman" w:hAnsi="Times New Roman" w:cs="Times New Roman"/>
        </w:rPr>
        <w:t xml:space="preserve"> </w:t>
      </w:r>
      <w:r w:rsidR="008268B1" w:rsidRPr="007124CB">
        <w:rPr>
          <w:rFonts w:ascii="Times New Roman" w:hAnsi="Times New Roman" w:cs="Times New Roman"/>
        </w:rPr>
        <w:t xml:space="preserve">Gb/s </w:t>
      </w:r>
      <w:r w:rsidR="009851EA" w:rsidRPr="007124CB">
        <w:rPr>
          <w:rFonts w:ascii="Times New Roman" w:hAnsi="Times New Roman" w:cs="Times New Roman"/>
        </w:rPr>
        <w:t>Fibre Channel wraz wkładkami FC.</w:t>
      </w:r>
    </w:p>
    <w:p w14:paraId="67D14C40" w14:textId="60557481"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powinna w</w:t>
      </w:r>
      <w:r w:rsidR="001B42B4">
        <w:rPr>
          <w:rFonts w:ascii="Times New Roman" w:hAnsi="Times New Roman" w:cs="Times New Roman"/>
        </w:rPr>
        <w:t>s</w:t>
      </w:r>
      <w:r w:rsidRPr="007124CB">
        <w:rPr>
          <w:rFonts w:ascii="Times New Roman" w:hAnsi="Times New Roman" w:cs="Times New Roman"/>
        </w:rPr>
        <w:t xml:space="preserve">pierać zasilanie z </w:t>
      </w:r>
      <w:r w:rsidR="009851EA" w:rsidRPr="007124CB">
        <w:rPr>
          <w:rFonts w:ascii="Times New Roman" w:hAnsi="Times New Roman" w:cs="Times New Roman"/>
        </w:rPr>
        <w:t>dwóch niezależnych źródeł prądu.</w:t>
      </w:r>
    </w:p>
    <w:p w14:paraId="059F83C2" w14:textId="66011BC0" w:rsidR="0076379F"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macierzy musi obsługiwać dyski 2,5</w:t>
      </w:r>
      <w:r w:rsidR="007B17EC">
        <w:rPr>
          <w:rFonts w:ascii="Times New Roman" w:hAnsi="Times New Roman" w:cs="Times New Roman"/>
        </w:rPr>
        <w:t>”</w:t>
      </w:r>
      <w:r w:rsidRPr="007124CB">
        <w:rPr>
          <w:rFonts w:ascii="Times New Roman" w:hAnsi="Times New Roman" w:cs="Times New Roman"/>
        </w:rPr>
        <w:t xml:space="preserve"> jak i 3,5</w:t>
      </w:r>
      <w:r w:rsidR="007B17EC">
        <w:rPr>
          <w:rFonts w:ascii="Times New Roman" w:hAnsi="Times New Roman" w:cs="Times New Roman"/>
        </w:rPr>
        <w:t>”</w:t>
      </w:r>
      <w:r w:rsidRPr="007124CB">
        <w:rPr>
          <w:rFonts w:ascii="Times New Roman" w:hAnsi="Times New Roman" w:cs="Times New Roman"/>
        </w:rPr>
        <w:t>. Macierz</w:t>
      </w:r>
      <w:r w:rsidR="009851EA" w:rsidRPr="007124CB">
        <w:rPr>
          <w:rFonts w:ascii="Times New Roman" w:hAnsi="Times New Roman" w:cs="Times New Roman"/>
        </w:rPr>
        <w:t>e</w:t>
      </w:r>
      <w:r w:rsidRPr="007124CB">
        <w:rPr>
          <w:rFonts w:ascii="Times New Roman" w:hAnsi="Times New Roman" w:cs="Times New Roman"/>
        </w:rPr>
        <w:t xml:space="preserve"> mus</w:t>
      </w:r>
      <w:r w:rsidR="009851EA" w:rsidRPr="007124CB">
        <w:rPr>
          <w:rFonts w:ascii="Times New Roman" w:hAnsi="Times New Roman" w:cs="Times New Roman"/>
        </w:rPr>
        <w:t>zą</w:t>
      </w:r>
      <w:r w:rsidRPr="007124CB">
        <w:rPr>
          <w:rFonts w:ascii="Times New Roman" w:hAnsi="Times New Roman" w:cs="Times New Roman"/>
        </w:rPr>
        <w:t xml:space="preserve"> obsługiwać dyski </w:t>
      </w:r>
      <w:r w:rsidR="007C530A">
        <w:rPr>
          <w:rFonts w:ascii="Times New Roman" w:hAnsi="Times New Roman" w:cs="Times New Roman"/>
        </w:rPr>
        <w:br/>
      </w:r>
      <w:r w:rsidRPr="007124CB">
        <w:rPr>
          <w:rFonts w:ascii="Times New Roman" w:hAnsi="Times New Roman" w:cs="Times New Roman"/>
        </w:rPr>
        <w:t>co najmniej o pojemnościach i prędkościach:</w:t>
      </w:r>
    </w:p>
    <w:p w14:paraId="690BA19B" w14:textId="3BA7F0D2" w:rsidR="007C530A" w:rsidRDefault="007C530A" w:rsidP="007C530A">
      <w:pPr>
        <w:pStyle w:val="Akapitzlist"/>
        <w:spacing w:after="120"/>
        <w:ind w:left="1440"/>
        <w:rPr>
          <w:rFonts w:ascii="Times New Roman" w:hAnsi="Times New Roman" w:cs="Times New Roman"/>
        </w:rPr>
      </w:pPr>
      <w:r>
        <w:rPr>
          <w:rFonts w:ascii="Times New Roman" w:hAnsi="Times New Roman" w:cs="Times New Roman"/>
        </w:rPr>
        <w:t>2,5”</w:t>
      </w:r>
    </w:p>
    <w:p w14:paraId="41D99425" w14:textId="3EAF603C" w:rsidR="0076379F" w:rsidRDefault="008268B1" w:rsidP="00ED3037">
      <w:pPr>
        <w:pStyle w:val="Akapitzlist"/>
        <w:numPr>
          <w:ilvl w:val="1"/>
          <w:numId w:val="12"/>
        </w:numPr>
        <w:spacing w:after="120"/>
        <w:rPr>
          <w:rFonts w:ascii="Times New Roman" w:hAnsi="Times New Roman" w:cs="Times New Roman"/>
        </w:rPr>
      </w:pPr>
      <w:r w:rsidRPr="007124CB">
        <w:rPr>
          <w:rFonts w:ascii="Times New Roman" w:hAnsi="Times New Roman" w:cs="Times New Roman"/>
        </w:rPr>
        <w:t xml:space="preserve">300 GB </w:t>
      </w:r>
      <w:r w:rsidR="0076379F">
        <w:rPr>
          <w:rFonts w:ascii="Times New Roman" w:hAnsi="Times New Roman" w:cs="Times New Roman"/>
        </w:rPr>
        <w:t>i</w:t>
      </w:r>
      <w:r w:rsidRPr="007124CB">
        <w:rPr>
          <w:rFonts w:ascii="Times New Roman" w:hAnsi="Times New Roman" w:cs="Times New Roman"/>
        </w:rPr>
        <w:t xml:space="preserve"> 600 GB 15K rpm SAS HDDs,</w:t>
      </w:r>
    </w:p>
    <w:p w14:paraId="2EA177C4" w14:textId="41E22E45" w:rsidR="0076379F" w:rsidRDefault="008268B1" w:rsidP="00ED3037">
      <w:pPr>
        <w:pStyle w:val="Akapitzlist"/>
        <w:numPr>
          <w:ilvl w:val="1"/>
          <w:numId w:val="12"/>
        </w:numPr>
        <w:spacing w:after="120"/>
        <w:rPr>
          <w:rFonts w:ascii="Times New Roman" w:hAnsi="Times New Roman" w:cs="Times New Roman"/>
        </w:rPr>
      </w:pPr>
      <w:r w:rsidRPr="007124CB">
        <w:rPr>
          <w:rFonts w:ascii="Times New Roman" w:hAnsi="Times New Roman" w:cs="Times New Roman"/>
        </w:rPr>
        <w:t>900 GB, 1.2 TB</w:t>
      </w:r>
      <w:r w:rsidR="0076379F">
        <w:rPr>
          <w:rFonts w:ascii="Times New Roman" w:hAnsi="Times New Roman" w:cs="Times New Roman"/>
        </w:rPr>
        <w:t xml:space="preserve"> i</w:t>
      </w:r>
      <w:r w:rsidRPr="007124CB">
        <w:rPr>
          <w:rFonts w:ascii="Times New Roman" w:hAnsi="Times New Roman" w:cs="Times New Roman"/>
        </w:rPr>
        <w:t xml:space="preserve"> 1.8 TB 10K rpm SAS HDDs,</w:t>
      </w:r>
    </w:p>
    <w:p w14:paraId="3E3FA4B2" w14:textId="337E67E1" w:rsidR="0076379F" w:rsidRPr="00ED3037" w:rsidRDefault="008268B1" w:rsidP="00ED3037">
      <w:pPr>
        <w:pStyle w:val="Akapitzlist"/>
        <w:numPr>
          <w:ilvl w:val="1"/>
          <w:numId w:val="12"/>
        </w:numPr>
        <w:spacing w:after="120"/>
        <w:rPr>
          <w:rFonts w:ascii="Times New Roman" w:hAnsi="Times New Roman" w:cs="Times New Roman"/>
        </w:rPr>
      </w:pPr>
      <w:r w:rsidRPr="00ED3037">
        <w:rPr>
          <w:rFonts w:ascii="Times New Roman" w:hAnsi="Times New Roman" w:cs="Times New Roman"/>
        </w:rPr>
        <w:t>2 TB 7.2K rpm NL SAS HDDs,</w:t>
      </w:r>
    </w:p>
    <w:p w14:paraId="22AE16EC" w14:textId="2605136E" w:rsidR="0076379F" w:rsidRDefault="008268B1" w:rsidP="00ED3037">
      <w:pPr>
        <w:pStyle w:val="Akapitzlist"/>
        <w:numPr>
          <w:ilvl w:val="1"/>
          <w:numId w:val="12"/>
        </w:numPr>
        <w:spacing w:after="120"/>
        <w:rPr>
          <w:rFonts w:ascii="Times New Roman" w:hAnsi="Times New Roman" w:cs="Times New Roman"/>
        </w:rPr>
      </w:pPr>
      <w:r w:rsidRPr="007124CB">
        <w:rPr>
          <w:rFonts w:ascii="Times New Roman" w:hAnsi="Times New Roman" w:cs="Times New Roman"/>
        </w:rPr>
        <w:t>400 GB, 800 GB, 1.6 TB</w:t>
      </w:r>
      <w:r w:rsidR="0076379F">
        <w:rPr>
          <w:rFonts w:ascii="Times New Roman" w:hAnsi="Times New Roman" w:cs="Times New Roman"/>
        </w:rPr>
        <w:t xml:space="preserve"> i</w:t>
      </w:r>
      <w:r w:rsidRPr="007124CB">
        <w:rPr>
          <w:rFonts w:ascii="Times New Roman" w:hAnsi="Times New Roman" w:cs="Times New Roman"/>
        </w:rPr>
        <w:t xml:space="preserve"> 3.2 TB SAS SSDs,</w:t>
      </w:r>
    </w:p>
    <w:p w14:paraId="2BC729EB" w14:textId="01C6091E" w:rsidR="007C530A" w:rsidRDefault="007C530A" w:rsidP="007C530A">
      <w:pPr>
        <w:pStyle w:val="Akapitzlist"/>
        <w:spacing w:after="120"/>
        <w:ind w:left="1440"/>
        <w:rPr>
          <w:rFonts w:ascii="Times New Roman" w:hAnsi="Times New Roman" w:cs="Times New Roman"/>
        </w:rPr>
      </w:pPr>
      <w:r>
        <w:rPr>
          <w:rFonts w:ascii="Times New Roman" w:hAnsi="Times New Roman" w:cs="Times New Roman"/>
        </w:rPr>
        <w:t>3,5”</w:t>
      </w:r>
    </w:p>
    <w:p w14:paraId="78613589" w14:textId="23AAB720" w:rsidR="0076379F" w:rsidRDefault="008268B1" w:rsidP="00ED3037">
      <w:pPr>
        <w:pStyle w:val="Akapitzlist"/>
        <w:numPr>
          <w:ilvl w:val="1"/>
          <w:numId w:val="12"/>
        </w:numPr>
        <w:spacing w:after="120"/>
        <w:rPr>
          <w:rFonts w:ascii="Times New Roman" w:hAnsi="Times New Roman" w:cs="Times New Roman"/>
        </w:rPr>
      </w:pPr>
      <w:r w:rsidRPr="007124CB">
        <w:rPr>
          <w:rFonts w:ascii="Times New Roman" w:hAnsi="Times New Roman" w:cs="Times New Roman"/>
        </w:rPr>
        <w:t xml:space="preserve">300 GB </w:t>
      </w:r>
      <w:r w:rsidR="0076379F">
        <w:rPr>
          <w:rFonts w:ascii="Times New Roman" w:hAnsi="Times New Roman" w:cs="Times New Roman"/>
        </w:rPr>
        <w:t>i</w:t>
      </w:r>
      <w:r w:rsidRPr="007124CB">
        <w:rPr>
          <w:rFonts w:ascii="Times New Roman" w:hAnsi="Times New Roman" w:cs="Times New Roman"/>
        </w:rPr>
        <w:t xml:space="preserve"> 600 GB 15K rpm SAS HDDs,</w:t>
      </w:r>
    </w:p>
    <w:p w14:paraId="66033E42" w14:textId="21D01442" w:rsidR="0076379F" w:rsidRDefault="008268B1" w:rsidP="00ED3037">
      <w:pPr>
        <w:pStyle w:val="Akapitzlist"/>
        <w:numPr>
          <w:ilvl w:val="1"/>
          <w:numId w:val="12"/>
        </w:numPr>
        <w:spacing w:after="120"/>
        <w:rPr>
          <w:rFonts w:ascii="Times New Roman" w:hAnsi="Times New Roman" w:cs="Times New Roman"/>
        </w:rPr>
      </w:pPr>
      <w:r w:rsidRPr="007124CB">
        <w:rPr>
          <w:rFonts w:ascii="Times New Roman" w:hAnsi="Times New Roman" w:cs="Times New Roman"/>
        </w:rPr>
        <w:t>900 GB, 1.2 TB</w:t>
      </w:r>
      <w:r w:rsidR="0076379F">
        <w:rPr>
          <w:rFonts w:ascii="Times New Roman" w:hAnsi="Times New Roman" w:cs="Times New Roman"/>
        </w:rPr>
        <w:t xml:space="preserve"> i </w:t>
      </w:r>
      <w:r w:rsidRPr="007124CB">
        <w:rPr>
          <w:rFonts w:ascii="Times New Roman" w:hAnsi="Times New Roman" w:cs="Times New Roman"/>
        </w:rPr>
        <w:t>1.8 TB 10K rpm SAS HDDs,</w:t>
      </w:r>
    </w:p>
    <w:p w14:paraId="38345105" w14:textId="337B6B62" w:rsidR="008268B1" w:rsidRPr="00ED3037" w:rsidRDefault="008268B1" w:rsidP="00ED3037">
      <w:pPr>
        <w:pStyle w:val="Akapitzlist"/>
        <w:numPr>
          <w:ilvl w:val="1"/>
          <w:numId w:val="12"/>
        </w:numPr>
        <w:spacing w:after="120"/>
        <w:rPr>
          <w:rFonts w:ascii="Times New Roman" w:hAnsi="Times New Roman" w:cs="Times New Roman"/>
        </w:rPr>
      </w:pPr>
      <w:r w:rsidRPr="00ED3037">
        <w:rPr>
          <w:rFonts w:ascii="Times New Roman" w:hAnsi="Times New Roman" w:cs="Times New Roman"/>
        </w:rPr>
        <w:t>4 TB, 6 TB, 8 TB</w:t>
      </w:r>
      <w:r w:rsidR="0076379F" w:rsidRPr="00ED3037">
        <w:rPr>
          <w:rFonts w:ascii="Times New Roman" w:hAnsi="Times New Roman" w:cs="Times New Roman"/>
        </w:rPr>
        <w:t xml:space="preserve"> i</w:t>
      </w:r>
      <w:r w:rsidRPr="00ED3037">
        <w:rPr>
          <w:rFonts w:ascii="Times New Roman" w:hAnsi="Times New Roman" w:cs="Times New Roman"/>
        </w:rPr>
        <w:t xml:space="preserve"> 10 TB 7.2K rpm NL SAS HDDs</w:t>
      </w:r>
      <w:r w:rsidR="0076379F" w:rsidRPr="00ED3037">
        <w:rPr>
          <w:rFonts w:ascii="Times New Roman" w:hAnsi="Times New Roman" w:cs="Times New Roman"/>
        </w:rPr>
        <w:t>.</w:t>
      </w:r>
    </w:p>
    <w:p w14:paraId="5C3E1A27" w14:textId="05A453D8"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obsługiwać dyski SSD i SAS, NLSAS i umożliwiać instalowani</w:t>
      </w:r>
      <w:r w:rsidR="00BE5469">
        <w:rPr>
          <w:rFonts w:ascii="Times New Roman" w:hAnsi="Times New Roman" w:cs="Times New Roman"/>
        </w:rPr>
        <w:t>e</w:t>
      </w:r>
      <w:r w:rsidRPr="007124CB">
        <w:rPr>
          <w:rFonts w:ascii="Times New Roman" w:hAnsi="Times New Roman" w:cs="Times New Roman"/>
        </w:rPr>
        <w:t xml:space="preserve"> ich </w:t>
      </w:r>
      <w:r w:rsidR="007C530A">
        <w:rPr>
          <w:rFonts w:ascii="Times New Roman" w:hAnsi="Times New Roman" w:cs="Times New Roman"/>
        </w:rPr>
        <w:br/>
      </w:r>
      <w:r w:rsidRPr="007124CB">
        <w:rPr>
          <w:rFonts w:ascii="Times New Roman" w:hAnsi="Times New Roman" w:cs="Times New Roman"/>
        </w:rPr>
        <w:t>w obrębie jednej półki dyskowej</w:t>
      </w:r>
      <w:r w:rsidR="009851EA" w:rsidRPr="007124CB">
        <w:rPr>
          <w:rFonts w:ascii="Times New Roman" w:hAnsi="Times New Roman" w:cs="Times New Roman"/>
        </w:rPr>
        <w:t>.</w:t>
      </w:r>
    </w:p>
    <w:p w14:paraId="6F88E93F" w14:textId="19098150"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być wyposażona w co najmniej 4 dyski 6</w:t>
      </w:r>
      <w:r w:rsidR="007B17EC">
        <w:rPr>
          <w:rFonts w:ascii="Times New Roman" w:hAnsi="Times New Roman" w:cs="Times New Roman"/>
        </w:rPr>
        <w:t xml:space="preserve"> </w:t>
      </w:r>
      <w:r w:rsidRPr="007124CB">
        <w:rPr>
          <w:rFonts w:ascii="Times New Roman" w:hAnsi="Times New Roman" w:cs="Times New Roman"/>
        </w:rPr>
        <w:t>TB 3.5</w:t>
      </w:r>
      <w:r w:rsidR="007B17EC">
        <w:rPr>
          <w:rFonts w:ascii="Times New Roman" w:hAnsi="Times New Roman" w:cs="Times New Roman"/>
        </w:rPr>
        <w:t>”</w:t>
      </w:r>
      <w:r w:rsidRPr="007124CB">
        <w:rPr>
          <w:rFonts w:ascii="Times New Roman" w:hAnsi="Times New Roman" w:cs="Times New Roman"/>
        </w:rPr>
        <w:t xml:space="preserve"> 7.2K rpm HDD oraz</w:t>
      </w:r>
      <w:r w:rsidR="00997FB8">
        <w:rPr>
          <w:rFonts w:ascii="Times New Roman" w:hAnsi="Times New Roman" w:cs="Times New Roman"/>
        </w:rPr>
        <w:t> </w:t>
      </w:r>
      <w:r w:rsidR="007C530A">
        <w:rPr>
          <w:rFonts w:ascii="Times New Roman" w:hAnsi="Times New Roman" w:cs="Times New Roman"/>
        </w:rPr>
        <w:br/>
      </w:r>
      <w:r w:rsidRPr="007124CB">
        <w:rPr>
          <w:rFonts w:ascii="Times New Roman" w:hAnsi="Times New Roman" w:cs="Times New Roman"/>
        </w:rPr>
        <w:t>3 dyski 600</w:t>
      </w:r>
      <w:r w:rsidR="007B17EC">
        <w:rPr>
          <w:rFonts w:ascii="Times New Roman" w:hAnsi="Times New Roman" w:cs="Times New Roman"/>
        </w:rPr>
        <w:t xml:space="preserve"> </w:t>
      </w:r>
      <w:r w:rsidRPr="007124CB">
        <w:rPr>
          <w:rFonts w:ascii="Times New Roman" w:hAnsi="Times New Roman" w:cs="Times New Roman"/>
        </w:rPr>
        <w:t>GB 2.5" 15K rp</w:t>
      </w:r>
      <w:r w:rsidR="009851EA" w:rsidRPr="007124CB">
        <w:rPr>
          <w:rFonts w:ascii="Times New Roman" w:hAnsi="Times New Roman" w:cs="Times New Roman"/>
        </w:rPr>
        <w:t>m HDD.</w:t>
      </w:r>
    </w:p>
    <w:p w14:paraId="53E62B1B" w14:textId="77777777"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obsługiwać co najmniej 120 dysków 2,5” bez konieczności wymiany kontrolerów lub 60 dysków 3,5”.</w:t>
      </w:r>
    </w:p>
    <w:p w14:paraId="0C0824B3" w14:textId="4066FEA5"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obsługiwać poziomy RAID 0,1,5,6,10</w:t>
      </w:r>
      <w:r w:rsidR="009851EA" w:rsidRPr="007124CB">
        <w:rPr>
          <w:rFonts w:ascii="Times New Roman" w:hAnsi="Times New Roman" w:cs="Times New Roman"/>
        </w:rPr>
        <w:t>.</w:t>
      </w:r>
    </w:p>
    <w:p w14:paraId="4033BFA4" w14:textId="4A3F529D"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 xml:space="preserve">Każda z macierzy musi wykorzystywać półki dyskowe wysokiej gęstości (co najmniej </w:t>
      </w:r>
      <w:r w:rsidR="007C530A">
        <w:rPr>
          <w:rFonts w:ascii="Times New Roman" w:hAnsi="Times New Roman" w:cs="Times New Roman"/>
        </w:rPr>
        <w:br/>
      </w:r>
      <w:r w:rsidRPr="007124CB">
        <w:rPr>
          <w:rFonts w:ascii="Times New Roman" w:hAnsi="Times New Roman" w:cs="Times New Roman"/>
        </w:rPr>
        <w:t>12 dysków na 1U wysokości)</w:t>
      </w:r>
      <w:r w:rsidR="009851EA" w:rsidRPr="007124CB">
        <w:rPr>
          <w:rFonts w:ascii="Times New Roman" w:hAnsi="Times New Roman" w:cs="Times New Roman"/>
        </w:rPr>
        <w:t>.</w:t>
      </w:r>
    </w:p>
    <w:p w14:paraId="2B8F7DF3" w14:textId="2970DC1F"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Możliwość zarządzania całością dostępnych zasobów dyskowych z j</w:t>
      </w:r>
      <w:r w:rsidR="009851EA" w:rsidRPr="007124CB">
        <w:rPr>
          <w:rFonts w:ascii="Times New Roman" w:hAnsi="Times New Roman" w:cs="Times New Roman"/>
        </w:rPr>
        <w:t>ednej konsoli administracyjnej.</w:t>
      </w:r>
    </w:p>
    <w:p w14:paraId="1B85F651" w14:textId="48B7CCE8"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być wyposażon</w:t>
      </w:r>
      <w:r w:rsidR="009851EA" w:rsidRPr="007124CB">
        <w:rPr>
          <w:rFonts w:ascii="Times New Roman" w:hAnsi="Times New Roman" w:cs="Times New Roman"/>
        </w:rPr>
        <w:t>a w minimum 16</w:t>
      </w:r>
      <w:r w:rsidR="007B17EC">
        <w:rPr>
          <w:rFonts w:ascii="Times New Roman" w:hAnsi="Times New Roman" w:cs="Times New Roman"/>
        </w:rPr>
        <w:t xml:space="preserve"> </w:t>
      </w:r>
      <w:r w:rsidR="009851EA" w:rsidRPr="007124CB">
        <w:rPr>
          <w:rFonts w:ascii="Times New Roman" w:hAnsi="Times New Roman" w:cs="Times New Roman"/>
        </w:rPr>
        <w:t>GB pamięci Cache.</w:t>
      </w:r>
    </w:p>
    <w:p w14:paraId="6816A50E" w14:textId="616CC5E4"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Pamięć cache przeznaczona dla procesu zapisu musi być zabezpieczona przed skutkam</w:t>
      </w:r>
      <w:r w:rsidR="009851EA" w:rsidRPr="007124CB">
        <w:rPr>
          <w:rFonts w:ascii="Times New Roman" w:hAnsi="Times New Roman" w:cs="Times New Roman"/>
        </w:rPr>
        <w:t>i awarii jednego z kontrolerów.</w:t>
      </w:r>
    </w:p>
    <w:p w14:paraId="5DFA9279" w14:textId="24F099A4" w:rsidR="008268B1"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lastRenderedPageBreak/>
        <w:t>Każda z macierz</w:t>
      </w:r>
      <w:r w:rsidR="009851EA" w:rsidRPr="007124CB">
        <w:rPr>
          <w:rFonts w:ascii="Times New Roman" w:hAnsi="Times New Roman" w:cs="Times New Roman"/>
        </w:rPr>
        <w:t>y</w:t>
      </w:r>
      <w:r w:rsidRPr="007124CB">
        <w:rPr>
          <w:rFonts w:ascii="Times New Roman" w:hAnsi="Times New Roman" w:cs="Times New Roman"/>
        </w:rPr>
        <w:t xml:space="preserve"> musi posiadać funkcjonalność bezpośredniego monitoringu kluczowych parametrów wydajnościowych, a także aktualnego stanu urządzenia.</w:t>
      </w:r>
    </w:p>
    <w:p w14:paraId="68BB1F54" w14:textId="4B623B57" w:rsidR="00741C9A" w:rsidRPr="007124CB" w:rsidRDefault="008268B1"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posiadać  funkcjonalność C</w:t>
      </w:r>
      <w:r w:rsidR="009851EA" w:rsidRPr="007124CB">
        <w:rPr>
          <w:rFonts w:ascii="Times New Roman" w:hAnsi="Times New Roman" w:cs="Times New Roman"/>
        </w:rPr>
        <w:t>ache dla procesu odczytu.</w:t>
      </w:r>
    </w:p>
    <w:p w14:paraId="4016693A" w14:textId="77777777"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 xml:space="preserve">Każda z macierzy musi posiadać </w:t>
      </w:r>
      <w:r w:rsidR="008268B1" w:rsidRPr="007124CB">
        <w:rPr>
          <w:rFonts w:ascii="Times New Roman" w:hAnsi="Times New Roman" w:cs="Times New Roman"/>
        </w:rPr>
        <w:t xml:space="preserve"> funkcjonalność Mir</w:t>
      </w:r>
      <w:r w:rsidRPr="007124CB">
        <w:rPr>
          <w:rFonts w:ascii="Times New Roman" w:hAnsi="Times New Roman" w:cs="Times New Roman"/>
        </w:rPr>
        <w:t>rored Cache dla procesu zapisu.</w:t>
      </w:r>
    </w:p>
    <w:p w14:paraId="0038888A" w14:textId="128B5AB1"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w:t>
      </w:r>
      <w:r w:rsidR="008268B1" w:rsidRPr="007124CB">
        <w:rPr>
          <w:rFonts w:ascii="Times New Roman" w:hAnsi="Times New Roman" w:cs="Times New Roman"/>
        </w:rPr>
        <w:t>acierz</w:t>
      </w:r>
      <w:r w:rsidRPr="007124CB">
        <w:rPr>
          <w:rFonts w:ascii="Times New Roman" w:hAnsi="Times New Roman" w:cs="Times New Roman"/>
        </w:rPr>
        <w:t>y</w:t>
      </w:r>
      <w:r w:rsidR="008268B1" w:rsidRPr="007124CB">
        <w:rPr>
          <w:rFonts w:ascii="Times New Roman" w:hAnsi="Times New Roman" w:cs="Times New Roman"/>
        </w:rPr>
        <w:t xml:space="preserve"> musi obsługiwać LUN Masking i LUN mapping</w:t>
      </w:r>
      <w:r w:rsidR="009851EA" w:rsidRPr="007124CB">
        <w:rPr>
          <w:rFonts w:ascii="Times New Roman" w:hAnsi="Times New Roman" w:cs="Times New Roman"/>
        </w:rPr>
        <w:t>.</w:t>
      </w:r>
    </w:p>
    <w:p w14:paraId="253ABF7F" w14:textId="7BEA6FB2"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w:t>
      </w:r>
      <w:r w:rsidR="008268B1" w:rsidRPr="007124CB">
        <w:rPr>
          <w:rFonts w:ascii="Times New Roman" w:hAnsi="Times New Roman" w:cs="Times New Roman"/>
        </w:rPr>
        <w:t>acierz</w:t>
      </w:r>
      <w:r w:rsidRPr="007124CB">
        <w:rPr>
          <w:rFonts w:ascii="Times New Roman" w:hAnsi="Times New Roman" w:cs="Times New Roman"/>
        </w:rPr>
        <w:t>y</w:t>
      </w:r>
      <w:r w:rsidR="008268B1" w:rsidRPr="007124CB">
        <w:rPr>
          <w:rFonts w:ascii="Times New Roman" w:hAnsi="Times New Roman" w:cs="Times New Roman"/>
        </w:rPr>
        <w:t xml:space="preserve"> musi mieć możliwość wykonania kopii danych typu snapshot (PIT) wolumenów.  Zasoby źródłowe kopii oraz docelowe kopii mogą być zabezpieczone różnymi poziomami RAID i egzystować na różnych technologiczn</w:t>
      </w:r>
      <w:r w:rsidRPr="007124CB">
        <w:rPr>
          <w:rFonts w:ascii="Times New Roman" w:hAnsi="Times New Roman" w:cs="Times New Roman"/>
        </w:rPr>
        <w:t>ie dyskach stałych (SAS, NL-SAS)</w:t>
      </w:r>
      <w:r w:rsidR="009851EA" w:rsidRPr="007124CB">
        <w:rPr>
          <w:rFonts w:ascii="Times New Roman" w:hAnsi="Times New Roman" w:cs="Times New Roman"/>
        </w:rPr>
        <w:t>.</w:t>
      </w:r>
    </w:p>
    <w:p w14:paraId="3CB1A766" w14:textId="3EAB4F77"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w:t>
      </w:r>
      <w:r w:rsidR="008268B1" w:rsidRPr="007124CB">
        <w:rPr>
          <w:rFonts w:ascii="Times New Roman" w:hAnsi="Times New Roman" w:cs="Times New Roman"/>
        </w:rPr>
        <w:t>acierz</w:t>
      </w:r>
      <w:r w:rsidRPr="007124CB">
        <w:rPr>
          <w:rFonts w:ascii="Times New Roman" w:hAnsi="Times New Roman" w:cs="Times New Roman"/>
        </w:rPr>
        <w:t>y</w:t>
      </w:r>
      <w:r w:rsidR="008268B1" w:rsidRPr="007124CB">
        <w:rPr>
          <w:rFonts w:ascii="Times New Roman" w:hAnsi="Times New Roman" w:cs="Times New Roman"/>
        </w:rPr>
        <w:t xml:space="preserve"> musi obsługiwać min</w:t>
      </w:r>
      <w:r w:rsidR="00BE5469">
        <w:rPr>
          <w:rFonts w:ascii="Times New Roman" w:hAnsi="Times New Roman" w:cs="Times New Roman"/>
        </w:rPr>
        <w:t>.</w:t>
      </w:r>
      <w:r w:rsidR="008268B1" w:rsidRPr="007124CB">
        <w:rPr>
          <w:rFonts w:ascii="Times New Roman" w:hAnsi="Times New Roman" w:cs="Times New Roman"/>
        </w:rPr>
        <w:t xml:space="preserve"> 64 kopi</w:t>
      </w:r>
      <w:r w:rsidR="00BE5469">
        <w:rPr>
          <w:rFonts w:ascii="Times New Roman" w:hAnsi="Times New Roman" w:cs="Times New Roman"/>
        </w:rPr>
        <w:t>e</w:t>
      </w:r>
      <w:r w:rsidR="008268B1" w:rsidRPr="007124CB">
        <w:rPr>
          <w:rFonts w:ascii="Times New Roman" w:hAnsi="Times New Roman" w:cs="Times New Roman"/>
        </w:rPr>
        <w:t xml:space="preserve"> migawkow</w:t>
      </w:r>
      <w:r w:rsidR="00BE5469">
        <w:rPr>
          <w:rFonts w:ascii="Times New Roman" w:hAnsi="Times New Roman" w:cs="Times New Roman"/>
        </w:rPr>
        <w:t>e</w:t>
      </w:r>
      <w:r w:rsidR="008268B1" w:rsidRPr="007124CB">
        <w:rPr>
          <w:rFonts w:ascii="Times New Roman" w:hAnsi="Times New Roman" w:cs="Times New Roman"/>
        </w:rPr>
        <w:t xml:space="preserve"> per wolumen.</w:t>
      </w:r>
    </w:p>
    <w:p w14:paraId="01A45B65" w14:textId="0A69F6A1"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w:t>
      </w:r>
      <w:r w:rsidR="008268B1" w:rsidRPr="007124CB">
        <w:rPr>
          <w:rFonts w:ascii="Times New Roman" w:hAnsi="Times New Roman" w:cs="Times New Roman"/>
        </w:rPr>
        <w:t>acierz</w:t>
      </w:r>
      <w:r w:rsidRPr="007124CB">
        <w:rPr>
          <w:rFonts w:ascii="Times New Roman" w:hAnsi="Times New Roman" w:cs="Times New Roman"/>
        </w:rPr>
        <w:t>y</w:t>
      </w:r>
      <w:r w:rsidR="008268B1" w:rsidRPr="007124CB">
        <w:rPr>
          <w:rFonts w:ascii="Times New Roman" w:hAnsi="Times New Roman" w:cs="Times New Roman"/>
        </w:rPr>
        <w:t xml:space="preserve"> musi obsługiwać grupy spójności wolumenów d</w:t>
      </w:r>
      <w:r w:rsidR="009851EA" w:rsidRPr="007124CB">
        <w:rPr>
          <w:rFonts w:ascii="Times New Roman" w:hAnsi="Times New Roman" w:cs="Times New Roman"/>
        </w:rPr>
        <w:t>o celów kopiowania i</w:t>
      </w:r>
      <w:r w:rsidR="00997FB8">
        <w:rPr>
          <w:rFonts w:ascii="Times New Roman" w:hAnsi="Times New Roman" w:cs="Times New Roman"/>
        </w:rPr>
        <w:t> </w:t>
      </w:r>
      <w:r w:rsidR="009851EA" w:rsidRPr="007124CB">
        <w:rPr>
          <w:rFonts w:ascii="Times New Roman" w:hAnsi="Times New Roman" w:cs="Times New Roman"/>
        </w:rPr>
        <w:t>replikacji.</w:t>
      </w:r>
    </w:p>
    <w:p w14:paraId="658EF048" w14:textId="4D144BBE"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w:t>
      </w:r>
      <w:r w:rsidR="008268B1" w:rsidRPr="007124CB">
        <w:rPr>
          <w:rFonts w:ascii="Times New Roman" w:hAnsi="Times New Roman" w:cs="Times New Roman"/>
        </w:rPr>
        <w:t>acierz</w:t>
      </w:r>
      <w:r w:rsidRPr="007124CB">
        <w:rPr>
          <w:rFonts w:ascii="Times New Roman" w:hAnsi="Times New Roman" w:cs="Times New Roman"/>
        </w:rPr>
        <w:t>y</w:t>
      </w:r>
      <w:r w:rsidR="008268B1" w:rsidRPr="007124CB">
        <w:rPr>
          <w:rFonts w:ascii="Times New Roman" w:hAnsi="Times New Roman" w:cs="Times New Roman"/>
        </w:rPr>
        <w:t xml:space="preserve"> musi obsługiwać funkcjonalność dynamicznej alokacji przestrzeni dyskowej większej</w:t>
      </w:r>
      <w:r w:rsidR="00BE5469">
        <w:rPr>
          <w:rFonts w:ascii="Times New Roman" w:hAnsi="Times New Roman" w:cs="Times New Roman"/>
        </w:rPr>
        <w:t>,</w:t>
      </w:r>
      <w:r w:rsidR="008268B1" w:rsidRPr="007124CB">
        <w:rPr>
          <w:rFonts w:ascii="Times New Roman" w:hAnsi="Times New Roman" w:cs="Times New Roman"/>
        </w:rPr>
        <w:t xml:space="preserve"> niż jest dostępna fizycznie oraz musi istnieć możliwość wyłączenia tej funkcjon</w:t>
      </w:r>
      <w:r w:rsidRPr="007124CB">
        <w:rPr>
          <w:rFonts w:ascii="Times New Roman" w:hAnsi="Times New Roman" w:cs="Times New Roman"/>
        </w:rPr>
        <w:t>alności dla wybranych woluminów.</w:t>
      </w:r>
    </w:p>
    <w:p w14:paraId="46FF22CE" w14:textId="0572E970"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Macierz musi mieć możliwość wykonania migracji wolumenów logicznych wewnątrz macierzy, bez zatrzymywania aplikacji korzystającej z tych wolumenów. Wymaga się</w:t>
      </w:r>
      <w:r w:rsidR="00BE5469">
        <w:rPr>
          <w:rFonts w:ascii="Times New Roman" w:hAnsi="Times New Roman" w:cs="Times New Roman"/>
        </w:rPr>
        <w:t>,</w:t>
      </w:r>
      <w:r w:rsidRPr="007124CB">
        <w:rPr>
          <w:rFonts w:ascii="Times New Roman" w:hAnsi="Times New Roman" w:cs="Times New Roman"/>
        </w:rPr>
        <w:t xml:space="preserve"> aby zasoby źródłowe podlegające migracji oraz zasoby</w:t>
      </w:r>
      <w:r w:rsidR="00BE5469">
        <w:rPr>
          <w:rFonts w:ascii="Times New Roman" w:hAnsi="Times New Roman" w:cs="Times New Roman"/>
        </w:rPr>
        <w:t>,</w:t>
      </w:r>
      <w:r w:rsidRPr="007124CB">
        <w:rPr>
          <w:rFonts w:ascii="Times New Roman" w:hAnsi="Times New Roman" w:cs="Times New Roman"/>
        </w:rPr>
        <w:t xml:space="preserve"> do których są migrowane</w:t>
      </w:r>
      <w:r w:rsidR="00BE5469">
        <w:rPr>
          <w:rFonts w:ascii="Times New Roman" w:hAnsi="Times New Roman" w:cs="Times New Roman"/>
        </w:rPr>
        <w:t>,</w:t>
      </w:r>
      <w:r w:rsidRPr="007124CB">
        <w:rPr>
          <w:rFonts w:ascii="Times New Roman" w:hAnsi="Times New Roman" w:cs="Times New Roman"/>
        </w:rPr>
        <w:t xml:space="preserve"> mogły być zabezpieczone różnymi poziomami RAID i egzystować na różnych technologiczni</w:t>
      </w:r>
      <w:r w:rsidR="009851EA" w:rsidRPr="007124CB">
        <w:rPr>
          <w:rFonts w:ascii="Times New Roman" w:hAnsi="Times New Roman" w:cs="Times New Roman"/>
        </w:rPr>
        <w:t>e dyskach stałych (SAS, NL-SAS).</w:t>
      </w:r>
    </w:p>
    <w:p w14:paraId="062AC6EE" w14:textId="1E272C59"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w:t>
      </w:r>
      <w:r w:rsidR="00BE5469">
        <w:rPr>
          <w:rFonts w:ascii="Times New Roman" w:hAnsi="Times New Roman" w:cs="Times New Roman"/>
        </w:rPr>
        <w:t>y</w:t>
      </w:r>
      <w:r w:rsidRPr="007124CB">
        <w:rPr>
          <w:rFonts w:ascii="Times New Roman" w:hAnsi="Times New Roman" w:cs="Times New Roman"/>
        </w:rPr>
        <w:t xml:space="preserve"> musi umożliwiać replikację danych opartych na pamięci masowej przy użyciu synchronicznych lub asynchronicznych transmisji danych przez łącza komunikacyjne IP, FC lub FCoE. Macierz musi zachowywać</w:t>
      </w:r>
      <w:r w:rsidR="00BE5469">
        <w:rPr>
          <w:rFonts w:ascii="Times New Roman" w:hAnsi="Times New Roman" w:cs="Times New Roman"/>
        </w:rPr>
        <w:t xml:space="preserve"> </w:t>
      </w:r>
      <w:r w:rsidRPr="007124CB">
        <w:rPr>
          <w:rFonts w:ascii="Times New Roman" w:hAnsi="Times New Roman" w:cs="Times New Roman"/>
        </w:rPr>
        <w:t>w pełni zsynchronizowaną kopię w</w:t>
      </w:r>
      <w:r w:rsidR="00997FB8">
        <w:rPr>
          <w:rFonts w:ascii="Times New Roman" w:hAnsi="Times New Roman" w:cs="Times New Roman"/>
        </w:rPr>
        <w:t> </w:t>
      </w:r>
      <w:r w:rsidRPr="007124CB">
        <w:rPr>
          <w:rFonts w:ascii="Times New Roman" w:hAnsi="Times New Roman" w:cs="Times New Roman"/>
        </w:rPr>
        <w:t>odległościach do 300 km. Przy znacznie większej odległości (do 8000 km) replikacje mogą działać asynchronicznie. Oba rodzaje replikacji muszą wspierać program VMware Site Recovery Manager do odzyskiwania danych po awarii. Funkcja replikacji danych musi działać pomiędzy dostarczanymi macierzami oraz macierzą Storwize V3700 będąca na wyposażeniu Zamawiającego.</w:t>
      </w:r>
    </w:p>
    <w:p w14:paraId="210A27D7" w14:textId="395A5172"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Wymagane jest</w:t>
      </w:r>
      <w:r w:rsidR="00986D74">
        <w:rPr>
          <w:rFonts w:ascii="Times New Roman" w:hAnsi="Times New Roman" w:cs="Times New Roman"/>
        </w:rPr>
        <w:t>,</w:t>
      </w:r>
      <w:r w:rsidRPr="007124CB">
        <w:rPr>
          <w:rFonts w:ascii="Times New Roman" w:hAnsi="Times New Roman" w:cs="Times New Roman"/>
        </w:rPr>
        <w:t xml:space="preserve"> aby dostarczone macierze posiadały interfejs zarządzający GUI, CLI</w:t>
      </w:r>
      <w:r w:rsidR="009851EA" w:rsidRPr="007124CB">
        <w:rPr>
          <w:rFonts w:ascii="Times New Roman" w:hAnsi="Times New Roman" w:cs="Times New Roman"/>
        </w:rPr>
        <w:t>,</w:t>
      </w:r>
      <w:r w:rsidRPr="007124CB">
        <w:rPr>
          <w:rFonts w:ascii="Times New Roman" w:hAnsi="Times New Roman" w:cs="Times New Roman"/>
        </w:rPr>
        <w:t xml:space="preserve"> nie wymagający instalacji dodatkowego oprogramowania na stacji zarządzającej.</w:t>
      </w:r>
    </w:p>
    <w:p w14:paraId="493FC1F8" w14:textId="5FDD0C1A"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umożliwiać podniesienie firmware’u bez przerywania dostępu do</w:t>
      </w:r>
      <w:r w:rsidR="00997FB8">
        <w:rPr>
          <w:rFonts w:ascii="Times New Roman" w:hAnsi="Times New Roman" w:cs="Times New Roman"/>
        </w:rPr>
        <w:t> </w:t>
      </w:r>
      <w:r w:rsidRPr="007124CB">
        <w:rPr>
          <w:rFonts w:ascii="Times New Roman" w:hAnsi="Times New Roman" w:cs="Times New Roman"/>
        </w:rPr>
        <w:t>danych.</w:t>
      </w:r>
    </w:p>
    <w:p w14:paraId="059B0CA4" w14:textId="2FBC396B"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powinna umożliwiać monitorowanie stanu jej pracy za pośrednictwem protokołu SNMP.</w:t>
      </w:r>
    </w:p>
    <w:p w14:paraId="4DE92ECB" w14:textId="7776C67D" w:rsidR="00741C9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Każda z macierzy musi mieć możliwość automatyzacji procesu informacji o stanie urządzenia, w tym informacji o awariach za pomocą wiadomości przesyłanych drogą elektroniczną.</w:t>
      </w:r>
    </w:p>
    <w:p w14:paraId="6954A1A2" w14:textId="3C37197A" w:rsidR="009851EA" w:rsidRPr="007124CB" w:rsidRDefault="00741C9A"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Macierze muszą pochodzić z autoryzowanego kanału dystrybucji producenta i być objęt</w:t>
      </w:r>
      <w:r w:rsidR="00986D74">
        <w:rPr>
          <w:rFonts w:ascii="Times New Roman" w:hAnsi="Times New Roman" w:cs="Times New Roman"/>
        </w:rPr>
        <w:t>e</w:t>
      </w:r>
      <w:r w:rsidRPr="007124CB">
        <w:rPr>
          <w:rFonts w:ascii="Times New Roman" w:hAnsi="Times New Roman" w:cs="Times New Roman"/>
        </w:rPr>
        <w:t xml:space="preserve"> serwisem producenta na terenie UE.</w:t>
      </w:r>
      <w:r w:rsidRPr="007124CB">
        <w:rPr>
          <w:rFonts w:ascii="Times New Roman" w:hAnsi="Times New Roman" w:cs="Times New Roman"/>
        </w:rPr>
        <w:tab/>
      </w:r>
    </w:p>
    <w:p w14:paraId="01F24747" w14:textId="58F36159" w:rsidR="000B0363" w:rsidRPr="007124CB" w:rsidRDefault="000B0363" w:rsidP="007124CB">
      <w:pPr>
        <w:pStyle w:val="Akapitzlist"/>
        <w:numPr>
          <w:ilvl w:val="0"/>
          <w:numId w:val="12"/>
        </w:numPr>
        <w:spacing w:after="120"/>
        <w:rPr>
          <w:rFonts w:ascii="Times New Roman" w:hAnsi="Times New Roman" w:cs="Times New Roman"/>
        </w:rPr>
      </w:pPr>
      <w:r w:rsidRPr="007124CB">
        <w:rPr>
          <w:rFonts w:ascii="Times New Roman" w:hAnsi="Times New Roman" w:cs="Times New Roman"/>
        </w:rPr>
        <w:t>Gwarancja obowiązująca</w:t>
      </w:r>
      <w:r w:rsidR="002A52EC" w:rsidRPr="007124CB">
        <w:rPr>
          <w:rFonts w:ascii="Times New Roman" w:hAnsi="Times New Roman" w:cs="Times New Roman"/>
        </w:rPr>
        <w:t xml:space="preserve"> min.</w:t>
      </w:r>
      <w:r w:rsidRPr="007124CB">
        <w:rPr>
          <w:rFonts w:ascii="Times New Roman" w:hAnsi="Times New Roman" w:cs="Times New Roman"/>
        </w:rPr>
        <w:t xml:space="preserve"> 24 miesi</w:t>
      </w:r>
      <w:r w:rsidR="002A52EC" w:rsidRPr="007124CB">
        <w:rPr>
          <w:rFonts w:ascii="Times New Roman" w:hAnsi="Times New Roman" w:cs="Times New Roman"/>
        </w:rPr>
        <w:t>ące</w:t>
      </w:r>
      <w:r w:rsidRPr="007124CB">
        <w:rPr>
          <w:rFonts w:ascii="Times New Roman" w:hAnsi="Times New Roman" w:cs="Times New Roman"/>
        </w:rPr>
        <w:t xml:space="preserve"> z czasem reakcji w następnym dniu roboczym, usługa serwisowa musi być świadczona w miejscu użytkowania sprzętu, w przypadku konieczności wymiany dysku – uszkodzony dysk zostaje u Zamawiającego.</w:t>
      </w:r>
      <w:r w:rsidR="006A320E" w:rsidRPr="007124CB">
        <w:rPr>
          <w:rFonts w:ascii="Times New Roman" w:hAnsi="Times New Roman" w:cs="Times New Roman"/>
        </w:rPr>
        <w:t xml:space="preserve"> Dokładny okres gwarancji Wykonawca zadeklaruje w ofercie</w:t>
      </w:r>
      <w:r w:rsidR="002A52EC" w:rsidRPr="007124CB">
        <w:rPr>
          <w:rFonts w:ascii="Times New Roman" w:hAnsi="Times New Roman" w:cs="Times New Roman"/>
        </w:rPr>
        <w:t>.</w:t>
      </w:r>
      <w:r w:rsidR="00986D74">
        <w:rPr>
          <w:rFonts w:ascii="Times New Roman" w:hAnsi="Times New Roman" w:cs="Times New Roman"/>
        </w:rPr>
        <w:t xml:space="preserve"> </w:t>
      </w:r>
      <w:r w:rsidR="002A52EC" w:rsidRPr="007124CB">
        <w:rPr>
          <w:rFonts w:ascii="Times New Roman" w:hAnsi="Times New Roman" w:cs="Times New Roman"/>
          <w:b/>
        </w:rPr>
        <w:t>(</w:t>
      </w:r>
      <w:r w:rsidR="00631BD7" w:rsidRPr="007124CB">
        <w:rPr>
          <w:rFonts w:ascii="Times New Roman" w:hAnsi="Times New Roman" w:cs="Times New Roman"/>
          <w:b/>
        </w:rPr>
        <w:t>Okres</w:t>
      </w:r>
      <w:r w:rsidR="006A320E" w:rsidRPr="007124CB">
        <w:rPr>
          <w:rFonts w:ascii="Times New Roman" w:hAnsi="Times New Roman" w:cs="Times New Roman"/>
          <w:b/>
        </w:rPr>
        <w:t xml:space="preserve"> gwarancji stanowi kryterium oceny oferty</w:t>
      </w:r>
      <w:r w:rsidR="002A52EC" w:rsidRPr="007124CB">
        <w:rPr>
          <w:rFonts w:ascii="Times New Roman" w:hAnsi="Times New Roman" w:cs="Times New Roman"/>
          <w:b/>
        </w:rPr>
        <w:t>)</w:t>
      </w:r>
      <w:r w:rsidR="006A320E" w:rsidRPr="007124CB">
        <w:rPr>
          <w:rFonts w:ascii="Times New Roman" w:hAnsi="Times New Roman" w:cs="Times New Roman"/>
          <w:b/>
        </w:rPr>
        <w:t>.</w:t>
      </w:r>
    </w:p>
    <w:p w14:paraId="74588298" w14:textId="5A96F7E2" w:rsidR="009851EA" w:rsidRPr="007124CB" w:rsidRDefault="009851EA" w:rsidP="007124CB">
      <w:pPr>
        <w:pStyle w:val="Akapitzlist"/>
        <w:numPr>
          <w:ilvl w:val="0"/>
          <w:numId w:val="21"/>
        </w:numPr>
        <w:spacing w:after="120"/>
        <w:rPr>
          <w:rFonts w:ascii="Times New Roman" w:hAnsi="Times New Roman" w:cs="Times New Roman"/>
        </w:rPr>
      </w:pPr>
      <w:r w:rsidRPr="007124CB">
        <w:rPr>
          <w:rFonts w:ascii="Times New Roman" w:hAnsi="Times New Roman" w:cs="Times New Roman"/>
        </w:rPr>
        <w:t>Wymagania dotyczące p</w:t>
      </w:r>
      <w:r w:rsidR="000B0363" w:rsidRPr="007124CB">
        <w:rPr>
          <w:rFonts w:ascii="Times New Roman" w:hAnsi="Times New Roman" w:cs="Times New Roman"/>
        </w:rPr>
        <w:t>rzełącznik</w:t>
      </w:r>
      <w:r w:rsidRPr="007124CB">
        <w:rPr>
          <w:rFonts w:ascii="Times New Roman" w:hAnsi="Times New Roman" w:cs="Times New Roman"/>
        </w:rPr>
        <w:t>a</w:t>
      </w:r>
      <w:r w:rsidR="000B0363" w:rsidRPr="007124CB">
        <w:rPr>
          <w:rFonts w:ascii="Times New Roman" w:hAnsi="Times New Roman" w:cs="Times New Roman"/>
        </w:rPr>
        <w:t xml:space="preserve"> światłowodow</w:t>
      </w:r>
      <w:r w:rsidRPr="007124CB">
        <w:rPr>
          <w:rFonts w:ascii="Times New Roman" w:hAnsi="Times New Roman" w:cs="Times New Roman"/>
        </w:rPr>
        <w:t>ego:</w:t>
      </w:r>
    </w:p>
    <w:p w14:paraId="501605EA" w14:textId="4554BA46" w:rsidR="000B0363" w:rsidRPr="007124CB" w:rsidRDefault="009851EA"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Liczba</w:t>
      </w:r>
      <w:r w:rsidR="008F1A36" w:rsidRPr="007124CB">
        <w:rPr>
          <w:rFonts w:ascii="Times New Roman" w:hAnsi="Times New Roman" w:cs="Times New Roman"/>
        </w:rPr>
        <w:t>:</w:t>
      </w:r>
      <w:r w:rsidRPr="007124CB">
        <w:rPr>
          <w:rFonts w:ascii="Times New Roman" w:hAnsi="Times New Roman" w:cs="Times New Roman"/>
        </w:rPr>
        <w:t xml:space="preserve"> - 1 szt.</w:t>
      </w:r>
    </w:p>
    <w:p w14:paraId="3C46F778" w14:textId="28D91EA9" w:rsidR="000B0363" w:rsidRPr="007124CB" w:rsidRDefault="000B0363"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lastRenderedPageBreak/>
        <w:t xml:space="preserve">Obudowa </w:t>
      </w:r>
      <w:r w:rsidR="00CB2386" w:rsidRPr="007124CB">
        <w:rPr>
          <w:rFonts w:ascii="Times New Roman" w:hAnsi="Times New Roman" w:cs="Times New Roman"/>
        </w:rPr>
        <w:t xml:space="preserve">przełącznika </w:t>
      </w:r>
      <w:r w:rsidRPr="007124CB">
        <w:rPr>
          <w:rFonts w:ascii="Times New Roman" w:hAnsi="Times New Roman" w:cs="Times New Roman"/>
        </w:rPr>
        <w:t>musi mieć możliwość zainstalowania w standardowej szafie 19”</w:t>
      </w:r>
      <w:r w:rsidR="00986D74">
        <w:rPr>
          <w:rFonts w:ascii="Times New Roman" w:hAnsi="Times New Roman" w:cs="Times New Roman"/>
        </w:rPr>
        <w:t>,</w:t>
      </w:r>
      <w:r w:rsidRPr="007124CB">
        <w:rPr>
          <w:rFonts w:ascii="Times New Roman" w:hAnsi="Times New Roman" w:cs="Times New Roman"/>
        </w:rPr>
        <w:t xml:space="preserve"> wysokość maksymalnie 1 U</w:t>
      </w:r>
      <w:r w:rsidR="009851EA" w:rsidRPr="007124CB">
        <w:rPr>
          <w:rFonts w:ascii="Times New Roman" w:hAnsi="Times New Roman" w:cs="Times New Roman"/>
        </w:rPr>
        <w:t>.</w:t>
      </w:r>
    </w:p>
    <w:p w14:paraId="0990801A" w14:textId="299FF133"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posiadać m</w:t>
      </w:r>
      <w:r w:rsidR="000B0363" w:rsidRPr="007124CB">
        <w:rPr>
          <w:rFonts w:ascii="Times New Roman" w:hAnsi="Times New Roman" w:cs="Times New Roman"/>
        </w:rPr>
        <w:t>inimum 24 fizyczne porty (sloty na moduły SFP), w tym minimum 8 portów aktywnych, wyposaż</w:t>
      </w:r>
      <w:r w:rsidR="009851EA" w:rsidRPr="007124CB">
        <w:rPr>
          <w:rFonts w:ascii="Times New Roman" w:hAnsi="Times New Roman" w:cs="Times New Roman"/>
        </w:rPr>
        <w:t>onych we wkładki SFP SW MM 8</w:t>
      </w:r>
      <w:r w:rsidR="00AB108B">
        <w:rPr>
          <w:rFonts w:ascii="Times New Roman" w:hAnsi="Times New Roman" w:cs="Times New Roman"/>
        </w:rPr>
        <w:t xml:space="preserve"> </w:t>
      </w:r>
      <w:r w:rsidR="009851EA" w:rsidRPr="007124CB">
        <w:rPr>
          <w:rFonts w:ascii="Times New Roman" w:hAnsi="Times New Roman" w:cs="Times New Roman"/>
        </w:rPr>
        <w:t>Gb.</w:t>
      </w:r>
    </w:p>
    <w:p w14:paraId="078F2031" w14:textId="77777777" w:rsidR="000B0363" w:rsidRPr="007124CB" w:rsidRDefault="000B0363"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Możliwość konfiguracji aktywnych portów do pracy w trybach: E-port, F-port.</w:t>
      </w:r>
    </w:p>
    <w:p w14:paraId="18D2BADD" w14:textId="24ED33F4"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mieć m</w:t>
      </w:r>
      <w:r w:rsidR="000B0363" w:rsidRPr="007124CB">
        <w:rPr>
          <w:rFonts w:ascii="Times New Roman" w:hAnsi="Times New Roman" w:cs="Times New Roman"/>
        </w:rPr>
        <w:t>ożliwość dynamicznej aktywacji nieaktywnych portów za pomocą zakupionych kluczy licencyjnych.</w:t>
      </w:r>
    </w:p>
    <w:p w14:paraId="67577990" w14:textId="3E3150F7" w:rsidR="000B0363" w:rsidRPr="007124CB" w:rsidRDefault="000B0363"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 xml:space="preserve">Przełącznik </w:t>
      </w:r>
      <w:r w:rsidR="00CB2386" w:rsidRPr="007124CB">
        <w:rPr>
          <w:rFonts w:ascii="Times New Roman" w:hAnsi="Times New Roman" w:cs="Times New Roman"/>
        </w:rPr>
        <w:t xml:space="preserve">musi być </w:t>
      </w:r>
      <w:r w:rsidRPr="007124CB">
        <w:rPr>
          <w:rFonts w:ascii="Times New Roman" w:hAnsi="Times New Roman" w:cs="Times New Roman"/>
        </w:rPr>
        <w:t>wykonany w technologii min. FC 8</w:t>
      </w:r>
      <w:r w:rsidR="007B17EC">
        <w:rPr>
          <w:rFonts w:ascii="Times New Roman" w:hAnsi="Times New Roman" w:cs="Times New Roman"/>
        </w:rPr>
        <w:t xml:space="preserve"> </w:t>
      </w:r>
      <w:r w:rsidRPr="007124CB">
        <w:rPr>
          <w:rFonts w:ascii="Times New Roman" w:hAnsi="Times New Roman" w:cs="Times New Roman"/>
        </w:rPr>
        <w:t xml:space="preserve">Gb, umożliwiający pracę portów FC </w:t>
      </w:r>
      <w:r w:rsidR="002A52EC" w:rsidRPr="007124CB">
        <w:rPr>
          <w:rFonts w:ascii="Times New Roman" w:hAnsi="Times New Roman" w:cs="Times New Roman"/>
        </w:rPr>
        <w:br/>
      </w:r>
      <w:r w:rsidRPr="007124CB">
        <w:rPr>
          <w:rFonts w:ascii="Times New Roman" w:hAnsi="Times New Roman" w:cs="Times New Roman"/>
        </w:rPr>
        <w:t>z prędkościami min. 8, 4, 2 Gb z funkcją autonegocjacji prędkości.</w:t>
      </w:r>
    </w:p>
    <w:p w14:paraId="4DA113AF" w14:textId="2C79FBDC" w:rsidR="00CB2386"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mieć m</w:t>
      </w:r>
      <w:r w:rsidR="000B0363" w:rsidRPr="007124CB">
        <w:rPr>
          <w:rFonts w:ascii="Times New Roman" w:hAnsi="Times New Roman" w:cs="Times New Roman"/>
        </w:rPr>
        <w:t xml:space="preserve">ożliwość wymiany modułów </w:t>
      </w:r>
      <w:r w:rsidRPr="007124CB">
        <w:rPr>
          <w:rFonts w:ascii="Times New Roman" w:hAnsi="Times New Roman" w:cs="Times New Roman"/>
        </w:rPr>
        <w:t>portów FC w trybie „na gorąco”.</w:t>
      </w:r>
    </w:p>
    <w:p w14:paraId="21DF7BE1" w14:textId="1E456093"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mieć  m</w:t>
      </w:r>
      <w:r w:rsidR="000B0363" w:rsidRPr="007124CB">
        <w:rPr>
          <w:rFonts w:ascii="Times New Roman" w:hAnsi="Times New Roman" w:cs="Times New Roman"/>
        </w:rPr>
        <w:t>ożliwość instalacji jednomodowych modułów SFP umożliwiających bezpośrednie połączenie (bez dodatkowych urządzeń pośredniczących) z innymi przełącznikami na odległość minimum 10</w:t>
      </w:r>
      <w:r w:rsidR="007B17EC">
        <w:rPr>
          <w:rFonts w:ascii="Times New Roman" w:hAnsi="Times New Roman" w:cs="Times New Roman"/>
        </w:rPr>
        <w:t xml:space="preserve"> </w:t>
      </w:r>
      <w:r w:rsidR="000B0363" w:rsidRPr="007124CB">
        <w:rPr>
          <w:rFonts w:ascii="Times New Roman" w:hAnsi="Times New Roman" w:cs="Times New Roman"/>
        </w:rPr>
        <w:t>km.</w:t>
      </w:r>
    </w:p>
    <w:p w14:paraId="15A0362A" w14:textId="07BF558C"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mieć m</w:t>
      </w:r>
      <w:r w:rsidR="000B0363" w:rsidRPr="007124CB">
        <w:rPr>
          <w:rFonts w:ascii="Times New Roman" w:hAnsi="Times New Roman" w:cs="Times New Roman"/>
        </w:rPr>
        <w:t>ożliw</w:t>
      </w:r>
      <w:r w:rsidR="006A320E" w:rsidRPr="007124CB">
        <w:rPr>
          <w:rFonts w:ascii="Times New Roman" w:hAnsi="Times New Roman" w:cs="Times New Roman"/>
        </w:rPr>
        <w:t>ość pracy w trybie Full-fabric.</w:t>
      </w:r>
    </w:p>
    <w:p w14:paraId="7834D48A" w14:textId="5EBFDED1"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być wykonany</w:t>
      </w:r>
      <w:r w:rsidR="000B0363" w:rsidRPr="007124CB">
        <w:rPr>
          <w:rFonts w:ascii="Times New Roman" w:hAnsi="Times New Roman" w:cs="Times New Roman"/>
        </w:rPr>
        <w:t xml:space="preserve"> w tzw. architekturze „non-blocking”</w:t>
      </w:r>
      <w:r w:rsidR="00986D74">
        <w:rPr>
          <w:rFonts w:ascii="Times New Roman" w:hAnsi="Times New Roman" w:cs="Times New Roman"/>
        </w:rPr>
        <w:t>,</w:t>
      </w:r>
      <w:r w:rsidR="000B0363" w:rsidRPr="007124CB">
        <w:rPr>
          <w:rFonts w:ascii="Times New Roman" w:hAnsi="Times New Roman" w:cs="Times New Roman"/>
        </w:rPr>
        <w:t xml:space="preserve"> uniemożliwiającej blokowanie się ruchu wewnątrz przełącznika przy pełnej prędkości pracy wszystkich portów.</w:t>
      </w:r>
    </w:p>
    <w:p w14:paraId="43A84ADA" w14:textId="27220836" w:rsidR="000B0363" w:rsidRPr="007124CB" w:rsidRDefault="000B0363"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Możliwość agregacji połączeń pomiędzy przełącznikami (trunking) na poziomie poszczególnych ramek –</w:t>
      </w:r>
      <w:r w:rsidR="00A30D66" w:rsidRPr="007124CB">
        <w:rPr>
          <w:rFonts w:ascii="Times New Roman" w:hAnsi="Times New Roman" w:cs="Times New Roman"/>
        </w:rPr>
        <w:t xml:space="preserve">jeżeli przełącznik wymaga dodatkowych licencji do spełnienia tej funkcjonalności to </w:t>
      </w:r>
      <w:r w:rsidR="00D81F92" w:rsidRPr="007124CB">
        <w:rPr>
          <w:rFonts w:ascii="Times New Roman" w:hAnsi="Times New Roman" w:cs="Times New Roman"/>
        </w:rPr>
        <w:t>Z</w:t>
      </w:r>
      <w:r w:rsidR="00A30D66" w:rsidRPr="007124CB">
        <w:rPr>
          <w:rFonts w:ascii="Times New Roman" w:hAnsi="Times New Roman" w:cs="Times New Roman"/>
        </w:rPr>
        <w:t xml:space="preserve">amawiający </w:t>
      </w:r>
      <w:r w:rsidRPr="007124CB">
        <w:rPr>
          <w:rFonts w:ascii="Times New Roman" w:hAnsi="Times New Roman" w:cs="Times New Roman"/>
        </w:rPr>
        <w:t xml:space="preserve"> wymaga</w:t>
      </w:r>
      <w:r w:rsidR="00A30D66" w:rsidRPr="007124CB">
        <w:rPr>
          <w:rFonts w:ascii="Times New Roman" w:hAnsi="Times New Roman" w:cs="Times New Roman"/>
        </w:rPr>
        <w:t xml:space="preserve"> dostarczenia t</w:t>
      </w:r>
      <w:r w:rsidR="00D81F92" w:rsidRPr="007124CB">
        <w:rPr>
          <w:rFonts w:ascii="Times New Roman" w:hAnsi="Times New Roman" w:cs="Times New Roman"/>
        </w:rPr>
        <w:t>ych</w:t>
      </w:r>
      <w:r w:rsidR="00A30D66" w:rsidRPr="007124CB">
        <w:rPr>
          <w:rFonts w:ascii="Times New Roman" w:hAnsi="Times New Roman" w:cs="Times New Roman"/>
        </w:rPr>
        <w:t xml:space="preserve"> licencji wraz z przełącznikiem</w:t>
      </w:r>
      <w:r w:rsidR="00D81F92" w:rsidRPr="007124CB">
        <w:rPr>
          <w:rFonts w:ascii="Times New Roman" w:hAnsi="Times New Roman" w:cs="Times New Roman"/>
        </w:rPr>
        <w:t>.</w:t>
      </w:r>
    </w:p>
    <w:p w14:paraId="2A4C677C" w14:textId="64EC964F"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mieć m</w:t>
      </w:r>
      <w:r w:rsidR="000B0363" w:rsidRPr="007124CB">
        <w:rPr>
          <w:rFonts w:ascii="Times New Roman" w:hAnsi="Times New Roman" w:cs="Times New Roman"/>
        </w:rPr>
        <w:t xml:space="preserve">ożliwość uaktualniania oprogramowania (firmware’u) przełącznika </w:t>
      </w:r>
      <w:r w:rsidR="007C530A">
        <w:rPr>
          <w:rFonts w:ascii="Times New Roman" w:hAnsi="Times New Roman" w:cs="Times New Roman"/>
        </w:rPr>
        <w:br/>
      </w:r>
      <w:bookmarkStart w:id="0" w:name="_GoBack"/>
      <w:bookmarkEnd w:id="0"/>
      <w:r w:rsidR="000B0363" w:rsidRPr="007124CB">
        <w:rPr>
          <w:rFonts w:ascii="Times New Roman" w:hAnsi="Times New Roman" w:cs="Times New Roman"/>
        </w:rPr>
        <w:t>w czasie pracy urządzenia, bez wymogu ponownego uruchomienia urządzeń w sieci SAN.</w:t>
      </w:r>
    </w:p>
    <w:p w14:paraId="502AD52A" w14:textId="265B566C" w:rsidR="000B0363" w:rsidRPr="007124CB" w:rsidRDefault="00AE71A2"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posiadać r</w:t>
      </w:r>
      <w:r w:rsidR="000B0363" w:rsidRPr="007124CB">
        <w:rPr>
          <w:rFonts w:ascii="Times New Roman" w:hAnsi="Times New Roman" w:cs="Times New Roman"/>
        </w:rPr>
        <w:t>edundantne wentylatory.</w:t>
      </w:r>
    </w:p>
    <w:p w14:paraId="16409349" w14:textId="6061FABA"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mieć m</w:t>
      </w:r>
      <w:r w:rsidR="000B0363" w:rsidRPr="007124CB">
        <w:rPr>
          <w:rFonts w:ascii="Times New Roman" w:hAnsi="Times New Roman" w:cs="Times New Roman"/>
        </w:rPr>
        <w:t xml:space="preserve">ożliwość konfiguracji przez komendy tekstowe w interfejsie znakowym oraz przez przeglądarkę internetową z interfejsem graficznym. </w:t>
      </w:r>
    </w:p>
    <w:p w14:paraId="735B2222" w14:textId="52418931" w:rsidR="000B0363" w:rsidRPr="007124CB" w:rsidRDefault="00CB2386"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Przełącznik musi mieć m</w:t>
      </w:r>
      <w:r w:rsidR="000B0363" w:rsidRPr="007124CB">
        <w:rPr>
          <w:rFonts w:ascii="Times New Roman" w:hAnsi="Times New Roman" w:cs="Times New Roman"/>
        </w:rPr>
        <w:t>ożliwość zarządzania przez zintegrowany port Ethernet i RS232</w:t>
      </w:r>
      <w:r w:rsidR="006A320E" w:rsidRPr="007124CB">
        <w:rPr>
          <w:rFonts w:ascii="Times New Roman" w:hAnsi="Times New Roman" w:cs="Times New Roman"/>
        </w:rPr>
        <w:t xml:space="preserve"> </w:t>
      </w:r>
      <w:r w:rsidR="000B0363" w:rsidRPr="007124CB">
        <w:rPr>
          <w:rFonts w:ascii="Times New Roman" w:hAnsi="Times New Roman" w:cs="Times New Roman"/>
        </w:rPr>
        <w:t>(RJ45).</w:t>
      </w:r>
    </w:p>
    <w:p w14:paraId="481C3533" w14:textId="3908BC82" w:rsidR="000B0363" w:rsidRPr="007124CB" w:rsidRDefault="000B0363" w:rsidP="007124CB">
      <w:pPr>
        <w:pStyle w:val="Akapitzlist"/>
        <w:numPr>
          <w:ilvl w:val="0"/>
          <w:numId w:val="14"/>
        </w:numPr>
        <w:spacing w:after="120"/>
        <w:rPr>
          <w:rFonts w:ascii="Times New Roman" w:hAnsi="Times New Roman" w:cs="Times New Roman"/>
        </w:rPr>
      </w:pPr>
      <w:r w:rsidRPr="007124CB">
        <w:rPr>
          <w:rFonts w:ascii="Times New Roman" w:hAnsi="Times New Roman" w:cs="Times New Roman"/>
        </w:rPr>
        <w:t>Gwarancja obowiązująca</w:t>
      </w:r>
      <w:r w:rsidR="002A52EC" w:rsidRPr="007124CB">
        <w:rPr>
          <w:rFonts w:ascii="Times New Roman" w:hAnsi="Times New Roman" w:cs="Times New Roman"/>
        </w:rPr>
        <w:t xml:space="preserve"> min.</w:t>
      </w:r>
      <w:r w:rsidRPr="007124CB">
        <w:rPr>
          <w:rFonts w:ascii="Times New Roman" w:hAnsi="Times New Roman" w:cs="Times New Roman"/>
        </w:rPr>
        <w:t xml:space="preserve"> 24 miesi</w:t>
      </w:r>
      <w:r w:rsidR="002A52EC" w:rsidRPr="007124CB">
        <w:rPr>
          <w:rFonts w:ascii="Times New Roman" w:hAnsi="Times New Roman" w:cs="Times New Roman"/>
        </w:rPr>
        <w:t>ące</w:t>
      </w:r>
      <w:r w:rsidRPr="007124CB">
        <w:rPr>
          <w:rFonts w:ascii="Times New Roman" w:hAnsi="Times New Roman" w:cs="Times New Roman"/>
        </w:rPr>
        <w:t>, z czasem reakcji w następnym dniu roboczym, usługa serwisowa musi być świadczona w miejscu użytkowania sprzętu.</w:t>
      </w:r>
      <w:r w:rsidR="006A320E" w:rsidRPr="007124CB">
        <w:rPr>
          <w:rFonts w:ascii="Times New Roman" w:hAnsi="Times New Roman" w:cs="Times New Roman"/>
        </w:rPr>
        <w:t xml:space="preserve"> Dokładny okres gwarancji Wykonawca zadeklaruje w ofercie</w:t>
      </w:r>
      <w:r w:rsidR="002A52EC" w:rsidRPr="007124CB">
        <w:rPr>
          <w:rFonts w:ascii="Times New Roman" w:hAnsi="Times New Roman" w:cs="Times New Roman"/>
        </w:rPr>
        <w:t>.</w:t>
      </w:r>
      <w:r w:rsidR="00986D74">
        <w:rPr>
          <w:rFonts w:ascii="Times New Roman" w:hAnsi="Times New Roman" w:cs="Times New Roman"/>
        </w:rPr>
        <w:t xml:space="preserve"> </w:t>
      </w:r>
      <w:r w:rsidR="002A52EC" w:rsidRPr="007124CB">
        <w:rPr>
          <w:rFonts w:ascii="Times New Roman" w:hAnsi="Times New Roman" w:cs="Times New Roman"/>
          <w:b/>
        </w:rPr>
        <w:t>(</w:t>
      </w:r>
      <w:r w:rsidR="00631BD7" w:rsidRPr="007124CB">
        <w:rPr>
          <w:rFonts w:ascii="Times New Roman" w:hAnsi="Times New Roman" w:cs="Times New Roman"/>
          <w:b/>
        </w:rPr>
        <w:t>Okres</w:t>
      </w:r>
      <w:r w:rsidR="006A320E" w:rsidRPr="007124CB">
        <w:rPr>
          <w:rFonts w:ascii="Times New Roman" w:hAnsi="Times New Roman" w:cs="Times New Roman"/>
          <w:b/>
        </w:rPr>
        <w:t xml:space="preserve"> gwarancji stanowi kryterium oceny oferty</w:t>
      </w:r>
      <w:r w:rsidR="002A52EC" w:rsidRPr="007124CB">
        <w:rPr>
          <w:rFonts w:ascii="Times New Roman" w:hAnsi="Times New Roman" w:cs="Times New Roman"/>
          <w:b/>
        </w:rPr>
        <w:t>)</w:t>
      </w:r>
      <w:r w:rsidR="006A320E" w:rsidRPr="007124CB">
        <w:rPr>
          <w:rFonts w:ascii="Times New Roman" w:hAnsi="Times New Roman" w:cs="Times New Roman"/>
          <w:b/>
        </w:rPr>
        <w:t>.</w:t>
      </w:r>
    </w:p>
    <w:p w14:paraId="3685C883" w14:textId="01D3E51A" w:rsidR="00AC038C" w:rsidRPr="007124CB" w:rsidRDefault="00AC038C" w:rsidP="007124CB">
      <w:pPr>
        <w:pStyle w:val="Akapitzlist"/>
        <w:numPr>
          <w:ilvl w:val="0"/>
          <w:numId w:val="21"/>
        </w:numPr>
        <w:spacing w:after="120"/>
        <w:rPr>
          <w:rFonts w:ascii="Times New Roman" w:hAnsi="Times New Roman" w:cs="Times New Roman"/>
        </w:rPr>
      </w:pPr>
      <w:r w:rsidRPr="007124CB">
        <w:rPr>
          <w:rFonts w:ascii="Times New Roman" w:hAnsi="Times New Roman" w:cs="Times New Roman"/>
        </w:rPr>
        <w:t>Wraz z macierzami i przełącznikiem Zamawiający wymaga wsparcia inżyniera przy wdrożeniu urządzeń</w:t>
      </w:r>
      <w:r w:rsidR="00986D74">
        <w:rPr>
          <w:rFonts w:ascii="Times New Roman" w:hAnsi="Times New Roman" w:cs="Times New Roman"/>
        </w:rPr>
        <w:t>.</w:t>
      </w:r>
      <w:r w:rsidRPr="007124CB">
        <w:rPr>
          <w:rFonts w:ascii="Times New Roman" w:hAnsi="Times New Roman" w:cs="Times New Roman"/>
        </w:rPr>
        <w:t xml:space="preserve"> </w:t>
      </w:r>
    </w:p>
    <w:sectPr w:rsidR="00AC038C" w:rsidRPr="007124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92D6" w14:textId="77777777" w:rsidR="00602AF1" w:rsidRDefault="00602AF1" w:rsidP="006A320E">
      <w:pPr>
        <w:spacing w:after="0"/>
      </w:pPr>
      <w:r>
        <w:separator/>
      </w:r>
    </w:p>
  </w:endnote>
  <w:endnote w:type="continuationSeparator" w:id="0">
    <w:p w14:paraId="4F2C047D" w14:textId="77777777" w:rsidR="00602AF1" w:rsidRDefault="00602AF1" w:rsidP="006A3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12D9" w14:textId="77777777" w:rsidR="006A320E" w:rsidRPr="00E313FA" w:rsidRDefault="006A320E" w:rsidP="006A320E">
    <w:pPr>
      <w:pStyle w:val="Stopka"/>
      <w:pBdr>
        <w:top w:val="single" w:sz="4" w:space="1" w:color="auto"/>
      </w:pBdr>
      <w:jc w:val="center"/>
      <w:rPr>
        <w:rFonts w:eastAsia="Candara" w:cs="Candara"/>
        <w:sz w:val="12"/>
        <w:szCs w:val="16"/>
      </w:rPr>
    </w:pPr>
  </w:p>
  <w:p w14:paraId="069332D6" w14:textId="26E783A2" w:rsidR="006A320E" w:rsidRPr="006A320E" w:rsidRDefault="006A320E" w:rsidP="006A320E">
    <w:pPr>
      <w:pStyle w:val="Stopka"/>
      <w:pBdr>
        <w:top w:val="single" w:sz="4" w:space="1" w:color="auto"/>
      </w:pBdr>
      <w:jc w:val="center"/>
      <w:rPr>
        <w:sz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sidRPr="004E6AA2">
      <w:rPr>
        <w:rFonts w:eastAsia="Candara" w:cs="Candara"/>
        <w:sz w:val="16"/>
        <w:szCs w:val="16"/>
      </w:rPr>
      <w:t>BAF-WLZP.250.</w:t>
    </w:r>
    <w:r>
      <w:rPr>
        <w:rFonts w:eastAsia="Candara" w:cs="Candara"/>
        <w:sz w:val="16"/>
        <w:szCs w:val="16"/>
      </w:rPr>
      <w:t>9</w:t>
    </w:r>
    <w:r w:rsidRPr="004E6AA2">
      <w:rPr>
        <w:rFonts w:eastAsia="Candara" w:cs="Candara"/>
        <w:sz w:val="16"/>
        <w:szCs w:val="16"/>
      </w:rPr>
      <w:t>.2017</w:t>
    </w:r>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sidR="007C530A">
      <w:rPr>
        <w:noProof/>
        <w:sz w:val="16"/>
      </w:rPr>
      <w:t>8</w:t>
    </w:r>
    <w:r w:rsidRPr="00F62FA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3966" w14:textId="77777777" w:rsidR="00602AF1" w:rsidRDefault="00602AF1" w:rsidP="006A320E">
      <w:pPr>
        <w:spacing w:after="0"/>
      </w:pPr>
      <w:r>
        <w:separator/>
      </w:r>
    </w:p>
  </w:footnote>
  <w:footnote w:type="continuationSeparator" w:id="0">
    <w:p w14:paraId="22C5AA8E" w14:textId="77777777" w:rsidR="00602AF1" w:rsidRDefault="00602AF1" w:rsidP="006A3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362"/>
      <w:gridCol w:w="3205"/>
    </w:tblGrid>
    <w:tr w:rsidR="006A320E" w14:paraId="6535E7DF" w14:textId="77777777" w:rsidTr="0091332B">
      <w:tc>
        <w:tcPr>
          <w:tcW w:w="4275" w:type="dxa"/>
          <w:vAlign w:val="center"/>
        </w:tcPr>
        <w:p w14:paraId="42E48E8B" w14:textId="77777777" w:rsidR="006A320E" w:rsidRDefault="006A320E" w:rsidP="006A320E">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50013759" wp14:editId="59B53476">
                <wp:extent cx="2013745" cy="4476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362" w:type="dxa"/>
          <w:vAlign w:val="center"/>
        </w:tcPr>
        <w:p w14:paraId="553D53C5" w14:textId="77777777" w:rsidR="006A320E" w:rsidRDefault="006A320E" w:rsidP="006A320E">
          <w:pPr>
            <w:spacing w:after="0"/>
            <w:ind w:right="131"/>
            <w:jc w:val="center"/>
            <w:rPr>
              <w:rFonts w:eastAsia="Candara" w:cs="Candara"/>
              <w:position w:val="1"/>
              <w:sz w:val="16"/>
              <w:szCs w:val="16"/>
            </w:rPr>
          </w:pPr>
        </w:p>
      </w:tc>
      <w:tc>
        <w:tcPr>
          <w:tcW w:w="3205" w:type="dxa"/>
          <w:vAlign w:val="center"/>
        </w:tcPr>
        <w:p w14:paraId="2CC38E46" w14:textId="77777777" w:rsidR="006A320E" w:rsidRDefault="006A320E" w:rsidP="006A320E">
          <w:pPr>
            <w:spacing w:after="0"/>
            <w:ind w:right="131"/>
            <w:jc w:val="center"/>
            <w:rPr>
              <w:rFonts w:eastAsia="Candara" w:cs="Candara"/>
              <w:position w:val="1"/>
              <w:sz w:val="16"/>
              <w:szCs w:val="16"/>
            </w:rPr>
          </w:pPr>
        </w:p>
      </w:tc>
    </w:tr>
  </w:tbl>
  <w:p w14:paraId="600D4B0C" w14:textId="77777777" w:rsidR="006A320E" w:rsidRPr="00F62FAB" w:rsidRDefault="006A320E" w:rsidP="006A320E">
    <w:pPr>
      <w:pBdr>
        <w:bottom w:val="single" w:sz="4" w:space="1" w:color="auto"/>
      </w:pBdr>
      <w:spacing w:after="0"/>
      <w:ind w:right="-2" w:firstLine="20"/>
      <w:jc w:val="right"/>
      <w:rPr>
        <w:rFonts w:ascii="Candara" w:eastAsia="Candara" w:hAnsi="Candara" w:cs="Candara"/>
        <w:sz w:val="6"/>
        <w:szCs w:val="16"/>
      </w:rPr>
    </w:pPr>
  </w:p>
  <w:p w14:paraId="790500EB" w14:textId="77777777" w:rsidR="006A320E" w:rsidRPr="00876A0E" w:rsidRDefault="006A320E" w:rsidP="006A320E">
    <w:pPr>
      <w:pStyle w:val="Nagwek"/>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2B"/>
    <w:multiLevelType w:val="hybridMultilevel"/>
    <w:tmpl w:val="81168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03834"/>
    <w:multiLevelType w:val="hybridMultilevel"/>
    <w:tmpl w:val="63B2F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D4E8C"/>
    <w:multiLevelType w:val="hybridMultilevel"/>
    <w:tmpl w:val="F8F0B2B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B5F1C"/>
    <w:multiLevelType w:val="hybridMultilevel"/>
    <w:tmpl w:val="EBA6F8D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AD19FE"/>
    <w:multiLevelType w:val="hybridMultilevel"/>
    <w:tmpl w:val="D9A07C9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933A8"/>
    <w:multiLevelType w:val="hybridMultilevel"/>
    <w:tmpl w:val="44886A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54C77"/>
    <w:multiLevelType w:val="hybridMultilevel"/>
    <w:tmpl w:val="C87CF1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A2A2B"/>
    <w:multiLevelType w:val="hybridMultilevel"/>
    <w:tmpl w:val="A3208C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6F5D91"/>
    <w:multiLevelType w:val="hybridMultilevel"/>
    <w:tmpl w:val="E4F08BB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1C370A"/>
    <w:multiLevelType w:val="hybridMultilevel"/>
    <w:tmpl w:val="582AD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711EB0"/>
    <w:multiLevelType w:val="hybridMultilevel"/>
    <w:tmpl w:val="9A8EAC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FE1A20"/>
    <w:multiLevelType w:val="hybridMultilevel"/>
    <w:tmpl w:val="3DF2E2AC"/>
    <w:lvl w:ilvl="0" w:tplc="6E5E66F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171EB5"/>
    <w:multiLevelType w:val="hybridMultilevel"/>
    <w:tmpl w:val="296C9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D675EC"/>
    <w:multiLevelType w:val="hybridMultilevel"/>
    <w:tmpl w:val="4E323F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60BD03D5"/>
    <w:multiLevelType w:val="hybridMultilevel"/>
    <w:tmpl w:val="42261E0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64445B73"/>
    <w:multiLevelType w:val="hybridMultilevel"/>
    <w:tmpl w:val="A676A4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54714C1"/>
    <w:multiLevelType w:val="hybridMultilevel"/>
    <w:tmpl w:val="E860479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C04DC"/>
    <w:multiLevelType w:val="hybridMultilevel"/>
    <w:tmpl w:val="F40AB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45617"/>
    <w:multiLevelType w:val="hybridMultilevel"/>
    <w:tmpl w:val="E15AD46A"/>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A48CC"/>
    <w:multiLevelType w:val="hybridMultilevel"/>
    <w:tmpl w:val="E0A47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8A0D33"/>
    <w:multiLevelType w:val="hybridMultilevel"/>
    <w:tmpl w:val="292604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E711C8"/>
    <w:multiLevelType w:val="hybridMultilevel"/>
    <w:tmpl w:val="A3208C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17"/>
  </w:num>
  <w:num w:numId="5">
    <w:abstractNumId w:val="19"/>
  </w:num>
  <w:num w:numId="6">
    <w:abstractNumId w:val="6"/>
  </w:num>
  <w:num w:numId="7">
    <w:abstractNumId w:val="4"/>
  </w:num>
  <w:num w:numId="8">
    <w:abstractNumId w:val="16"/>
  </w:num>
  <w:num w:numId="9">
    <w:abstractNumId w:val="18"/>
  </w:num>
  <w:num w:numId="10">
    <w:abstractNumId w:val="9"/>
  </w:num>
  <w:num w:numId="11">
    <w:abstractNumId w:val="20"/>
  </w:num>
  <w:num w:numId="12">
    <w:abstractNumId w:val="2"/>
  </w:num>
  <w:num w:numId="13">
    <w:abstractNumId w:val="14"/>
  </w:num>
  <w:num w:numId="14">
    <w:abstractNumId w:val="5"/>
  </w:num>
  <w:num w:numId="15">
    <w:abstractNumId w:val="12"/>
  </w:num>
  <w:num w:numId="16">
    <w:abstractNumId w:val="15"/>
  </w:num>
  <w:num w:numId="17">
    <w:abstractNumId w:val="7"/>
  </w:num>
  <w:num w:numId="18">
    <w:abstractNumId w:val="10"/>
  </w:num>
  <w:num w:numId="19">
    <w:abstractNumId w:val="21"/>
  </w:num>
  <w:num w:numId="20">
    <w:abstractNumId w:val="3"/>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7E"/>
    <w:rsid w:val="00014902"/>
    <w:rsid w:val="00044FAB"/>
    <w:rsid w:val="00083DFB"/>
    <w:rsid w:val="00085121"/>
    <w:rsid w:val="000B0363"/>
    <w:rsid w:val="000D131C"/>
    <w:rsid w:val="00113FEB"/>
    <w:rsid w:val="00161801"/>
    <w:rsid w:val="00187E2B"/>
    <w:rsid w:val="001B42B4"/>
    <w:rsid w:val="00214C62"/>
    <w:rsid w:val="00223D02"/>
    <w:rsid w:val="002A52EC"/>
    <w:rsid w:val="002B4014"/>
    <w:rsid w:val="002D4864"/>
    <w:rsid w:val="00314861"/>
    <w:rsid w:val="00321ABB"/>
    <w:rsid w:val="00333CB9"/>
    <w:rsid w:val="00346772"/>
    <w:rsid w:val="00360BD5"/>
    <w:rsid w:val="0036546F"/>
    <w:rsid w:val="003A659B"/>
    <w:rsid w:val="003D25AA"/>
    <w:rsid w:val="003E0218"/>
    <w:rsid w:val="003E0878"/>
    <w:rsid w:val="003F1821"/>
    <w:rsid w:val="004039E9"/>
    <w:rsid w:val="004E3517"/>
    <w:rsid w:val="004F771B"/>
    <w:rsid w:val="004F77C6"/>
    <w:rsid w:val="00602AF1"/>
    <w:rsid w:val="00631BD7"/>
    <w:rsid w:val="006327B7"/>
    <w:rsid w:val="00634D1A"/>
    <w:rsid w:val="006A320E"/>
    <w:rsid w:val="006B2BBC"/>
    <w:rsid w:val="0071127D"/>
    <w:rsid w:val="007124CB"/>
    <w:rsid w:val="00741C9A"/>
    <w:rsid w:val="00763071"/>
    <w:rsid w:val="0076379F"/>
    <w:rsid w:val="00785AEB"/>
    <w:rsid w:val="007B17EC"/>
    <w:rsid w:val="007C530A"/>
    <w:rsid w:val="007D787C"/>
    <w:rsid w:val="007E5098"/>
    <w:rsid w:val="007E6DA6"/>
    <w:rsid w:val="007F136B"/>
    <w:rsid w:val="00802298"/>
    <w:rsid w:val="008268B1"/>
    <w:rsid w:val="008610FE"/>
    <w:rsid w:val="00877ADF"/>
    <w:rsid w:val="008A3D12"/>
    <w:rsid w:val="008B4F0F"/>
    <w:rsid w:val="008F1A36"/>
    <w:rsid w:val="008F3171"/>
    <w:rsid w:val="00932AF2"/>
    <w:rsid w:val="00977E15"/>
    <w:rsid w:val="009851EA"/>
    <w:rsid w:val="00986D74"/>
    <w:rsid w:val="00997FB8"/>
    <w:rsid w:val="009C2660"/>
    <w:rsid w:val="009C467C"/>
    <w:rsid w:val="009F76D0"/>
    <w:rsid w:val="00A2691F"/>
    <w:rsid w:val="00A30D66"/>
    <w:rsid w:val="00A323F3"/>
    <w:rsid w:val="00A81580"/>
    <w:rsid w:val="00AB108B"/>
    <w:rsid w:val="00AC038C"/>
    <w:rsid w:val="00AE71A2"/>
    <w:rsid w:val="00B242A9"/>
    <w:rsid w:val="00B35CD8"/>
    <w:rsid w:val="00B5203C"/>
    <w:rsid w:val="00BA13DB"/>
    <w:rsid w:val="00BD252D"/>
    <w:rsid w:val="00BE5469"/>
    <w:rsid w:val="00C17BEA"/>
    <w:rsid w:val="00C3723F"/>
    <w:rsid w:val="00C46D3E"/>
    <w:rsid w:val="00C6358A"/>
    <w:rsid w:val="00C905DC"/>
    <w:rsid w:val="00C964A2"/>
    <w:rsid w:val="00CB2386"/>
    <w:rsid w:val="00CE4A95"/>
    <w:rsid w:val="00D1118C"/>
    <w:rsid w:val="00D35CC5"/>
    <w:rsid w:val="00D35E42"/>
    <w:rsid w:val="00D363EB"/>
    <w:rsid w:val="00D54C18"/>
    <w:rsid w:val="00D6597E"/>
    <w:rsid w:val="00D6619A"/>
    <w:rsid w:val="00D81F92"/>
    <w:rsid w:val="00E14D29"/>
    <w:rsid w:val="00E45134"/>
    <w:rsid w:val="00E55976"/>
    <w:rsid w:val="00E90E40"/>
    <w:rsid w:val="00EC1E77"/>
    <w:rsid w:val="00EC2510"/>
    <w:rsid w:val="00ED3037"/>
    <w:rsid w:val="00EF38AA"/>
    <w:rsid w:val="00F44728"/>
    <w:rsid w:val="00F5782F"/>
    <w:rsid w:val="00F75E8C"/>
    <w:rsid w:val="00F972CF"/>
    <w:rsid w:val="00FA2229"/>
    <w:rsid w:val="00FC5BCD"/>
    <w:rsid w:val="00FD3067"/>
    <w:rsid w:val="00FE4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C832"/>
  <w15:docId w15:val="{8DD2B771-A156-46BE-8952-ACC036E0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91F"/>
    <w:pPr>
      <w:spacing w:after="60" w:line="240" w:lineRule="auto"/>
      <w:jc w:val="both"/>
    </w:pPr>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19A"/>
    <w:pPr>
      <w:ind w:left="720"/>
    </w:pPr>
  </w:style>
  <w:style w:type="character" w:styleId="Hipercze">
    <w:name w:val="Hyperlink"/>
    <w:basedOn w:val="Domylnaczcionkaakapitu"/>
    <w:uiPriority w:val="99"/>
    <w:unhideWhenUsed/>
    <w:rsid w:val="00EF38AA"/>
    <w:rPr>
      <w:color w:val="0563C1" w:themeColor="hyperlink"/>
      <w:u w:val="single"/>
    </w:rPr>
  </w:style>
  <w:style w:type="paragraph" w:styleId="Tekstdymka">
    <w:name w:val="Balloon Text"/>
    <w:basedOn w:val="Normalny"/>
    <w:link w:val="TekstdymkaZnak"/>
    <w:uiPriority w:val="99"/>
    <w:semiHidden/>
    <w:unhideWhenUsed/>
    <w:rsid w:val="00B242A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2A9"/>
    <w:rPr>
      <w:rFonts w:ascii="Segoe UI" w:hAnsi="Segoe UI" w:cs="Segoe UI"/>
      <w:sz w:val="18"/>
      <w:szCs w:val="18"/>
    </w:rPr>
  </w:style>
  <w:style w:type="character" w:styleId="UyteHipercze">
    <w:name w:val="FollowedHyperlink"/>
    <w:basedOn w:val="Domylnaczcionkaakapitu"/>
    <w:uiPriority w:val="99"/>
    <w:semiHidden/>
    <w:unhideWhenUsed/>
    <w:rsid w:val="000B0363"/>
    <w:rPr>
      <w:color w:val="954F72" w:themeColor="followedHyperlink"/>
      <w:u w:val="single"/>
    </w:rPr>
  </w:style>
  <w:style w:type="character" w:styleId="Odwoaniedokomentarza">
    <w:name w:val="annotation reference"/>
    <w:basedOn w:val="Domylnaczcionkaakapitu"/>
    <w:uiPriority w:val="99"/>
    <w:semiHidden/>
    <w:unhideWhenUsed/>
    <w:rsid w:val="00D6619A"/>
    <w:rPr>
      <w:sz w:val="16"/>
      <w:szCs w:val="16"/>
    </w:rPr>
  </w:style>
  <w:style w:type="paragraph" w:styleId="Tekstkomentarza">
    <w:name w:val="annotation text"/>
    <w:basedOn w:val="Normalny"/>
    <w:link w:val="TekstkomentarzaZnak"/>
    <w:uiPriority w:val="99"/>
    <w:semiHidden/>
    <w:unhideWhenUsed/>
    <w:rsid w:val="00D6619A"/>
    <w:rPr>
      <w:sz w:val="20"/>
      <w:szCs w:val="20"/>
    </w:rPr>
  </w:style>
  <w:style w:type="character" w:customStyle="1" w:styleId="TekstkomentarzaZnak">
    <w:name w:val="Tekst komentarza Znak"/>
    <w:basedOn w:val="Domylnaczcionkaakapitu"/>
    <w:link w:val="Tekstkomentarza"/>
    <w:uiPriority w:val="99"/>
    <w:semiHidden/>
    <w:rsid w:val="00D6619A"/>
    <w:rPr>
      <w:rFonts w:ascii="Arial Narrow" w:hAnsi="Arial Narrow"/>
      <w:sz w:val="20"/>
      <w:szCs w:val="20"/>
    </w:rPr>
  </w:style>
  <w:style w:type="paragraph" w:styleId="Tematkomentarza">
    <w:name w:val="annotation subject"/>
    <w:basedOn w:val="Tekstkomentarza"/>
    <w:next w:val="Tekstkomentarza"/>
    <w:link w:val="TematkomentarzaZnak"/>
    <w:uiPriority w:val="99"/>
    <w:semiHidden/>
    <w:unhideWhenUsed/>
    <w:rsid w:val="00D6619A"/>
    <w:rPr>
      <w:b/>
      <w:bCs/>
    </w:rPr>
  </w:style>
  <w:style w:type="character" w:customStyle="1" w:styleId="TematkomentarzaZnak">
    <w:name w:val="Temat komentarza Znak"/>
    <w:basedOn w:val="TekstkomentarzaZnak"/>
    <w:link w:val="Tematkomentarza"/>
    <w:uiPriority w:val="99"/>
    <w:semiHidden/>
    <w:rsid w:val="00D6619A"/>
    <w:rPr>
      <w:rFonts w:ascii="Arial Narrow" w:hAnsi="Arial Narrow"/>
      <w:b/>
      <w:bCs/>
      <w:sz w:val="20"/>
      <w:szCs w:val="20"/>
    </w:rPr>
  </w:style>
  <w:style w:type="paragraph" w:styleId="Nagwek">
    <w:name w:val="header"/>
    <w:basedOn w:val="Normalny"/>
    <w:link w:val="NagwekZnak"/>
    <w:uiPriority w:val="99"/>
    <w:unhideWhenUsed/>
    <w:rsid w:val="006A320E"/>
    <w:pPr>
      <w:tabs>
        <w:tab w:val="center" w:pos="4536"/>
        <w:tab w:val="right" w:pos="9072"/>
      </w:tabs>
      <w:spacing w:after="0"/>
    </w:pPr>
  </w:style>
  <w:style w:type="character" w:customStyle="1" w:styleId="NagwekZnak">
    <w:name w:val="Nagłówek Znak"/>
    <w:basedOn w:val="Domylnaczcionkaakapitu"/>
    <w:link w:val="Nagwek"/>
    <w:uiPriority w:val="99"/>
    <w:rsid w:val="006A320E"/>
    <w:rPr>
      <w:rFonts w:ascii="Arial Narrow" w:hAnsi="Arial Narrow"/>
    </w:rPr>
  </w:style>
  <w:style w:type="paragraph" w:styleId="Stopka">
    <w:name w:val="footer"/>
    <w:basedOn w:val="Normalny"/>
    <w:link w:val="StopkaZnak"/>
    <w:uiPriority w:val="99"/>
    <w:unhideWhenUsed/>
    <w:rsid w:val="006A320E"/>
    <w:pPr>
      <w:tabs>
        <w:tab w:val="center" w:pos="4536"/>
        <w:tab w:val="right" w:pos="9072"/>
      </w:tabs>
      <w:spacing w:after="0"/>
    </w:pPr>
  </w:style>
  <w:style w:type="character" w:customStyle="1" w:styleId="StopkaZnak">
    <w:name w:val="Stopka Znak"/>
    <w:basedOn w:val="Domylnaczcionkaakapitu"/>
    <w:link w:val="Stopka"/>
    <w:uiPriority w:val="99"/>
    <w:rsid w:val="006A320E"/>
    <w:rPr>
      <w:rFonts w:ascii="Arial Narrow" w:hAnsi="Arial Narrow"/>
    </w:rPr>
  </w:style>
  <w:style w:type="table" w:styleId="Tabela-Siatka">
    <w:name w:val="Table Grid"/>
    <w:basedOn w:val="Standardowy"/>
    <w:uiPriority w:val="59"/>
    <w:rsid w:val="006A32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3324</Words>
  <Characters>19948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Rumniak</dc:creator>
  <cp:keywords/>
  <dc:description/>
  <cp:lastModifiedBy>Adam Szymański</cp:lastModifiedBy>
  <cp:revision>4</cp:revision>
  <cp:lastPrinted>2017-09-22T08:04:00Z</cp:lastPrinted>
  <dcterms:created xsi:type="dcterms:W3CDTF">2017-10-20T12:01:00Z</dcterms:created>
  <dcterms:modified xsi:type="dcterms:W3CDTF">2017-10-23T08:13:00Z</dcterms:modified>
</cp:coreProperties>
</file>