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5C736" w14:textId="77777777" w:rsidR="006E2D9C" w:rsidRPr="005B1466" w:rsidRDefault="006E2D9C" w:rsidP="00C24880">
      <w:pPr>
        <w:autoSpaceDE w:val="0"/>
        <w:autoSpaceDN w:val="0"/>
        <w:adjustRightInd w:val="0"/>
        <w:jc w:val="right"/>
        <w:rPr>
          <w:rFonts w:ascii="Arial Narrow" w:hAnsi="Arial Narrow"/>
          <w:b/>
          <w:bCs/>
          <w:color w:val="000000"/>
        </w:rPr>
      </w:pPr>
      <w:bookmarkStart w:id="0" w:name="_GoBack"/>
      <w:bookmarkEnd w:id="0"/>
    </w:p>
    <w:p w14:paraId="06E81B1E" w14:textId="12FF8422" w:rsidR="00300587" w:rsidRPr="005B1466" w:rsidRDefault="00BC3876" w:rsidP="00C24880">
      <w:pPr>
        <w:autoSpaceDE w:val="0"/>
        <w:autoSpaceDN w:val="0"/>
        <w:adjustRightInd w:val="0"/>
        <w:jc w:val="right"/>
        <w:rPr>
          <w:rFonts w:ascii="Arial Narrow" w:hAnsi="Arial Narrow"/>
          <w:b/>
          <w:bCs/>
          <w:color w:val="000000"/>
        </w:rPr>
      </w:pPr>
      <w:r w:rsidRPr="005B1466">
        <w:rPr>
          <w:rFonts w:ascii="Arial Narrow" w:hAnsi="Arial Narrow"/>
          <w:b/>
          <w:bCs/>
          <w:color w:val="000000"/>
        </w:rPr>
        <w:t>Załącznik nr 1</w:t>
      </w:r>
      <w:r w:rsidR="00464248">
        <w:rPr>
          <w:rFonts w:ascii="Arial Narrow" w:hAnsi="Arial Narrow"/>
          <w:b/>
          <w:bCs/>
          <w:color w:val="000000"/>
        </w:rPr>
        <w:t xml:space="preserve"> do S</w:t>
      </w:r>
      <w:r w:rsidR="00943E9D">
        <w:rPr>
          <w:rFonts w:ascii="Arial Narrow" w:hAnsi="Arial Narrow"/>
          <w:b/>
          <w:bCs/>
          <w:color w:val="000000"/>
        </w:rPr>
        <w:t>I</w:t>
      </w:r>
      <w:r w:rsidR="00D52781">
        <w:rPr>
          <w:rFonts w:ascii="Arial Narrow" w:hAnsi="Arial Narrow"/>
          <w:b/>
          <w:bCs/>
          <w:color w:val="000000"/>
        </w:rPr>
        <w:t>W</w:t>
      </w:r>
      <w:r w:rsidR="00464248">
        <w:rPr>
          <w:rFonts w:ascii="Arial Narrow" w:hAnsi="Arial Narrow"/>
          <w:b/>
          <w:bCs/>
          <w:color w:val="000000"/>
        </w:rPr>
        <w:t>Z</w:t>
      </w:r>
    </w:p>
    <w:p w14:paraId="1164FFBB" w14:textId="77777777" w:rsidR="00300587" w:rsidRPr="005B1466" w:rsidRDefault="00300587" w:rsidP="00DE25F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</w:rPr>
      </w:pPr>
    </w:p>
    <w:p w14:paraId="7CB967A7" w14:textId="79ED9E2C" w:rsidR="006D4B8A" w:rsidRPr="005B1466" w:rsidRDefault="006D4B8A" w:rsidP="006D4B8A">
      <w:pPr>
        <w:jc w:val="center"/>
        <w:rPr>
          <w:rFonts w:ascii="Arial Narrow" w:hAnsi="Arial Narrow"/>
          <w:b/>
        </w:rPr>
      </w:pPr>
      <w:r w:rsidRPr="005B1466">
        <w:rPr>
          <w:rFonts w:ascii="Arial Narrow" w:hAnsi="Arial Narrow"/>
          <w:b/>
        </w:rPr>
        <w:t>OPIS PRZEDMIOTU ZAMÓWIENIA</w:t>
      </w:r>
    </w:p>
    <w:p w14:paraId="6FCA5E03" w14:textId="77777777" w:rsidR="006D4B8A" w:rsidRPr="005B1466" w:rsidRDefault="006D4B8A" w:rsidP="006D4B8A">
      <w:pPr>
        <w:rPr>
          <w:rFonts w:ascii="Arial Narrow" w:hAnsi="Arial Narrow"/>
        </w:rPr>
      </w:pPr>
    </w:p>
    <w:p w14:paraId="6F755ADF" w14:textId="5696ABBE" w:rsidR="00DC1A5F" w:rsidRPr="003A56C0" w:rsidRDefault="006D4B8A" w:rsidP="00DE25F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60"/>
        <w:jc w:val="both"/>
        <w:rPr>
          <w:rFonts w:ascii="Arial Narrow" w:hAnsi="Arial Narrow"/>
          <w:b/>
          <w:iCs/>
        </w:rPr>
      </w:pPr>
      <w:r w:rsidRPr="005B1466">
        <w:rPr>
          <w:rFonts w:ascii="Arial Narrow" w:hAnsi="Arial Narrow"/>
          <w:b/>
          <w:iCs/>
        </w:rPr>
        <w:t>PODSTAWO</w:t>
      </w:r>
      <w:r w:rsidR="00152093" w:rsidRPr="005B1466">
        <w:rPr>
          <w:rFonts w:ascii="Arial Narrow" w:hAnsi="Arial Narrow"/>
          <w:b/>
          <w:iCs/>
        </w:rPr>
        <w:t>WE INFORMACJE NA TEMAT PROJEKTU</w:t>
      </w:r>
    </w:p>
    <w:p w14:paraId="042C1846" w14:textId="44DB36B4" w:rsidR="00DC1A5F" w:rsidRPr="005B1466" w:rsidRDefault="00DC1A5F" w:rsidP="003A56C0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</w:rPr>
      </w:pPr>
      <w:r w:rsidRPr="005B1466">
        <w:rPr>
          <w:rFonts w:ascii="Arial Narrow" w:hAnsi="Arial Narrow"/>
          <w:i/>
          <w:iCs/>
        </w:rPr>
        <w:t>Kampania Kolejowe ABC</w:t>
      </w:r>
      <w:r w:rsidRPr="005B1466">
        <w:rPr>
          <w:rFonts w:ascii="Arial Narrow" w:hAnsi="Arial Narrow"/>
          <w:iCs/>
        </w:rPr>
        <w:t xml:space="preserve"> to </w:t>
      </w:r>
      <w:r w:rsidRPr="005B1466">
        <w:rPr>
          <w:rFonts w:ascii="Arial Narrow" w:hAnsi="Arial Narrow"/>
        </w:rPr>
        <w:t xml:space="preserve">ogólnopolska kampania informacyjno-edukacyjna z zakresu bezpieczeństwa kolejowego skierowana do dzieci </w:t>
      </w:r>
      <w:r w:rsidR="00093763" w:rsidRPr="005B1466">
        <w:rPr>
          <w:rFonts w:ascii="Arial Narrow" w:hAnsi="Arial Narrow"/>
        </w:rPr>
        <w:t xml:space="preserve">w wieku przedszkolnym i szkolnym </w:t>
      </w:r>
      <w:r w:rsidRPr="005B1466">
        <w:rPr>
          <w:rFonts w:ascii="Arial Narrow" w:hAnsi="Arial Narrow"/>
        </w:rPr>
        <w:t xml:space="preserve">oraz ich nauczycieli i wychowawców. Celem Projektu jest propagowanie zasad bezpieczeństwa oraz </w:t>
      </w:r>
      <w:r w:rsidR="00300587" w:rsidRPr="005B1466">
        <w:rPr>
          <w:rFonts w:ascii="Arial Narrow" w:hAnsi="Arial Narrow"/>
        </w:rPr>
        <w:t xml:space="preserve">wartości </w:t>
      </w:r>
      <w:r w:rsidR="001F75D9">
        <w:rPr>
          <w:rFonts w:ascii="Arial Narrow" w:hAnsi="Arial Narrow"/>
        </w:rPr>
        <w:br/>
      </w:r>
      <w:r w:rsidR="00300587" w:rsidRPr="005B1466">
        <w:rPr>
          <w:rFonts w:ascii="Arial Narrow" w:hAnsi="Arial Narrow"/>
        </w:rPr>
        <w:t xml:space="preserve">i wzorców związanych z </w:t>
      </w:r>
      <w:r w:rsidRPr="005B1466">
        <w:rPr>
          <w:rFonts w:ascii="Arial Narrow" w:hAnsi="Arial Narrow"/>
        </w:rPr>
        <w:t>odpowiedzialnym zachowaniem się podczas korzystania</w:t>
      </w:r>
      <w:r w:rsidR="001451AF" w:rsidRPr="005B1466">
        <w:rPr>
          <w:rFonts w:ascii="Arial Narrow" w:hAnsi="Arial Narrow"/>
        </w:rPr>
        <w:t xml:space="preserve"> </w:t>
      </w:r>
      <w:r w:rsidRPr="005B1466">
        <w:rPr>
          <w:rFonts w:ascii="Arial Narrow" w:hAnsi="Arial Narrow"/>
        </w:rPr>
        <w:t xml:space="preserve">z transportu kolejowego, a także podczas poruszania się na obszarach stacji, przystanków i przejazdów kolejowych. </w:t>
      </w:r>
    </w:p>
    <w:p w14:paraId="1EEDAB26" w14:textId="77777777" w:rsidR="00F7365A" w:rsidRPr="005B1466" w:rsidRDefault="00F7365A" w:rsidP="003A56C0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color w:val="000000"/>
        </w:rPr>
      </w:pPr>
    </w:p>
    <w:p w14:paraId="004E1374" w14:textId="6DE466D3" w:rsidR="00820168" w:rsidRPr="003A56C0" w:rsidRDefault="00152093" w:rsidP="003A56C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 Narrow" w:hAnsi="Arial Narrow"/>
          <w:color w:val="000000"/>
        </w:rPr>
      </w:pPr>
      <w:r w:rsidRPr="005B1466">
        <w:rPr>
          <w:rFonts w:ascii="Arial Narrow" w:hAnsi="Arial Narrow"/>
          <w:b/>
          <w:bCs/>
          <w:color w:val="000000"/>
        </w:rPr>
        <w:t>CELE I ZAŁOŻENIA ZAMÓWIENIA</w:t>
      </w:r>
      <w:r w:rsidR="00164BD9" w:rsidRPr="005B1466">
        <w:rPr>
          <w:rFonts w:ascii="Arial Narrow" w:hAnsi="Arial Narrow"/>
          <w:b/>
          <w:bCs/>
          <w:color w:val="000000"/>
        </w:rPr>
        <w:t xml:space="preserve">  </w:t>
      </w:r>
    </w:p>
    <w:p w14:paraId="5CD6D7FF" w14:textId="77777777" w:rsidR="00222C94" w:rsidRPr="00222C94" w:rsidRDefault="007506D5" w:rsidP="003A56C0">
      <w:pPr>
        <w:pStyle w:val="Akapitzlist"/>
        <w:numPr>
          <w:ilvl w:val="0"/>
          <w:numId w:val="3"/>
        </w:numPr>
        <w:spacing w:before="120" w:after="120"/>
        <w:ind w:left="567" w:hanging="567"/>
        <w:contextualSpacing w:val="0"/>
        <w:jc w:val="both"/>
        <w:rPr>
          <w:rFonts w:ascii="Arial Narrow" w:hAnsi="Arial Narrow" w:cs="Arial"/>
        </w:rPr>
      </w:pPr>
      <w:r w:rsidRPr="00222C94">
        <w:rPr>
          <w:rFonts w:ascii="Arial Narrow" w:hAnsi="Arial Narrow" w:cs="Arial"/>
        </w:rPr>
        <w:t xml:space="preserve">Celem zamówienia jest </w:t>
      </w:r>
      <w:r w:rsidR="002D1F38" w:rsidRPr="00222C94">
        <w:rPr>
          <w:rFonts w:ascii="Arial Narrow" w:hAnsi="Arial Narrow" w:cs="Arial"/>
        </w:rPr>
        <w:t xml:space="preserve">opracowanie </w:t>
      </w:r>
      <w:r w:rsidRPr="00222C94">
        <w:rPr>
          <w:rFonts w:ascii="Arial Narrow" w:hAnsi="Arial Narrow" w:cs="Arial"/>
        </w:rPr>
        <w:t>merytoryczne i graficzne</w:t>
      </w:r>
      <w:r w:rsidR="00222C94" w:rsidRPr="00222C94">
        <w:rPr>
          <w:rFonts w:ascii="Arial Narrow" w:hAnsi="Arial Narrow" w:cs="Arial"/>
        </w:rPr>
        <w:t>:</w:t>
      </w:r>
    </w:p>
    <w:p w14:paraId="6801B1F6" w14:textId="76ADE866" w:rsidR="00222C94" w:rsidRDefault="00222C94" w:rsidP="003A56C0">
      <w:pPr>
        <w:pStyle w:val="Nagwek3"/>
        <w:keepNext w:val="0"/>
        <w:widowControl w:val="0"/>
        <w:numPr>
          <w:ilvl w:val="0"/>
          <w:numId w:val="41"/>
        </w:numPr>
        <w:spacing w:before="120" w:after="120"/>
        <w:ind w:left="993"/>
        <w:jc w:val="both"/>
        <w:rPr>
          <w:rFonts w:ascii="Arial Narrow" w:hAnsi="Arial Narrow" w:cs="Arial"/>
          <w:b w:val="0"/>
          <w:color w:val="auto"/>
          <w:szCs w:val="22"/>
        </w:rPr>
      </w:pPr>
      <w:r w:rsidRPr="00FC763F">
        <w:rPr>
          <w:rFonts w:ascii="Arial Narrow" w:hAnsi="Arial Narrow" w:cs="Arial"/>
          <w:b w:val="0"/>
          <w:color w:val="auto"/>
          <w:szCs w:val="22"/>
        </w:rPr>
        <w:t xml:space="preserve">materiałów dydaktycznych z zakresu bezpieczeństwa na obszarach kolejowych: trzech rodzajów podręczników </w:t>
      </w:r>
      <w:r w:rsidR="007D31DC">
        <w:rPr>
          <w:rFonts w:ascii="Arial Narrow" w:hAnsi="Arial Narrow" w:cs="Arial"/>
          <w:b w:val="0"/>
          <w:color w:val="auto"/>
          <w:szCs w:val="22"/>
        </w:rPr>
        <w:t>(</w:t>
      </w:r>
      <w:r w:rsidRPr="00FC763F">
        <w:rPr>
          <w:rFonts w:ascii="Arial Narrow" w:hAnsi="Arial Narrow" w:cs="Arial"/>
          <w:b w:val="0"/>
          <w:color w:val="auto"/>
          <w:szCs w:val="22"/>
        </w:rPr>
        <w:t>w wersji elektronicznej</w:t>
      </w:r>
      <w:r w:rsidR="007D31DC">
        <w:rPr>
          <w:rFonts w:ascii="Arial Narrow" w:hAnsi="Arial Narrow" w:cs="Arial"/>
          <w:b w:val="0"/>
          <w:color w:val="auto"/>
          <w:szCs w:val="22"/>
        </w:rPr>
        <w:t>)</w:t>
      </w:r>
      <w:r w:rsidRPr="00FC763F">
        <w:rPr>
          <w:rFonts w:ascii="Arial Narrow" w:hAnsi="Arial Narrow" w:cs="Arial"/>
          <w:b w:val="0"/>
          <w:color w:val="auto"/>
          <w:szCs w:val="22"/>
        </w:rPr>
        <w:t xml:space="preserve"> dla nauczycieli i wychowawców;</w:t>
      </w:r>
    </w:p>
    <w:p w14:paraId="12CFD278" w14:textId="4005B069" w:rsidR="00222C94" w:rsidRPr="00FC763F" w:rsidRDefault="00222C94" w:rsidP="003A56C0">
      <w:pPr>
        <w:pStyle w:val="Nagwek3"/>
        <w:keepNext w:val="0"/>
        <w:widowControl w:val="0"/>
        <w:numPr>
          <w:ilvl w:val="0"/>
          <w:numId w:val="41"/>
        </w:numPr>
        <w:spacing w:before="120" w:after="120"/>
        <w:ind w:left="993"/>
        <w:jc w:val="both"/>
        <w:rPr>
          <w:rFonts w:ascii="Arial Narrow" w:hAnsi="Arial Narrow" w:cs="Arial"/>
          <w:b w:val="0"/>
          <w:szCs w:val="22"/>
        </w:rPr>
      </w:pPr>
      <w:r w:rsidRPr="00FC763F">
        <w:rPr>
          <w:rFonts w:ascii="Arial Narrow" w:hAnsi="Arial Narrow" w:cs="Arial"/>
          <w:b w:val="0"/>
          <w:color w:val="auto"/>
          <w:szCs w:val="22"/>
        </w:rPr>
        <w:t xml:space="preserve">trzech rodzajów scenariuszy zajęć </w:t>
      </w:r>
      <w:r w:rsidR="007D31DC">
        <w:rPr>
          <w:rFonts w:ascii="Arial Narrow" w:hAnsi="Arial Narrow" w:cs="Arial"/>
          <w:b w:val="0"/>
          <w:color w:val="auto"/>
          <w:szCs w:val="22"/>
        </w:rPr>
        <w:t>(</w:t>
      </w:r>
      <w:r w:rsidR="007D31DC" w:rsidRPr="00B95064">
        <w:rPr>
          <w:rFonts w:ascii="Arial Narrow" w:hAnsi="Arial Narrow" w:cs="Arial"/>
          <w:b w:val="0"/>
          <w:color w:val="auto"/>
          <w:szCs w:val="22"/>
        </w:rPr>
        <w:t>w wersji elektronicznej</w:t>
      </w:r>
      <w:r w:rsidR="007D31DC">
        <w:rPr>
          <w:rFonts w:ascii="Arial Narrow" w:hAnsi="Arial Narrow" w:cs="Arial"/>
          <w:b w:val="0"/>
          <w:color w:val="auto"/>
          <w:szCs w:val="22"/>
        </w:rPr>
        <w:t xml:space="preserve">) </w:t>
      </w:r>
      <w:r w:rsidRPr="00FC763F">
        <w:rPr>
          <w:rFonts w:ascii="Arial Narrow" w:hAnsi="Arial Narrow" w:cs="Arial"/>
          <w:b w:val="0"/>
          <w:color w:val="auto"/>
          <w:szCs w:val="22"/>
        </w:rPr>
        <w:t>prowadzonych przez edukatorów;</w:t>
      </w:r>
    </w:p>
    <w:p w14:paraId="4E4CFC77" w14:textId="13B5134F" w:rsidR="007C2B96" w:rsidRPr="00A35BE4" w:rsidRDefault="00222C94" w:rsidP="003A56C0">
      <w:pPr>
        <w:pStyle w:val="Nagwek3"/>
        <w:keepNext w:val="0"/>
        <w:widowControl w:val="0"/>
        <w:numPr>
          <w:ilvl w:val="0"/>
          <w:numId w:val="41"/>
        </w:numPr>
        <w:spacing w:before="120" w:after="120"/>
        <w:ind w:left="993"/>
        <w:jc w:val="both"/>
        <w:rPr>
          <w:rFonts w:ascii="Arial Narrow" w:hAnsi="Arial Narrow" w:cs="Arial"/>
          <w:szCs w:val="22"/>
        </w:rPr>
      </w:pPr>
      <w:r w:rsidRPr="00FC763F">
        <w:rPr>
          <w:rFonts w:ascii="Arial Narrow" w:hAnsi="Arial Narrow" w:cs="Arial"/>
          <w:b w:val="0"/>
          <w:color w:val="auto"/>
          <w:szCs w:val="22"/>
        </w:rPr>
        <w:t>trzech rodzajów książek edukacyjnych dla dzieci z zakresu bezpieczeństwa na obszarach kolejowych, dostosowanych odpowiednio do trzech grup wiekowych</w:t>
      </w:r>
      <w:r w:rsidRPr="00FC763F">
        <w:rPr>
          <w:rFonts w:ascii="Arial Narrow" w:hAnsi="Arial Narrow" w:cs="Arial"/>
          <w:b w:val="0"/>
          <w:color w:val="auto"/>
        </w:rPr>
        <w:t>.</w:t>
      </w:r>
    </w:p>
    <w:p w14:paraId="7A7E4B54" w14:textId="77777777" w:rsidR="00F63CFA" w:rsidRPr="005B1466" w:rsidRDefault="00DC1A5F" w:rsidP="003A56C0">
      <w:pPr>
        <w:pStyle w:val="Akapitzlist"/>
        <w:numPr>
          <w:ilvl w:val="0"/>
          <w:numId w:val="3"/>
        </w:numPr>
        <w:spacing w:before="120" w:after="120"/>
        <w:ind w:left="567" w:hanging="567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  <w:color w:val="000000"/>
        </w:rPr>
        <w:t>Grupa docelowa</w:t>
      </w:r>
      <w:r w:rsidR="00152093" w:rsidRPr="005B1466">
        <w:rPr>
          <w:rFonts w:ascii="Arial Narrow" w:hAnsi="Arial Narrow"/>
          <w:color w:val="000000"/>
        </w:rPr>
        <w:t>:</w:t>
      </w:r>
    </w:p>
    <w:p w14:paraId="5A1CC588" w14:textId="77777777" w:rsidR="007506D5" w:rsidRPr="005B1466" w:rsidRDefault="00F63CFA" w:rsidP="003A56C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993" w:hanging="426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dzieci w wieku:</w:t>
      </w:r>
    </w:p>
    <w:p w14:paraId="1CD2E187" w14:textId="77777777" w:rsidR="00152093" w:rsidRPr="005B1466" w:rsidRDefault="007506D5" w:rsidP="003A56C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1418" w:hanging="426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przedszkolnym,</w:t>
      </w:r>
    </w:p>
    <w:p w14:paraId="6122B9D4" w14:textId="77777777" w:rsidR="00152093" w:rsidRPr="005B1466" w:rsidRDefault="007506D5" w:rsidP="003A56C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1418" w:hanging="426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wczesnoszkolnym (klasy I-III),</w:t>
      </w:r>
    </w:p>
    <w:p w14:paraId="0C3FE64A" w14:textId="77777777" w:rsidR="007506D5" w:rsidRPr="005B1466" w:rsidRDefault="007506D5" w:rsidP="003A56C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1418" w:hanging="426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 xml:space="preserve">szkolnym (klasy </w:t>
      </w:r>
      <w:r w:rsidR="009E4268" w:rsidRPr="005B1466">
        <w:rPr>
          <w:rFonts w:ascii="Arial Narrow" w:hAnsi="Arial Narrow"/>
        </w:rPr>
        <w:t xml:space="preserve">od </w:t>
      </w:r>
      <w:r w:rsidRPr="005B1466">
        <w:rPr>
          <w:rFonts w:ascii="Arial Narrow" w:hAnsi="Arial Narrow"/>
        </w:rPr>
        <w:t>IV-VI).</w:t>
      </w:r>
    </w:p>
    <w:p w14:paraId="0A726A6B" w14:textId="7DF70FA5" w:rsidR="007506D5" w:rsidRPr="005B1466" w:rsidRDefault="000733D4" w:rsidP="003A56C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993" w:hanging="426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 xml:space="preserve">nauczyciele i </w:t>
      </w:r>
      <w:r w:rsidR="00BF1B99" w:rsidRPr="005B1466">
        <w:rPr>
          <w:rFonts w:ascii="Arial Narrow" w:hAnsi="Arial Narrow"/>
        </w:rPr>
        <w:t>wychowawcy</w:t>
      </w:r>
      <w:r w:rsidRPr="005B1466">
        <w:rPr>
          <w:rFonts w:ascii="Arial Narrow" w:hAnsi="Arial Narrow"/>
        </w:rPr>
        <w:t xml:space="preserve"> dzieci, o których mowa w pkt 2</w:t>
      </w:r>
      <w:r w:rsidR="00DF05BE" w:rsidRPr="005B1466">
        <w:rPr>
          <w:rFonts w:ascii="Arial Narrow" w:hAnsi="Arial Narrow"/>
        </w:rPr>
        <w:t xml:space="preserve"> lit. </w:t>
      </w:r>
      <w:r w:rsidR="00152093" w:rsidRPr="005B1466">
        <w:rPr>
          <w:rFonts w:ascii="Arial Narrow" w:hAnsi="Arial Narrow"/>
        </w:rPr>
        <w:t>a</w:t>
      </w:r>
      <w:r w:rsidR="00D52781">
        <w:rPr>
          <w:rFonts w:ascii="Arial Narrow" w:hAnsi="Arial Narrow"/>
        </w:rPr>
        <w:t>)</w:t>
      </w:r>
      <w:r w:rsidR="00BF1B99" w:rsidRPr="005B1466">
        <w:rPr>
          <w:rFonts w:ascii="Arial Narrow" w:hAnsi="Arial Narrow"/>
        </w:rPr>
        <w:t>.</w:t>
      </w:r>
      <w:r w:rsidR="00F63CFA" w:rsidRPr="005B1466">
        <w:rPr>
          <w:rFonts w:ascii="Arial Narrow" w:hAnsi="Arial Narrow"/>
        </w:rPr>
        <w:t xml:space="preserve"> </w:t>
      </w:r>
    </w:p>
    <w:p w14:paraId="626953ED" w14:textId="77777777" w:rsidR="00DC1A5F" w:rsidRPr="005B1466" w:rsidRDefault="00DC1A5F" w:rsidP="003A56C0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</w:rPr>
      </w:pPr>
    </w:p>
    <w:p w14:paraId="1E1C5644" w14:textId="190900BF" w:rsidR="00152093" w:rsidRPr="003A56C0" w:rsidRDefault="00DC1A5F" w:rsidP="003A56C0">
      <w:pPr>
        <w:pStyle w:val="Akapitzlist"/>
        <w:numPr>
          <w:ilvl w:val="0"/>
          <w:numId w:val="22"/>
        </w:numPr>
        <w:spacing w:before="120" w:after="120"/>
        <w:ind w:left="284" w:hanging="284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  <w:b/>
        </w:rPr>
        <w:t>P</w:t>
      </w:r>
      <w:r w:rsidR="00152093" w:rsidRPr="005B1466">
        <w:rPr>
          <w:rFonts w:ascii="Arial Narrow" w:hAnsi="Arial Narrow"/>
          <w:b/>
        </w:rPr>
        <w:t>RZEDMIOT ZAMÓWIENIA</w:t>
      </w:r>
    </w:p>
    <w:p w14:paraId="402635CF" w14:textId="77777777" w:rsidR="00426C37" w:rsidRPr="005B1466" w:rsidRDefault="00426C37" w:rsidP="003A56C0">
      <w:pPr>
        <w:pStyle w:val="Akapitzlist"/>
        <w:numPr>
          <w:ilvl w:val="0"/>
          <w:numId w:val="30"/>
        </w:numPr>
        <w:spacing w:before="120" w:after="120"/>
        <w:ind w:left="426" w:hanging="426"/>
        <w:contextualSpacing w:val="0"/>
        <w:jc w:val="both"/>
        <w:rPr>
          <w:rFonts w:ascii="Arial Narrow" w:hAnsi="Arial Narrow"/>
          <w:b/>
        </w:rPr>
      </w:pPr>
      <w:r w:rsidRPr="005B1466">
        <w:rPr>
          <w:rFonts w:ascii="Arial Narrow" w:hAnsi="Arial Narrow"/>
          <w:b/>
        </w:rPr>
        <w:t>Przedmiot zamówienia obejmuje</w:t>
      </w:r>
      <w:r w:rsidR="00AD4963" w:rsidRPr="005B1466">
        <w:rPr>
          <w:rFonts w:ascii="Arial Narrow" w:hAnsi="Arial Narrow"/>
          <w:b/>
        </w:rPr>
        <w:t>:</w:t>
      </w:r>
    </w:p>
    <w:p w14:paraId="14EB2E81" w14:textId="77777777" w:rsidR="00C4113E" w:rsidRPr="005B1466" w:rsidRDefault="00C4113E" w:rsidP="003A56C0">
      <w:pPr>
        <w:pStyle w:val="Akapitzlist"/>
        <w:numPr>
          <w:ilvl w:val="0"/>
          <w:numId w:val="28"/>
        </w:numPr>
        <w:spacing w:before="120" w:after="120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opracowanie merytoryczne</w:t>
      </w:r>
      <w:r w:rsidR="00D97DC9" w:rsidRPr="005B1466">
        <w:rPr>
          <w:rFonts w:ascii="Arial Narrow" w:hAnsi="Arial Narrow"/>
        </w:rPr>
        <w:t>, korektę i redakcję</w:t>
      </w:r>
    </w:p>
    <w:p w14:paraId="1D63B859" w14:textId="556EE509" w:rsidR="00C4113E" w:rsidRPr="005B1466" w:rsidRDefault="000E66A8" w:rsidP="003A56C0">
      <w:pPr>
        <w:pStyle w:val="Akapitzlist"/>
        <w:numPr>
          <w:ilvl w:val="0"/>
          <w:numId w:val="29"/>
        </w:numPr>
        <w:spacing w:before="120" w:after="120"/>
        <w:ind w:left="1276" w:hanging="283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materiałów dydaktycznych z zakresu</w:t>
      </w:r>
      <w:r w:rsidR="00D00AEE" w:rsidRPr="005B1466">
        <w:rPr>
          <w:rFonts w:ascii="Arial Narrow" w:hAnsi="Arial Narrow"/>
        </w:rPr>
        <w:t xml:space="preserve"> </w:t>
      </w:r>
      <w:r w:rsidRPr="005B1466">
        <w:rPr>
          <w:rFonts w:ascii="Arial Narrow" w:hAnsi="Arial Narrow"/>
        </w:rPr>
        <w:t>bezpieczeństwa</w:t>
      </w:r>
      <w:r w:rsidR="00BF1B99" w:rsidRPr="005B1466">
        <w:rPr>
          <w:rFonts w:ascii="Arial Narrow" w:hAnsi="Arial Narrow"/>
        </w:rPr>
        <w:t xml:space="preserve"> na</w:t>
      </w:r>
      <w:r w:rsidR="00C4113E" w:rsidRPr="005B1466">
        <w:rPr>
          <w:rFonts w:ascii="Arial Narrow" w:hAnsi="Arial Narrow"/>
        </w:rPr>
        <w:t> </w:t>
      </w:r>
      <w:r w:rsidR="00200176" w:rsidRPr="005B1466">
        <w:rPr>
          <w:rFonts w:ascii="Arial Narrow" w:hAnsi="Arial Narrow"/>
        </w:rPr>
        <w:t>obszarach kolejowych</w:t>
      </w:r>
      <w:r w:rsidR="00AD4963" w:rsidRPr="005B1466">
        <w:rPr>
          <w:rFonts w:ascii="Arial Narrow" w:hAnsi="Arial Narrow"/>
        </w:rPr>
        <w:t>:</w:t>
      </w:r>
      <w:r w:rsidR="00C4113E" w:rsidRPr="005B1466">
        <w:rPr>
          <w:rFonts w:ascii="Arial Narrow" w:hAnsi="Arial Narrow"/>
        </w:rPr>
        <w:t xml:space="preserve"> </w:t>
      </w:r>
      <w:r w:rsidR="00BE324D" w:rsidRPr="005B1466">
        <w:rPr>
          <w:rFonts w:ascii="Arial Narrow" w:hAnsi="Arial Narrow"/>
        </w:rPr>
        <w:t xml:space="preserve">trzech rodzajów podręczników </w:t>
      </w:r>
      <w:r w:rsidR="007D31DC">
        <w:rPr>
          <w:rFonts w:ascii="Arial Narrow" w:hAnsi="Arial Narrow"/>
        </w:rPr>
        <w:t>(</w:t>
      </w:r>
      <w:r w:rsidR="00BE324D" w:rsidRPr="005B1466">
        <w:rPr>
          <w:rFonts w:ascii="Arial Narrow" w:hAnsi="Arial Narrow"/>
        </w:rPr>
        <w:t>w wersji elektronicznej</w:t>
      </w:r>
      <w:r w:rsidR="007D31DC">
        <w:rPr>
          <w:rFonts w:ascii="Arial Narrow" w:hAnsi="Arial Narrow"/>
        </w:rPr>
        <w:t>)</w:t>
      </w:r>
      <w:r w:rsidR="00BE324D" w:rsidRPr="005B1466">
        <w:rPr>
          <w:rFonts w:ascii="Arial Narrow" w:hAnsi="Arial Narrow"/>
        </w:rPr>
        <w:t xml:space="preserve"> dla</w:t>
      </w:r>
      <w:r w:rsidR="0032009B" w:rsidRPr="005B1466">
        <w:rPr>
          <w:rFonts w:ascii="Arial Narrow" w:hAnsi="Arial Narrow"/>
        </w:rPr>
        <w:t> </w:t>
      </w:r>
      <w:r w:rsidR="00BE324D" w:rsidRPr="005B1466">
        <w:rPr>
          <w:rFonts w:ascii="Arial Narrow" w:hAnsi="Arial Narrow"/>
        </w:rPr>
        <w:t>nauczycieli i</w:t>
      </w:r>
      <w:r w:rsidR="00D97DC9" w:rsidRPr="005B1466">
        <w:rPr>
          <w:rFonts w:ascii="Arial Narrow" w:hAnsi="Arial Narrow"/>
        </w:rPr>
        <w:t xml:space="preserve"> </w:t>
      </w:r>
      <w:r w:rsidR="00AD4963" w:rsidRPr="005B1466">
        <w:rPr>
          <w:rFonts w:ascii="Arial Narrow" w:hAnsi="Arial Narrow"/>
        </w:rPr>
        <w:t>wychowawców</w:t>
      </w:r>
      <w:r w:rsidR="00D97DC9" w:rsidRPr="005B1466">
        <w:rPr>
          <w:rFonts w:ascii="Arial Narrow" w:hAnsi="Arial Narrow"/>
        </w:rPr>
        <w:t xml:space="preserve">, </w:t>
      </w:r>
      <w:r w:rsidR="003A56C0">
        <w:rPr>
          <w:rFonts w:ascii="Arial Narrow" w:hAnsi="Arial Narrow"/>
        </w:rPr>
        <w:br/>
      </w:r>
      <w:r w:rsidR="0032009B" w:rsidRPr="005B1466">
        <w:rPr>
          <w:rFonts w:ascii="Arial Narrow" w:hAnsi="Arial Narrow"/>
        </w:rPr>
        <w:t>o których mowa w rozdz. II pkt 2 lit. </w:t>
      </w:r>
      <w:r w:rsidR="00852905" w:rsidRPr="005B1466">
        <w:rPr>
          <w:rFonts w:ascii="Arial Narrow" w:hAnsi="Arial Narrow"/>
        </w:rPr>
        <w:t>b (po </w:t>
      </w:r>
      <w:r w:rsidR="00B80DB2" w:rsidRPr="005B1466">
        <w:rPr>
          <w:rFonts w:ascii="Arial Narrow" w:hAnsi="Arial Narrow"/>
        </w:rPr>
        <w:t xml:space="preserve">jednym </w:t>
      </w:r>
      <w:r w:rsidR="00983910" w:rsidRPr="005B1466">
        <w:rPr>
          <w:rFonts w:ascii="Arial Narrow" w:hAnsi="Arial Narrow"/>
        </w:rPr>
        <w:t xml:space="preserve">rodzaju </w:t>
      </w:r>
      <w:r w:rsidR="00B80DB2" w:rsidRPr="005B1466">
        <w:rPr>
          <w:rFonts w:ascii="Arial Narrow" w:hAnsi="Arial Narrow"/>
        </w:rPr>
        <w:t>dla każdej grupy wiek</w:t>
      </w:r>
      <w:r w:rsidR="00FC763F">
        <w:rPr>
          <w:rFonts w:ascii="Arial Narrow" w:hAnsi="Arial Narrow"/>
        </w:rPr>
        <w:t>owej określonej w rozdz. II pkt</w:t>
      </w:r>
      <w:r w:rsidR="00B80DB2" w:rsidRPr="005B1466">
        <w:rPr>
          <w:rFonts w:ascii="Arial Narrow" w:hAnsi="Arial Narrow"/>
        </w:rPr>
        <w:t xml:space="preserve"> 2 lit. a)</w:t>
      </w:r>
      <w:r w:rsidR="0032009B" w:rsidRPr="005B1466">
        <w:rPr>
          <w:rFonts w:ascii="Arial Narrow" w:hAnsi="Arial Narrow"/>
        </w:rPr>
        <w:t>;</w:t>
      </w:r>
    </w:p>
    <w:p w14:paraId="15A3EBA0" w14:textId="0F4AC279" w:rsidR="00BE324D" w:rsidRPr="005B1466" w:rsidRDefault="00BE324D" w:rsidP="003A56C0">
      <w:pPr>
        <w:pStyle w:val="Akapitzlist"/>
        <w:numPr>
          <w:ilvl w:val="0"/>
          <w:numId w:val="29"/>
        </w:numPr>
        <w:spacing w:before="120" w:after="120"/>
        <w:ind w:left="1276" w:hanging="283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 xml:space="preserve">trzech rodzajów scenariuszy zajęć </w:t>
      </w:r>
      <w:r w:rsidR="007D31DC">
        <w:rPr>
          <w:rFonts w:ascii="Arial Narrow" w:hAnsi="Arial Narrow"/>
        </w:rPr>
        <w:t xml:space="preserve">(w wersji elektronicznej) </w:t>
      </w:r>
      <w:r w:rsidR="00DB7B8A" w:rsidRPr="005B1466">
        <w:rPr>
          <w:rFonts w:ascii="Arial Narrow" w:hAnsi="Arial Narrow"/>
        </w:rPr>
        <w:t>prowadzonych przez</w:t>
      </w:r>
      <w:r w:rsidRPr="005B1466">
        <w:rPr>
          <w:rFonts w:ascii="Arial Narrow" w:hAnsi="Arial Narrow"/>
        </w:rPr>
        <w:t xml:space="preserve"> edukatorów</w:t>
      </w:r>
      <w:r w:rsidR="00852905" w:rsidRPr="005B1466">
        <w:rPr>
          <w:rFonts w:ascii="Arial Narrow" w:hAnsi="Arial Narrow"/>
        </w:rPr>
        <w:t xml:space="preserve"> (po </w:t>
      </w:r>
      <w:r w:rsidR="00B80DB2" w:rsidRPr="005B1466">
        <w:rPr>
          <w:rFonts w:ascii="Arial Narrow" w:hAnsi="Arial Narrow"/>
        </w:rPr>
        <w:t xml:space="preserve">jednym </w:t>
      </w:r>
      <w:r w:rsidR="00983910" w:rsidRPr="005B1466">
        <w:rPr>
          <w:rFonts w:ascii="Arial Narrow" w:hAnsi="Arial Narrow"/>
        </w:rPr>
        <w:t xml:space="preserve">rodzaju </w:t>
      </w:r>
      <w:r w:rsidR="00B80DB2" w:rsidRPr="005B1466">
        <w:rPr>
          <w:rFonts w:ascii="Arial Narrow" w:hAnsi="Arial Narrow"/>
        </w:rPr>
        <w:t>dla każdej grupy wiek</w:t>
      </w:r>
      <w:r w:rsidR="00FC763F">
        <w:rPr>
          <w:rFonts w:ascii="Arial Narrow" w:hAnsi="Arial Narrow"/>
        </w:rPr>
        <w:t>owej określonej w rozdz. II pkt</w:t>
      </w:r>
      <w:r w:rsidR="00B80DB2" w:rsidRPr="005B1466">
        <w:rPr>
          <w:rFonts w:ascii="Arial Narrow" w:hAnsi="Arial Narrow"/>
        </w:rPr>
        <w:t xml:space="preserve"> 2 lit. a)</w:t>
      </w:r>
      <w:r w:rsidR="0032009B" w:rsidRPr="005B1466">
        <w:rPr>
          <w:rFonts w:ascii="Arial Narrow" w:hAnsi="Arial Narrow"/>
        </w:rPr>
        <w:t>;</w:t>
      </w:r>
    </w:p>
    <w:p w14:paraId="4C9322EE" w14:textId="73128DFD" w:rsidR="00743A13" w:rsidRPr="005B1466" w:rsidRDefault="00576C29" w:rsidP="003A56C0">
      <w:pPr>
        <w:pStyle w:val="Akapitzlist"/>
        <w:numPr>
          <w:ilvl w:val="0"/>
          <w:numId w:val="29"/>
        </w:numPr>
        <w:spacing w:before="120" w:after="120"/>
        <w:ind w:left="1276" w:hanging="283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 xml:space="preserve">trzech rodzajów </w:t>
      </w:r>
      <w:r w:rsidR="00743A13" w:rsidRPr="005B1466">
        <w:rPr>
          <w:rFonts w:ascii="Arial Narrow" w:hAnsi="Arial Narrow"/>
        </w:rPr>
        <w:t xml:space="preserve">książek edukacyjnych dla dzieci z zakresu bezpieczeństwa </w:t>
      </w:r>
      <w:r w:rsidR="001F75D9">
        <w:rPr>
          <w:rFonts w:ascii="Arial Narrow" w:hAnsi="Arial Narrow"/>
        </w:rPr>
        <w:br/>
      </w:r>
      <w:r w:rsidR="00743A13" w:rsidRPr="005B1466">
        <w:rPr>
          <w:rFonts w:ascii="Arial Narrow" w:hAnsi="Arial Narrow"/>
        </w:rPr>
        <w:t>na obszarach kolejowych, dostosowanych odpowiednio do trzech grup wiekowych, zgodnie z podziałem okre</w:t>
      </w:r>
      <w:r w:rsidR="00983910" w:rsidRPr="005B1466">
        <w:rPr>
          <w:rFonts w:ascii="Arial Narrow" w:hAnsi="Arial Narrow"/>
        </w:rPr>
        <w:t>ślonym w rozdz. II pkt 2 lit. a (po jednym rodzaju dla każdej grupy wiek</w:t>
      </w:r>
      <w:r w:rsidR="00FC763F">
        <w:rPr>
          <w:rFonts w:ascii="Arial Narrow" w:hAnsi="Arial Narrow"/>
        </w:rPr>
        <w:t>owej określonej w rozdz. II pkt</w:t>
      </w:r>
      <w:r w:rsidR="00983910" w:rsidRPr="005B1466">
        <w:rPr>
          <w:rFonts w:ascii="Arial Narrow" w:hAnsi="Arial Narrow"/>
        </w:rPr>
        <w:t xml:space="preserve"> 2 lit. a).</w:t>
      </w:r>
    </w:p>
    <w:p w14:paraId="43AFDB14" w14:textId="15B54C78" w:rsidR="00C4113E" w:rsidRPr="005B1466" w:rsidRDefault="00C4113E" w:rsidP="003A56C0">
      <w:pPr>
        <w:pStyle w:val="Default"/>
        <w:numPr>
          <w:ilvl w:val="0"/>
          <w:numId w:val="28"/>
        </w:numPr>
        <w:spacing w:before="120" w:after="120"/>
        <w:jc w:val="both"/>
        <w:rPr>
          <w:rFonts w:ascii="Arial Narrow" w:hAnsi="Arial Narrow"/>
        </w:rPr>
      </w:pPr>
      <w:r w:rsidRPr="005B1466">
        <w:rPr>
          <w:rFonts w:ascii="Arial Narrow" w:hAnsi="Arial Narrow" w:cs="Times New Roman"/>
        </w:rPr>
        <w:t>opracowanie graficzne materiałów i książek, o których mowa w lit. a</w:t>
      </w:r>
      <w:r w:rsidR="00D52781">
        <w:rPr>
          <w:rFonts w:ascii="Arial Narrow" w:hAnsi="Arial Narrow" w:cs="Times New Roman"/>
        </w:rPr>
        <w:t>)</w:t>
      </w:r>
      <w:r w:rsidR="001137AC" w:rsidRPr="005B1466">
        <w:rPr>
          <w:rFonts w:ascii="Arial Narrow" w:hAnsi="Arial Narrow" w:cs="Times New Roman"/>
        </w:rPr>
        <w:t xml:space="preserve"> powyżej</w:t>
      </w:r>
      <w:r w:rsidRPr="005B1466">
        <w:rPr>
          <w:rFonts w:ascii="Arial Narrow" w:hAnsi="Arial Narrow" w:cs="Times New Roman"/>
        </w:rPr>
        <w:t>.</w:t>
      </w:r>
    </w:p>
    <w:p w14:paraId="4C746734" w14:textId="77777777" w:rsidR="00983910" w:rsidRPr="005B1466" w:rsidRDefault="00983910" w:rsidP="003A56C0">
      <w:pPr>
        <w:pStyle w:val="Default"/>
        <w:spacing w:before="120" w:after="120"/>
        <w:jc w:val="both"/>
        <w:rPr>
          <w:rFonts w:ascii="Arial Narrow" w:hAnsi="Arial Narrow"/>
        </w:rPr>
      </w:pPr>
    </w:p>
    <w:p w14:paraId="28A82709" w14:textId="7A450447" w:rsidR="00BF1B99" w:rsidRPr="005B1466" w:rsidRDefault="004B1425" w:rsidP="003A56C0">
      <w:pPr>
        <w:pStyle w:val="Akapitzlist"/>
        <w:numPr>
          <w:ilvl w:val="0"/>
          <w:numId w:val="30"/>
        </w:numPr>
        <w:spacing w:before="120" w:after="120"/>
        <w:ind w:left="426" w:hanging="426"/>
        <w:contextualSpacing w:val="0"/>
        <w:jc w:val="both"/>
        <w:rPr>
          <w:rFonts w:ascii="Arial Narrow" w:hAnsi="Arial Narrow"/>
          <w:b/>
        </w:rPr>
      </w:pPr>
      <w:r w:rsidRPr="005B1466">
        <w:rPr>
          <w:rFonts w:ascii="Arial Narrow" w:hAnsi="Arial Narrow"/>
          <w:b/>
        </w:rPr>
        <w:t>Podręcznik</w:t>
      </w:r>
      <w:r w:rsidR="00BE324D" w:rsidRPr="005B1466">
        <w:rPr>
          <w:rFonts w:ascii="Arial Narrow" w:hAnsi="Arial Narrow"/>
          <w:b/>
        </w:rPr>
        <w:t xml:space="preserve"> </w:t>
      </w:r>
      <w:r w:rsidR="007D31DC">
        <w:rPr>
          <w:rFonts w:ascii="Arial Narrow" w:hAnsi="Arial Narrow"/>
          <w:b/>
        </w:rPr>
        <w:t>(</w:t>
      </w:r>
      <w:r w:rsidR="00BE324D" w:rsidRPr="005B1466">
        <w:rPr>
          <w:rFonts w:ascii="Arial Narrow" w:hAnsi="Arial Narrow"/>
          <w:b/>
        </w:rPr>
        <w:t>w wersji elektronicznej</w:t>
      </w:r>
      <w:r w:rsidR="007D31DC">
        <w:rPr>
          <w:rFonts w:ascii="Arial Narrow" w:hAnsi="Arial Narrow"/>
          <w:b/>
        </w:rPr>
        <w:t>)</w:t>
      </w:r>
      <w:r w:rsidR="00BE324D" w:rsidRPr="005B1466">
        <w:rPr>
          <w:rFonts w:ascii="Arial Narrow" w:hAnsi="Arial Narrow"/>
          <w:b/>
        </w:rPr>
        <w:t xml:space="preserve"> </w:t>
      </w:r>
      <w:r w:rsidR="00EB4760" w:rsidRPr="005B1466">
        <w:rPr>
          <w:rFonts w:ascii="Arial Narrow" w:hAnsi="Arial Narrow"/>
          <w:b/>
        </w:rPr>
        <w:t xml:space="preserve">dla nauczycieli i wychowawców </w:t>
      </w:r>
      <w:r w:rsidR="00BE324D" w:rsidRPr="005B1466">
        <w:rPr>
          <w:rFonts w:ascii="Arial Narrow" w:hAnsi="Arial Narrow"/>
          <w:b/>
        </w:rPr>
        <w:t xml:space="preserve">– 3 </w:t>
      </w:r>
      <w:r w:rsidR="006273CF">
        <w:rPr>
          <w:rFonts w:ascii="Arial Narrow" w:hAnsi="Arial Narrow"/>
          <w:b/>
        </w:rPr>
        <w:t>rodzaje</w:t>
      </w:r>
    </w:p>
    <w:p w14:paraId="55EE4262" w14:textId="77777777" w:rsidR="00BE324D" w:rsidRPr="005B1466" w:rsidRDefault="00BE324D" w:rsidP="003A56C0">
      <w:pPr>
        <w:pStyle w:val="Akapitzlist"/>
        <w:numPr>
          <w:ilvl w:val="1"/>
          <w:numId w:val="3"/>
        </w:numPr>
        <w:spacing w:before="120" w:after="120"/>
        <w:ind w:left="567" w:hanging="567"/>
        <w:contextualSpacing w:val="0"/>
        <w:jc w:val="both"/>
        <w:rPr>
          <w:rFonts w:ascii="Arial Narrow" w:hAnsi="Arial Narrow"/>
          <w:color w:val="000000"/>
        </w:rPr>
      </w:pPr>
      <w:r w:rsidRPr="005B1466">
        <w:rPr>
          <w:rFonts w:ascii="Arial Narrow" w:hAnsi="Arial Narrow"/>
          <w:color w:val="000000"/>
        </w:rPr>
        <w:t xml:space="preserve">Każdy podręcznik powinien </w:t>
      </w:r>
      <w:r w:rsidRPr="005B1466">
        <w:rPr>
          <w:rFonts w:ascii="Arial Narrow" w:hAnsi="Arial Narrow"/>
        </w:rPr>
        <w:t>być dostosowany do grupy docelowej, o której mowa w rozdz. II pkt 2 lit. b.</w:t>
      </w:r>
    </w:p>
    <w:p w14:paraId="307599B2" w14:textId="6C38152F" w:rsidR="00BE324D" w:rsidRPr="005B1466" w:rsidRDefault="00BE324D" w:rsidP="003A56C0">
      <w:pPr>
        <w:pStyle w:val="Akapitzlist"/>
        <w:numPr>
          <w:ilvl w:val="1"/>
          <w:numId w:val="3"/>
        </w:numPr>
        <w:spacing w:before="120" w:after="120"/>
        <w:ind w:left="567" w:hanging="567"/>
        <w:contextualSpacing w:val="0"/>
        <w:jc w:val="both"/>
        <w:rPr>
          <w:rFonts w:ascii="Arial Narrow" w:hAnsi="Arial Narrow"/>
          <w:color w:val="000000"/>
        </w:rPr>
      </w:pPr>
      <w:r w:rsidRPr="005B1466">
        <w:rPr>
          <w:rFonts w:ascii="Arial Narrow" w:hAnsi="Arial Narrow"/>
          <w:color w:val="000000"/>
        </w:rPr>
        <w:t xml:space="preserve">Każdy podręcznik powinien zawierać </w:t>
      </w:r>
      <w:r w:rsidR="00DE5227" w:rsidRPr="005B1466">
        <w:rPr>
          <w:rFonts w:ascii="Arial Narrow" w:hAnsi="Arial Narrow"/>
          <w:color w:val="000000"/>
        </w:rPr>
        <w:t>4 scenariusze</w:t>
      </w:r>
      <w:r w:rsidRPr="005B1466">
        <w:rPr>
          <w:rFonts w:ascii="Arial Narrow" w:hAnsi="Arial Narrow"/>
          <w:color w:val="000000"/>
        </w:rPr>
        <w:t xml:space="preserve"> </w:t>
      </w:r>
      <w:r w:rsidR="00943E9D">
        <w:rPr>
          <w:rFonts w:ascii="Arial Narrow" w:hAnsi="Arial Narrow"/>
          <w:color w:val="000000"/>
        </w:rPr>
        <w:t>zajęć</w:t>
      </w:r>
      <w:r w:rsidR="004809F7">
        <w:rPr>
          <w:rFonts w:ascii="Arial Narrow" w:hAnsi="Arial Narrow"/>
          <w:color w:val="000000"/>
        </w:rPr>
        <w:t xml:space="preserve">, które będą prowadzone przez </w:t>
      </w:r>
      <w:r w:rsidR="00551979">
        <w:rPr>
          <w:rFonts w:ascii="Arial Narrow" w:hAnsi="Arial Narrow"/>
        </w:rPr>
        <w:t xml:space="preserve">nauczycieli i </w:t>
      </w:r>
      <w:r w:rsidR="004809F7" w:rsidRPr="005B1466">
        <w:rPr>
          <w:rFonts w:ascii="Arial Narrow" w:hAnsi="Arial Narrow"/>
        </w:rPr>
        <w:t>wychowawców</w:t>
      </w:r>
      <w:r w:rsidR="004809F7">
        <w:rPr>
          <w:rFonts w:ascii="Arial Narrow" w:hAnsi="Arial Narrow"/>
        </w:rPr>
        <w:t xml:space="preserve">, </w:t>
      </w:r>
      <w:r w:rsidRPr="005B1466">
        <w:rPr>
          <w:rFonts w:ascii="Arial Narrow" w:hAnsi="Arial Narrow"/>
          <w:color w:val="000000"/>
        </w:rPr>
        <w:t>odpowiednio dostosowanych</w:t>
      </w:r>
      <w:r w:rsidR="004809F7">
        <w:rPr>
          <w:rFonts w:ascii="Arial Narrow" w:hAnsi="Arial Narrow"/>
          <w:color w:val="000000"/>
        </w:rPr>
        <w:t xml:space="preserve"> </w:t>
      </w:r>
      <w:r w:rsidR="00EB4760" w:rsidRPr="005B1466">
        <w:rPr>
          <w:rFonts w:ascii="Arial Narrow" w:hAnsi="Arial Narrow"/>
          <w:color w:val="000000"/>
        </w:rPr>
        <w:t>do zakresu tematycznego, o</w:t>
      </w:r>
      <w:r w:rsidR="00FC763F">
        <w:rPr>
          <w:rFonts w:ascii="Arial Narrow" w:hAnsi="Arial Narrow"/>
          <w:color w:val="000000"/>
        </w:rPr>
        <w:t xml:space="preserve"> którym mowa w pkt 2.5 poniżej</w:t>
      </w:r>
      <w:r w:rsidR="00EB4760" w:rsidRPr="005B1466">
        <w:rPr>
          <w:rFonts w:ascii="Arial Narrow" w:hAnsi="Arial Narrow"/>
          <w:color w:val="000000"/>
        </w:rPr>
        <w:t xml:space="preserve"> i</w:t>
      </w:r>
      <w:r w:rsidRPr="005B1466">
        <w:rPr>
          <w:rFonts w:ascii="Arial Narrow" w:hAnsi="Arial Narrow"/>
          <w:color w:val="000000"/>
        </w:rPr>
        <w:t xml:space="preserve"> do grupy docelowej oraz materiały niezbędne do samodzielnego przeprowadzenia zajęć (np. gr</w:t>
      </w:r>
      <w:r w:rsidR="00214C69" w:rsidRPr="005B1466">
        <w:rPr>
          <w:rFonts w:ascii="Arial Narrow" w:hAnsi="Arial Narrow"/>
          <w:color w:val="000000"/>
        </w:rPr>
        <w:t>y</w:t>
      </w:r>
      <w:r w:rsidRPr="005B1466">
        <w:rPr>
          <w:rFonts w:ascii="Arial Narrow" w:hAnsi="Arial Narrow"/>
          <w:color w:val="000000"/>
        </w:rPr>
        <w:t>, rebus</w:t>
      </w:r>
      <w:r w:rsidR="00214C69" w:rsidRPr="005B1466">
        <w:rPr>
          <w:rFonts w:ascii="Arial Narrow" w:hAnsi="Arial Narrow"/>
          <w:color w:val="000000"/>
        </w:rPr>
        <w:t>y</w:t>
      </w:r>
      <w:r w:rsidRPr="005B1466">
        <w:rPr>
          <w:rFonts w:ascii="Arial Narrow" w:hAnsi="Arial Narrow"/>
          <w:color w:val="000000"/>
        </w:rPr>
        <w:t>, karty pracy</w:t>
      </w:r>
      <w:r w:rsidR="00214C69" w:rsidRPr="005B1466">
        <w:rPr>
          <w:rFonts w:ascii="Arial Narrow" w:hAnsi="Arial Narrow"/>
          <w:color w:val="000000"/>
        </w:rPr>
        <w:t xml:space="preserve"> itp.</w:t>
      </w:r>
      <w:r w:rsidRPr="005B1466">
        <w:rPr>
          <w:rFonts w:ascii="Arial Narrow" w:hAnsi="Arial Narrow"/>
          <w:color w:val="000000"/>
        </w:rPr>
        <w:t xml:space="preserve">). </w:t>
      </w:r>
    </w:p>
    <w:p w14:paraId="2A961151" w14:textId="77777777" w:rsidR="00BE324D" w:rsidRPr="005B1466" w:rsidRDefault="00C03824" w:rsidP="003A56C0">
      <w:pPr>
        <w:pStyle w:val="Akapitzlist"/>
        <w:numPr>
          <w:ilvl w:val="1"/>
          <w:numId w:val="3"/>
        </w:numPr>
        <w:spacing w:before="120" w:after="120"/>
        <w:ind w:left="567" w:hanging="567"/>
        <w:contextualSpacing w:val="0"/>
        <w:jc w:val="both"/>
        <w:rPr>
          <w:rFonts w:ascii="Arial Narrow" w:hAnsi="Arial Narrow"/>
          <w:color w:val="000000"/>
        </w:rPr>
      </w:pPr>
      <w:r w:rsidRPr="005B1466">
        <w:rPr>
          <w:rFonts w:ascii="Arial Narrow" w:hAnsi="Arial Narrow"/>
        </w:rPr>
        <w:t>Każdy p</w:t>
      </w:r>
      <w:r w:rsidR="00BE324D" w:rsidRPr="005B1466">
        <w:rPr>
          <w:rFonts w:ascii="Arial Narrow" w:hAnsi="Arial Narrow"/>
        </w:rPr>
        <w:t>odręcznik powin</w:t>
      </w:r>
      <w:r w:rsidRPr="005B1466">
        <w:rPr>
          <w:rFonts w:ascii="Arial Narrow" w:hAnsi="Arial Narrow"/>
        </w:rPr>
        <w:t>ien</w:t>
      </w:r>
      <w:r w:rsidR="00BE324D" w:rsidRPr="005B1466">
        <w:rPr>
          <w:rFonts w:ascii="Arial Narrow" w:hAnsi="Arial Narrow"/>
        </w:rPr>
        <w:t xml:space="preserve"> uwzględniać w szczególności: </w:t>
      </w:r>
    </w:p>
    <w:p w14:paraId="5A23071F" w14:textId="77777777" w:rsidR="00BE324D" w:rsidRPr="005B1466" w:rsidRDefault="00BE324D" w:rsidP="003A56C0">
      <w:pPr>
        <w:pStyle w:val="Akapitzlist"/>
        <w:numPr>
          <w:ilvl w:val="0"/>
          <w:numId w:val="4"/>
        </w:numPr>
        <w:spacing w:before="120" w:after="120"/>
        <w:ind w:left="993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informacje o P</w:t>
      </w:r>
      <w:r w:rsidR="00C03824" w:rsidRPr="005B1466">
        <w:rPr>
          <w:rFonts w:ascii="Arial Narrow" w:hAnsi="Arial Narrow"/>
        </w:rPr>
        <w:t xml:space="preserve">rojekcie i </w:t>
      </w:r>
      <w:r w:rsidRPr="005B1466">
        <w:rPr>
          <w:rFonts w:ascii="Arial Narrow" w:hAnsi="Arial Narrow"/>
        </w:rPr>
        <w:t>cele P</w:t>
      </w:r>
      <w:r w:rsidR="00C03824" w:rsidRPr="005B1466">
        <w:rPr>
          <w:rFonts w:ascii="Arial Narrow" w:hAnsi="Arial Narrow"/>
        </w:rPr>
        <w:t xml:space="preserve">rojektu – </w:t>
      </w:r>
      <w:r w:rsidR="00EB4760" w:rsidRPr="005B1466">
        <w:rPr>
          <w:rFonts w:ascii="Arial Narrow" w:hAnsi="Arial Narrow"/>
        </w:rPr>
        <w:t xml:space="preserve"> max. </w:t>
      </w:r>
      <w:r w:rsidR="00C03824" w:rsidRPr="005B1466">
        <w:rPr>
          <w:rFonts w:ascii="Arial Narrow" w:hAnsi="Arial Narrow"/>
        </w:rPr>
        <w:t>2 strony,</w:t>
      </w:r>
    </w:p>
    <w:p w14:paraId="0CD52108" w14:textId="77777777" w:rsidR="00BE324D" w:rsidRPr="005B1466" w:rsidRDefault="00C03824" w:rsidP="003A56C0">
      <w:pPr>
        <w:pStyle w:val="Akapitzlist"/>
        <w:numPr>
          <w:ilvl w:val="0"/>
          <w:numId w:val="4"/>
        </w:numPr>
        <w:spacing w:before="120" w:after="120"/>
        <w:ind w:left="993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 xml:space="preserve">opis grupy docelowej, </w:t>
      </w:r>
      <w:r w:rsidR="00BE324D" w:rsidRPr="005B1466">
        <w:rPr>
          <w:rFonts w:ascii="Arial Narrow" w:hAnsi="Arial Narrow"/>
        </w:rPr>
        <w:t xml:space="preserve">tematy zajęć </w:t>
      </w:r>
      <w:r w:rsidRPr="005B1466">
        <w:rPr>
          <w:rFonts w:ascii="Arial Narrow" w:hAnsi="Arial Narrow"/>
        </w:rPr>
        <w:t>– 1 strona,</w:t>
      </w:r>
    </w:p>
    <w:p w14:paraId="6760F18B" w14:textId="4359CDFB" w:rsidR="00BE324D" w:rsidRPr="005B1466" w:rsidRDefault="00DE5227" w:rsidP="003A56C0">
      <w:pPr>
        <w:pStyle w:val="Akapitzlist"/>
        <w:numPr>
          <w:ilvl w:val="0"/>
          <w:numId w:val="4"/>
        </w:numPr>
        <w:spacing w:before="120" w:after="120"/>
        <w:ind w:left="993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4</w:t>
      </w:r>
      <w:r w:rsidR="00C03824" w:rsidRPr="005B1466">
        <w:rPr>
          <w:rFonts w:ascii="Arial Narrow" w:hAnsi="Arial Narrow"/>
        </w:rPr>
        <w:t xml:space="preserve"> scenariusz</w:t>
      </w:r>
      <w:r w:rsidRPr="005B1466">
        <w:rPr>
          <w:rFonts w:ascii="Arial Narrow" w:hAnsi="Arial Narrow"/>
        </w:rPr>
        <w:t>e</w:t>
      </w:r>
      <w:r w:rsidR="00BE324D" w:rsidRPr="005B1466">
        <w:rPr>
          <w:rFonts w:ascii="Arial Narrow" w:hAnsi="Arial Narrow"/>
        </w:rPr>
        <w:t xml:space="preserve"> zajęć,</w:t>
      </w:r>
    </w:p>
    <w:p w14:paraId="0D1F3FD6" w14:textId="77777777" w:rsidR="00C03824" w:rsidRPr="005B1466" w:rsidRDefault="00C03824" w:rsidP="003A56C0">
      <w:pPr>
        <w:pStyle w:val="Akapitzlist"/>
        <w:numPr>
          <w:ilvl w:val="0"/>
          <w:numId w:val="4"/>
        </w:numPr>
        <w:spacing w:before="120" w:after="120"/>
        <w:ind w:left="993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 xml:space="preserve">komentarz </w:t>
      </w:r>
      <w:r w:rsidR="00CB61D5" w:rsidRPr="005B1466">
        <w:rPr>
          <w:rFonts w:ascii="Arial Narrow" w:hAnsi="Arial Narrow"/>
        </w:rPr>
        <w:t xml:space="preserve">metodyczny </w:t>
      </w:r>
      <w:r w:rsidRPr="005B1466">
        <w:rPr>
          <w:rFonts w:ascii="Arial Narrow" w:hAnsi="Arial Narrow"/>
        </w:rPr>
        <w:t>dla nauczyciela do scenariuszy.</w:t>
      </w:r>
    </w:p>
    <w:p w14:paraId="02E09C29" w14:textId="674345F9" w:rsidR="007C2B96" w:rsidRPr="005B1466" w:rsidRDefault="002B6267" w:rsidP="003A56C0">
      <w:pPr>
        <w:pStyle w:val="Akapitzlist"/>
        <w:numPr>
          <w:ilvl w:val="1"/>
          <w:numId w:val="3"/>
        </w:numPr>
        <w:spacing w:before="120" w:after="120"/>
        <w:ind w:left="567" w:hanging="567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 xml:space="preserve">Scenariusze </w:t>
      </w:r>
      <w:r w:rsidR="00C03824" w:rsidRPr="005B1466">
        <w:rPr>
          <w:rFonts w:ascii="Arial Narrow" w:hAnsi="Arial Narrow"/>
        </w:rPr>
        <w:t xml:space="preserve">zajęć </w:t>
      </w:r>
      <w:r w:rsidR="009F4EBF" w:rsidRPr="005B1466">
        <w:rPr>
          <w:rFonts w:ascii="Arial Narrow" w:hAnsi="Arial Narrow"/>
        </w:rPr>
        <w:t xml:space="preserve">zawarte w podręcznikach </w:t>
      </w:r>
      <w:r w:rsidRPr="005B1466">
        <w:rPr>
          <w:rFonts w:ascii="Arial Narrow" w:hAnsi="Arial Narrow"/>
        </w:rPr>
        <w:t xml:space="preserve">powinny </w:t>
      </w:r>
      <w:r w:rsidR="000733D4" w:rsidRPr="005B1466">
        <w:rPr>
          <w:rFonts w:ascii="Arial Narrow" w:hAnsi="Arial Narrow"/>
        </w:rPr>
        <w:t xml:space="preserve">być </w:t>
      </w:r>
      <w:r w:rsidRPr="005B1466">
        <w:rPr>
          <w:rFonts w:ascii="Arial Narrow" w:hAnsi="Arial Narrow"/>
        </w:rPr>
        <w:t>dostosowane do</w:t>
      </w:r>
      <w:r w:rsidR="001F75D9">
        <w:rPr>
          <w:rFonts w:ascii="Arial Narrow" w:hAnsi="Arial Narrow"/>
        </w:rPr>
        <w:t xml:space="preserve"> każdej z</w:t>
      </w:r>
      <w:r w:rsidRPr="005B1466">
        <w:rPr>
          <w:rFonts w:ascii="Arial Narrow" w:hAnsi="Arial Narrow"/>
        </w:rPr>
        <w:t xml:space="preserve"> g</w:t>
      </w:r>
      <w:r w:rsidR="00C03824" w:rsidRPr="005B1466">
        <w:rPr>
          <w:rFonts w:ascii="Arial Narrow" w:hAnsi="Arial Narrow"/>
        </w:rPr>
        <w:t>rup docelow</w:t>
      </w:r>
      <w:r w:rsidR="001F75D9">
        <w:rPr>
          <w:rFonts w:ascii="Arial Narrow" w:hAnsi="Arial Narrow"/>
        </w:rPr>
        <w:t>ych</w:t>
      </w:r>
      <w:r w:rsidR="00C03824" w:rsidRPr="005B1466">
        <w:rPr>
          <w:rFonts w:ascii="Arial Narrow" w:hAnsi="Arial Narrow"/>
        </w:rPr>
        <w:t>, o któr</w:t>
      </w:r>
      <w:r w:rsidR="001F75D9">
        <w:rPr>
          <w:rFonts w:ascii="Arial Narrow" w:hAnsi="Arial Narrow"/>
        </w:rPr>
        <w:t>ych</w:t>
      </w:r>
      <w:r w:rsidR="00C03824" w:rsidRPr="005B1466">
        <w:rPr>
          <w:rFonts w:ascii="Arial Narrow" w:hAnsi="Arial Narrow"/>
        </w:rPr>
        <w:t xml:space="preserve"> mowa w </w:t>
      </w:r>
      <w:r w:rsidR="00C24880" w:rsidRPr="005B1466">
        <w:rPr>
          <w:rFonts w:ascii="Arial Narrow" w:hAnsi="Arial Narrow"/>
        </w:rPr>
        <w:t>rozdz</w:t>
      </w:r>
      <w:r w:rsidRPr="005B1466">
        <w:rPr>
          <w:rFonts w:ascii="Arial Narrow" w:hAnsi="Arial Narrow"/>
        </w:rPr>
        <w:t>. I</w:t>
      </w:r>
      <w:r w:rsidR="00152093" w:rsidRPr="005B1466">
        <w:rPr>
          <w:rFonts w:ascii="Arial Narrow" w:hAnsi="Arial Narrow"/>
        </w:rPr>
        <w:t>I</w:t>
      </w:r>
      <w:r w:rsidRPr="005B1466">
        <w:rPr>
          <w:rFonts w:ascii="Arial Narrow" w:hAnsi="Arial Narrow"/>
        </w:rPr>
        <w:t xml:space="preserve"> p</w:t>
      </w:r>
      <w:r w:rsidR="00C24880" w:rsidRPr="005B1466">
        <w:rPr>
          <w:rFonts w:ascii="Arial Narrow" w:hAnsi="Arial Narrow"/>
        </w:rPr>
        <w:t>kt</w:t>
      </w:r>
      <w:r w:rsidR="00C4113E" w:rsidRPr="005B1466">
        <w:rPr>
          <w:rFonts w:ascii="Arial Narrow" w:hAnsi="Arial Narrow"/>
        </w:rPr>
        <w:t> </w:t>
      </w:r>
      <w:r w:rsidR="00DF05BE" w:rsidRPr="005B1466">
        <w:rPr>
          <w:rFonts w:ascii="Arial Narrow" w:hAnsi="Arial Narrow"/>
        </w:rPr>
        <w:t>2 lit. a</w:t>
      </w:r>
      <w:r w:rsidR="00D52781">
        <w:rPr>
          <w:rFonts w:ascii="Arial Narrow" w:hAnsi="Arial Narrow"/>
        </w:rPr>
        <w:t>)</w:t>
      </w:r>
      <w:r w:rsidRPr="005B1466">
        <w:rPr>
          <w:rFonts w:ascii="Arial Narrow" w:hAnsi="Arial Narrow"/>
        </w:rPr>
        <w:t>.</w:t>
      </w:r>
    </w:p>
    <w:p w14:paraId="7DD372D5" w14:textId="77777777" w:rsidR="009F4EBF" w:rsidRPr="005B1466" w:rsidRDefault="009F4EBF" w:rsidP="003A56C0">
      <w:pPr>
        <w:pStyle w:val="Akapitzlist"/>
        <w:numPr>
          <w:ilvl w:val="1"/>
          <w:numId w:val="3"/>
        </w:numPr>
        <w:spacing w:before="120" w:after="120"/>
        <w:ind w:left="567" w:hanging="567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Zakres tematyczny scenariuszy zajęć</w:t>
      </w:r>
      <w:r w:rsidR="003C2B7E" w:rsidRPr="005B1466">
        <w:rPr>
          <w:rFonts w:ascii="Arial Narrow" w:hAnsi="Arial Narrow"/>
        </w:rPr>
        <w:t xml:space="preserve"> powinien dotyczyć</w:t>
      </w:r>
      <w:r w:rsidRPr="005B1466">
        <w:rPr>
          <w:rFonts w:ascii="Arial Narrow" w:hAnsi="Arial Narrow"/>
        </w:rPr>
        <w:t>:</w:t>
      </w:r>
    </w:p>
    <w:p w14:paraId="33E96073" w14:textId="1A7E9C3F" w:rsidR="009F4EBF" w:rsidRPr="005B1466" w:rsidRDefault="006A7395" w:rsidP="003A56C0">
      <w:pPr>
        <w:pStyle w:val="Akapitzlist"/>
        <w:numPr>
          <w:ilvl w:val="2"/>
          <w:numId w:val="3"/>
        </w:numPr>
        <w:spacing w:before="120" w:after="120"/>
        <w:ind w:left="1134" w:hanging="567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 xml:space="preserve"> </w:t>
      </w:r>
      <w:r w:rsidR="009F4EBF" w:rsidRPr="005B1466">
        <w:rPr>
          <w:rFonts w:ascii="Arial Narrow" w:hAnsi="Arial Narrow"/>
        </w:rPr>
        <w:t>podróż</w:t>
      </w:r>
      <w:r w:rsidR="0007217E">
        <w:rPr>
          <w:rFonts w:ascii="Arial Narrow" w:hAnsi="Arial Narrow"/>
        </w:rPr>
        <w:t>y</w:t>
      </w:r>
      <w:r w:rsidR="009F4EBF" w:rsidRPr="005B1466">
        <w:rPr>
          <w:rFonts w:ascii="Arial Narrow" w:hAnsi="Arial Narrow"/>
        </w:rPr>
        <w:t xml:space="preserve"> pociągiem</w:t>
      </w:r>
      <w:r w:rsidR="003C2B7E" w:rsidRPr="005B1466">
        <w:rPr>
          <w:rFonts w:ascii="Arial Narrow" w:hAnsi="Arial Narrow"/>
        </w:rPr>
        <w:t xml:space="preserve"> (1 scenariusz)</w:t>
      </w:r>
      <w:r w:rsidRPr="005B1466">
        <w:rPr>
          <w:rFonts w:ascii="Arial Narrow" w:hAnsi="Arial Narrow"/>
        </w:rPr>
        <w:t>:</w:t>
      </w:r>
    </w:p>
    <w:p w14:paraId="1B25EB21" w14:textId="77777777" w:rsidR="006A7395" w:rsidRPr="005B1466" w:rsidRDefault="006A7395" w:rsidP="003A56C0">
      <w:pPr>
        <w:pStyle w:val="Akapitzlist"/>
        <w:numPr>
          <w:ilvl w:val="0"/>
          <w:numId w:val="33"/>
        </w:numPr>
        <w:spacing w:before="120" w:after="120"/>
        <w:ind w:left="1276" w:hanging="425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informacje dotyczące podróży z ważnym biletem,</w:t>
      </w:r>
    </w:p>
    <w:p w14:paraId="18BA122E" w14:textId="4FE873FA" w:rsidR="006A7395" w:rsidRPr="005B1466" w:rsidRDefault="006A7395" w:rsidP="003A56C0">
      <w:pPr>
        <w:pStyle w:val="Akapitzlist"/>
        <w:numPr>
          <w:ilvl w:val="0"/>
          <w:numId w:val="33"/>
        </w:numPr>
        <w:spacing w:before="120" w:after="120"/>
        <w:ind w:left="1276" w:hanging="425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informacje dotyczące pilnowania swojego bagażu i bagażu pozostawionego bez opieki</w:t>
      </w:r>
      <w:r w:rsidR="00D52781">
        <w:rPr>
          <w:rFonts w:ascii="Arial Narrow" w:hAnsi="Arial Narrow"/>
        </w:rPr>
        <w:t>,</w:t>
      </w:r>
    </w:p>
    <w:p w14:paraId="3558233D" w14:textId="77777777" w:rsidR="006A7395" w:rsidRPr="005B1466" w:rsidRDefault="006A7395" w:rsidP="003A56C0">
      <w:pPr>
        <w:pStyle w:val="Akapitzlist"/>
        <w:numPr>
          <w:ilvl w:val="0"/>
          <w:numId w:val="33"/>
        </w:numPr>
        <w:spacing w:before="120" w:after="120"/>
        <w:ind w:left="1276" w:hanging="425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prawa pasażerów,</w:t>
      </w:r>
    </w:p>
    <w:p w14:paraId="114C9B4D" w14:textId="77777777" w:rsidR="006A7395" w:rsidRPr="005B1466" w:rsidRDefault="009F4EBF" w:rsidP="003A56C0">
      <w:pPr>
        <w:pStyle w:val="Akapitzlist"/>
        <w:numPr>
          <w:ilvl w:val="0"/>
          <w:numId w:val="33"/>
        </w:numPr>
        <w:spacing w:before="120" w:after="120"/>
        <w:ind w:left="1276" w:hanging="425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kultura podróży</w:t>
      </w:r>
      <w:r w:rsidR="006A7395" w:rsidRPr="005B1466">
        <w:rPr>
          <w:rFonts w:ascii="Arial Narrow" w:hAnsi="Arial Narrow"/>
        </w:rPr>
        <w:t xml:space="preserve"> – zasady obowiązujące na dworcu i w pociągu;</w:t>
      </w:r>
    </w:p>
    <w:p w14:paraId="42EE9F08" w14:textId="3F6AFF6D" w:rsidR="009F4EBF" w:rsidRPr="005B1466" w:rsidRDefault="0007217E" w:rsidP="003A56C0">
      <w:pPr>
        <w:pStyle w:val="Akapitzlist"/>
        <w:numPr>
          <w:ilvl w:val="2"/>
          <w:numId w:val="3"/>
        </w:numPr>
        <w:spacing w:before="120" w:after="120"/>
        <w:ind w:left="1196" w:hanging="629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bezpieczeństw</w:t>
      </w:r>
      <w:r>
        <w:rPr>
          <w:rFonts w:ascii="Arial Narrow" w:hAnsi="Arial Narrow"/>
        </w:rPr>
        <w:t>a</w:t>
      </w:r>
      <w:r w:rsidRPr="005B1466">
        <w:rPr>
          <w:rFonts w:ascii="Arial Narrow" w:hAnsi="Arial Narrow"/>
        </w:rPr>
        <w:t xml:space="preserve"> </w:t>
      </w:r>
      <w:r w:rsidR="009F4EBF" w:rsidRPr="005B1466">
        <w:rPr>
          <w:rFonts w:ascii="Arial Narrow" w:hAnsi="Arial Narrow"/>
        </w:rPr>
        <w:t>na obszarach kolejowych</w:t>
      </w:r>
      <w:r w:rsidR="006A7395" w:rsidRPr="005B1466">
        <w:rPr>
          <w:rFonts w:ascii="Arial Narrow" w:hAnsi="Arial Narrow"/>
        </w:rPr>
        <w:t xml:space="preserve"> i nie tylko</w:t>
      </w:r>
      <w:r w:rsidR="003C2B7E" w:rsidRPr="005B1466">
        <w:rPr>
          <w:rFonts w:ascii="Arial Narrow" w:hAnsi="Arial Narrow"/>
        </w:rPr>
        <w:t xml:space="preserve"> (</w:t>
      </w:r>
      <w:r w:rsidR="00CB61D5" w:rsidRPr="005B1466">
        <w:rPr>
          <w:rFonts w:ascii="Arial Narrow" w:hAnsi="Arial Narrow"/>
        </w:rPr>
        <w:t>temat po</w:t>
      </w:r>
      <w:r w:rsidR="00742792" w:rsidRPr="005B1466">
        <w:rPr>
          <w:rFonts w:ascii="Arial Narrow" w:hAnsi="Arial Narrow"/>
        </w:rPr>
        <w:t>dzielony na 2 </w:t>
      </w:r>
      <w:r w:rsidR="003C2B7E" w:rsidRPr="005B1466">
        <w:rPr>
          <w:rFonts w:ascii="Arial Narrow" w:hAnsi="Arial Narrow"/>
        </w:rPr>
        <w:t>scenariusze)</w:t>
      </w:r>
      <w:r w:rsidR="006A7395" w:rsidRPr="005B1466">
        <w:rPr>
          <w:rFonts w:ascii="Arial Narrow" w:hAnsi="Arial Narrow"/>
        </w:rPr>
        <w:t>:</w:t>
      </w:r>
    </w:p>
    <w:p w14:paraId="5757C960" w14:textId="77777777" w:rsidR="006A7395" w:rsidRPr="005B1466" w:rsidRDefault="006A7395" w:rsidP="003A56C0">
      <w:pPr>
        <w:pStyle w:val="Akapitzlist"/>
        <w:numPr>
          <w:ilvl w:val="0"/>
          <w:numId w:val="34"/>
        </w:numPr>
        <w:spacing w:before="120" w:after="120"/>
        <w:ind w:left="1276" w:hanging="425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zasady bezpieczeństwa obowiązujące w pociągu,</w:t>
      </w:r>
    </w:p>
    <w:p w14:paraId="5DD54F0D" w14:textId="77777777" w:rsidR="006A7395" w:rsidRPr="005B1466" w:rsidRDefault="006A7395" w:rsidP="003A56C0">
      <w:pPr>
        <w:pStyle w:val="Akapitzlist"/>
        <w:numPr>
          <w:ilvl w:val="0"/>
          <w:numId w:val="34"/>
        </w:numPr>
        <w:spacing w:before="120" w:after="120"/>
        <w:ind w:left="1276" w:hanging="425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reguły przechodzenia i przejeżdżania przez przejazdy kolejowe, poruszania się po peronach, na terenie dworca i w pobliżu linii kolejowych,</w:t>
      </w:r>
    </w:p>
    <w:p w14:paraId="5B468422" w14:textId="77777777" w:rsidR="00DE5227" w:rsidRPr="005B1466" w:rsidRDefault="00DE5227" w:rsidP="003A56C0">
      <w:pPr>
        <w:pStyle w:val="Akapitzlist"/>
        <w:numPr>
          <w:ilvl w:val="0"/>
          <w:numId w:val="34"/>
        </w:numPr>
        <w:spacing w:before="120" w:after="120"/>
        <w:ind w:left="1276" w:hanging="425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zasady bezpieczeństwa podczas poruszania się po drodze, chodniku, z uwzględnieniem różnych pór dnia/ roku,</w:t>
      </w:r>
    </w:p>
    <w:p w14:paraId="3B47E119" w14:textId="0EFB9D13" w:rsidR="00DE5227" w:rsidRPr="005B1466" w:rsidRDefault="00DE5227" w:rsidP="003A56C0">
      <w:pPr>
        <w:pStyle w:val="Akapitzlist"/>
        <w:numPr>
          <w:ilvl w:val="0"/>
          <w:numId w:val="34"/>
        </w:numPr>
        <w:spacing w:before="120" w:after="120"/>
        <w:ind w:left="1276" w:hanging="425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informacje na temat bezpiecznych zabaw (przestrzeganie prze</w:t>
      </w:r>
      <w:r w:rsidR="00627D4C">
        <w:rPr>
          <w:rFonts w:ascii="Arial Narrow" w:hAnsi="Arial Narrow"/>
        </w:rPr>
        <w:t>d</w:t>
      </w:r>
      <w:r w:rsidRPr="005B1466">
        <w:rPr>
          <w:rFonts w:ascii="Arial Narrow" w:hAnsi="Arial Narrow"/>
        </w:rPr>
        <w:t xml:space="preserve"> zabawami w pobliżu torów kolejowych),</w:t>
      </w:r>
    </w:p>
    <w:p w14:paraId="4F934044" w14:textId="77777777" w:rsidR="006A7395" w:rsidRPr="005B1466" w:rsidRDefault="006A7395" w:rsidP="003A56C0">
      <w:pPr>
        <w:pStyle w:val="Akapitzlist"/>
        <w:numPr>
          <w:ilvl w:val="0"/>
          <w:numId w:val="34"/>
        </w:numPr>
        <w:spacing w:before="120" w:after="120"/>
        <w:ind w:left="1276" w:hanging="425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zasady bezpieczeństwa związane z urządzeniami elektrycznymi (słupy trakcyjne, instalacje elektryczne),</w:t>
      </w:r>
    </w:p>
    <w:p w14:paraId="5F1555C8" w14:textId="77777777" w:rsidR="006A7395" w:rsidRPr="005B1466" w:rsidRDefault="006A7395" w:rsidP="003A56C0">
      <w:pPr>
        <w:pStyle w:val="Akapitzlist"/>
        <w:numPr>
          <w:ilvl w:val="0"/>
          <w:numId w:val="34"/>
        </w:numPr>
        <w:spacing w:before="120" w:after="120"/>
        <w:ind w:left="1276" w:hanging="425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informacje na temat udzielania pierwszej pomocy w pociągu, na dworcu,</w:t>
      </w:r>
    </w:p>
    <w:p w14:paraId="5088B4C5" w14:textId="535E51E2" w:rsidR="006A7395" w:rsidRPr="005B1466" w:rsidRDefault="006A7395" w:rsidP="003A56C0">
      <w:pPr>
        <w:pStyle w:val="Akapitzlist"/>
        <w:numPr>
          <w:ilvl w:val="0"/>
          <w:numId w:val="34"/>
        </w:numPr>
        <w:spacing w:before="120" w:after="120"/>
        <w:ind w:left="1276" w:hanging="425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informacje na temat ochrony przed ugryzieniem/ atakiem psa,</w:t>
      </w:r>
    </w:p>
    <w:p w14:paraId="278BBE9D" w14:textId="77777777" w:rsidR="006A7395" w:rsidRPr="005B1466" w:rsidRDefault="006A7395" w:rsidP="003A56C0">
      <w:pPr>
        <w:pStyle w:val="Akapitzlist"/>
        <w:numPr>
          <w:ilvl w:val="0"/>
          <w:numId w:val="34"/>
        </w:numPr>
        <w:spacing w:before="120" w:after="120"/>
        <w:ind w:left="1276" w:hanging="425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informacje dotyczące pracy funkcjonariuszy Straży Ochrony Kolei</w:t>
      </w:r>
      <w:r w:rsidR="00DE5227" w:rsidRPr="005B1466">
        <w:rPr>
          <w:rFonts w:ascii="Arial Narrow" w:hAnsi="Arial Narrow"/>
        </w:rPr>
        <w:t>.</w:t>
      </w:r>
    </w:p>
    <w:p w14:paraId="371C46BB" w14:textId="1C70171D" w:rsidR="006A7395" w:rsidRPr="005B1466" w:rsidRDefault="0007217E" w:rsidP="003A56C0">
      <w:pPr>
        <w:pStyle w:val="Akapitzlist"/>
        <w:numPr>
          <w:ilvl w:val="2"/>
          <w:numId w:val="3"/>
        </w:numPr>
        <w:spacing w:before="120" w:after="120"/>
        <w:ind w:left="1196" w:hanging="629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znak</w:t>
      </w:r>
      <w:r>
        <w:rPr>
          <w:rFonts w:ascii="Arial Narrow" w:hAnsi="Arial Narrow"/>
        </w:rPr>
        <w:t>ów</w:t>
      </w:r>
      <w:r w:rsidRPr="005B1466">
        <w:rPr>
          <w:rFonts w:ascii="Arial Narrow" w:hAnsi="Arial Narrow"/>
        </w:rPr>
        <w:t xml:space="preserve"> </w:t>
      </w:r>
      <w:r w:rsidR="009F4EBF" w:rsidRPr="005B1466">
        <w:rPr>
          <w:rFonts w:ascii="Arial Narrow" w:hAnsi="Arial Narrow"/>
        </w:rPr>
        <w:t>drogow</w:t>
      </w:r>
      <w:r>
        <w:rPr>
          <w:rFonts w:ascii="Arial Narrow" w:hAnsi="Arial Narrow"/>
        </w:rPr>
        <w:t>ych</w:t>
      </w:r>
      <w:r w:rsidR="009F4EBF" w:rsidRPr="005B1466">
        <w:rPr>
          <w:rFonts w:ascii="Arial Narrow" w:hAnsi="Arial Narrow"/>
        </w:rPr>
        <w:t xml:space="preserve"> i piktogram</w:t>
      </w:r>
      <w:r>
        <w:rPr>
          <w:rFonts w:ascii="Arial Narrow" w:hAnsi="Arial Narrow"/>
        </w:rPr>
        <w:t>ów</w:t>
      </w:r>
      <w:r w:rsidR="003C2B7E" w:rsidRPr="005B1466">
        <w:rPr>
          <w:rFonts w:ascii="Arial Narrow" w:hAnsi="Arial Narrow"/>
        </w:rPr>
        <w:t xml:space="preserve"> (1 scenariusz)</w:t>
      </w:r>
      <w:r w:rsidR="006A7395" w:rsidRPr="005B1466">
        <w:rPr>
          <w:rFonts w:ascii="Arial Narrow" w:hAnsi="Arial Narrow"/>
        </w:rPr>
        <w:t>:</w:t>
      </w:r>
    </w:p>
    <w:p w14:paraId="52D24887" w14:textId="77777777" w:rsidR="009F4EBF" w:rsidRPr="005B1466" w:rsidRDefault="009F4EBF" w:rsidP="003A56C0">
      <w:pPr>
        <w:pStyle w:val="Akapitzlist"/>
        <w:numPr>
          <w:ilvl w:val="0"/>
          <w:numId w:val="35"/>
        </w:numPr>
        <w:spacing w:before="120" w:after="120"/>
        <w:ind w:hanging="219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znaczenie znaków drogowych znajdujących się przed przejazdami kolejowymi,</w:t>
      </w:r>
    </w:p>
    <w:p w14:paraId="68353FA7" w14:textId="77777777" w:rsidR="009F4EBF" w:rsidRPr="005B1466" w:rsidRDefault="006A7395" w:rsidP="003A56C0">
      <w:pPr>
        <w:pStyle w:val="Akapitzlist"/>
        <w:numPr>
          <w:ilvl w:val="0"/>
          <w:numId w:val="35"/>
        </w:numPr>
        <w:spacing w:before="120" w:after="120"/>
        <w:ind w:hanging="219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znaczenie piktogramów umieszczanych w pociągach i na dworcach.</w:t>
      </w:r>
    </w:p>
    <w:p w14:paraId="5DD7D6FD" w14:textId="756FD253" w:rsidR="007C2B96" w:rsidRPr="005B1466" w:rsidRDefault="00B75E2D" w:rsidP="003A56C0">
      <w:pPr>
        <w:pStyle w:val="Akapitzlist"/>
        <w:numPr>
          <w:ilvl w:val="1"/>
          <w:numId w:val="3"/>
        </w:numPr>
        <w:spacing w:before="120" w:after="120"/>
        <w:ind w:left="567" w:hanging="567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 xml:space="preserve">Scenariusze </w:t>
      </w:r>
      <w:r w:rsidR="00943E9D">
        <w:rPr>
          <w:rFonts w:ascii="Arial Narrow" w:hAnsi="Arial Narrow"/>
        </w:rPr>
        <w:t>zajęć</w:t>
      </w:r>
      <w:r w:rsidR="007D31DC">
        <w:rPr>
          <w:rFonts w:ascii="Arial Narrow" w:hAnsi="Arial Narrow"/>
        </w:rPr>
        <w:t xml:space="preserve"> </w:t>
      </w:r>
      <w:r w:rsidR="00FC763F" w:rsidRPr="00FC763F">
        <w:rPr>
          <w:rFonts w:ascii="Arial Narrow" w:hAnsi="Arial Narrow"/>
        </w:rPr>
        <w:t xml:space="preserve">które będą prowadzone przez nauczycieli i wychowawców </w:t>
      </w:r>
      <w:r w:rsidRPr="005B1466">
        <w:rPr>
          <w:rFonts w:ascii="Arial Narrow" w:hAnsi="Arial Narrow"/>
        </w:rPr>
        <w:t>powinny zawierać:</w:t>
      </w:r>
    </w:p>
    <w:p w14:paraId="3C5F8246" w14:textId="77777777" w:rsidR="007C2B96" w:rsidRPr="005B1466" w:rsidRDefault="0029404A" w:rsidP="003A56C0">
      <w:pPr>
        <w:pStyle w:val="Akapitzlist"/>
        <w:numPr>
          <w:ilvl w:val="0"/>
          <w:numId w:val="18"/>
        </w:numPr>
        <w:spacing w:before="120" w:after="120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lastRenderedPageBreak/>
        <w:t>c</w:t>
      </w:r>
      <w:r w:rsidR="00300587" w:rsidRPr="005B1466">
        <w:rPr>
          <w:rFonts w:ascii="Arial Narrow" w:hAnsi="Arial Narrow"/>
        </w:rPr>
        <w:t xml:space="preserve">ele ogólne i szczegółowe zajęć – </w:t>
      </w:r>
      <w:r w:rsidR="00D472DF" w:rsidRPr="005B1466">
        <w:rPr>
          <w:rFonts w:ascii="Arial Narrow" w:hAnsi="Arial Narrow"/>
        </w:rPr>
        <w:t xml:space="preserve">cele </w:t>
      </w:r>
      <w:r w:rsidR="007C1F97" w:rsidRPr="005B1466">
        <w:rPr>
          <w:rFonts w:ascii="Arial Narrow" w:hAnsi="Arial Narrow"/>
        </w:rPr>
        <w:t xml:space="preserve">określone </w:t>
      </w:r>
      <w:r w:rsidR="00D472DF" w:rsidRPr="005B1466">
        <w:rPr>
          <w:rFonts w:ascii="Arial Narrow" w:hAnsi="Arial Narrow"/>
        </w:rPr>
        <w:t xml:space="preserve">w zapisach podstawy programowej kształcenia ogólnego w zakresie edukacji </w:t>
      </w:r>
      <w:r w:rsidR="00300587" w:rsidRPr="005B1466">
        <w:rPr>
          <w:rFonts w:ascii="Arial Narrow" w:hAnsi="Arial Narrow"/>
        </w:rPr>
        <w:t xml:space="preserve">dotyczącej </w:t>
      </w:r>
      <w:r w:rsidR="00D472DF" w:rsidRPr="005B1466">
        <w:rPr>
          <w:rFonts w:ascii="Arial Narrow" w:hAnsi="Arial Narrow"/>
        </w:rPr>
        <w:t xml:space="preserve">bezpieczeństwa </w:t>
      </w:r>
      <w:r w:rsidR="00300587" w:rsidRPr="005B1466">
        <w:rPr>
          <w:rFonts w:ascii="Arial Narrow" w:hAnsi="Arial Narrow"/>
        </w:rPr>
        <w:t>w ruchu drogowym</w:t>
      </w:r>
      <w:r w:rsidR="00DE25FE" w:rsidRPr="005B1466">
        <w:rPr>
          <w:rFonts w:ascii="Arial Narrow" w:hAnsi="Arial Narrow"/>
        </w:rPr>
        <w:t xml:space="preserve"> (BRD), które uwzględniają </w:t>
      </w:r>
      <w:r w:rsidR="00D472DF" w:rsidRPr="005B1466">
        <w:rPr>
          <w:rFonts w:ascii="Arial Narrow" w:hAnsi="Arial Narrow"/>
        </w:rPr>
        <w:t>k</w:t>
      </w:r>
      <w:r w:rsidR="007C2B96" w:rsidRPr="005B1466">
        <w:rPr>
          <w:rFonts w:ascii="Arial Narrow" w:hAnsi="Arial Narrow"/>
        </w:rPr>
        <w:t>luczow</w:t>
      </w:r>
      <w:r w:rsidR="00DE25FE" w:rsidRPr="005B1466">
        <w:rPr>
          <w:rFonts w:ascii="Arial Narrow" w:hAnsi="Arial Narrow"/>
        </w:rPr>
        <w:t>e kompetencje zdobywane przez uczniów oraz wiedzę</w:t>
      </w:r>
      <w:r w:rsidR="007C2B96" w:rsidRPr="005B1466">
        <w:rPr>
          <w:rFonts w:ascii="Arial Narrow" w:hAnsi="Arial Narrow"/>
        </w:rPr>
        <w:t xml:space="preserve"> i </w:t>
      </w:r>
      <w:r w:rsidR="00D472DF" w:rsidRPr="005B1466">
        <w:rPr>
          <w:rFonts w:ascii="Arial Narrow" w:hAnsi="Arial Narrow"/>
        </w:rPr>
        <w:t>umiejętności w za</w:t>
      </w:r>
      <w:r w:rsidR="00300587" w:rsidRPr="005B1466">
        <w:rPr>
          <w:rFonts w:ascii="Arial Narrow" w:hAnsi="Arial Narrow"/>
        </w:rPr>
        <w:t>kresie poszczególnych zagadnień</w:t>
      </w:r>
      <w:r w:rsidR="00D90684" w:rsidRPr="005B1466">
        <w:rPr>
          <w:rFonts w:ascii="Arial Narrow" w:hAnsi="Arial Narrow"/>
        </w:rPr>
        <w:t>,</w:t>
      </w:r>
    </w:p>
    <w:p w14:paraId="37159384" w14:textId="77777777" w:rsidR="007C2B96" w:rsidRPr="005B1466" w:rsidRDefault="0029404A" w:rsidP="003A56C0">
      <w:pPr>
        <w:pStyle w:val="Akapitzlist"/>
        <w:numPr>
          <w:ilvl w:val="0"/>
          <w:numId w:val="18"/>
        </w:numPr>
        <w:spacing w:before="120" w:after="120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s</w:t>
      </w:r>
      <w:r w:rsidR="00D472DF" w:rsidRPr="005B1466">
        <w:rPr>
          <w:rFonts w:ascii="Arial Narrow" w:hAnsi="Arial Narrow"/>
        </w:rPr>
        <w:t>tosowane metody nauczania</w:t>
      </w:r>
      <w:r w:rsidR="00742792" w:rsidRPr="005B1466">
        <w:rPr>
          <w:rFonts w:ascii="Arial Narrow" w:hAnsi="Arial Narrow"/>
        </w:rPr>
        <w:t xml:space="preserve"> (metoda doświadczalna powinna mieć charakter wiodący)</w:t>
      </w:r>
      <w:r w:rsidR="00D472DF" w:rsidRPr="005B1466">
        <w:rPr>
          <w:rFonts w:ascii="Arial Narrow" w:hAnsi="Arial Narrow"/>
        </w:rPr>
        <w:t>, techniki pracy wykorzystywane na poszczególnych etapach realizacji scenariusza, w tym przykłady pytań, instrukcje do wykonania zajęć, wskazówki</w:t>
      </w:r>
      <w:r w:rsidR="00742792" w:rsidRPr="005B1466">
        <w:rPr>
          <w:rFonts w:ascii="Arial Narrow" w:hAnsi="Arial Narrow"/>
        </w:rPr>
        <w:t xml:space="preserve"> dla </w:t>
      </w:r>
      <w:r w:rsidR="00213E67" w:rsidRPr="005B1466">
        <w:rPr>
          <w:rFonts w:ascii="Arial Narrow" w:hAnsi="Arial Narrow"/>
        </w:rPr>
        <w:t>nauczycieli, propozycje modyfikacji</w:t>
      </w:r>
      <w:r w:rsidR="00D90684" w:rsidRPr="005B1466">
        <w:rPr>
          <w:rFonts w:ascii="Arial Narrow" w:hAnsi="Arial Narrow"/>
        </w:rPr>
        <w:t>,</w:t>
      </w:r>
    </w:p>
    <w:p w14:paraId="51C911DC" w14:textId="77777777" w:rsidR="007C2B96" w:rsidRPr="005B1466" w:rsidRDefault="0029404A" w:rsidP="003A56C0">
      <w:pPr>
        <w:pStyle w:val="Akapitzlist"/>
        <w:numPr>
          <w:ilvl w:val="0"/>
          <w:numId w:val="18"/>
        </w:numPr>
        <w:spacing w:before="120" w:after="120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opis formy zajęć</w:t>
      </w:r>
      <w:r w:rsidR="00D90684" w:rsidRPr="005B1466">
        <w:rPr>
          <w:rFonts w:ascii="Arial Narrow" w:hAnsi="Arial Narrow"/>
        </w:rPr>
        <w:t>,</w:t>
      </w:r>
    </w:p>
    <w:p w14:paraId="29BEF5C5" w14:textId="77777777" w:rsidR="007C2B96" w:rsidRPr="005B1466" w:rsidRDefault="0029404A" w:rsidP="003A56C0">
      <w:pPr>
        <w:pStyle w:val="Akapitzlist"/>
        <w:numPr>
          <w:ilvl w:val="0"/>
          <w:numId w:val="18"/>
        </w:numPr>
        <w:spacing w:before="120" w:after="120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 xml:space="preserve">wskazanie szczególnych uwarunkowań do przeprowadzenia lekcji, np. </w:t>
      </w:r>
      <w:r w:rsidRPr="005B1466">
        <w:rPr>
          <w:rFonts w:ascii="Arial Narrow" w:hAnsi="Arial Narrow"/>
          <w:i/>
        </w:rPr>
        <w:t xml:space="preserve">uczniowie powinni mieć określone umiejętności lub wiedzę; lekcję można przeprowadzić tylko w małej grupie </w:t>
      </w:r>
      <w:r w:rsidRPr="005B1466">
        <w:rPr>
          <w:rFonts w:ascii="Arial Narrow" w:hAnsi="Arial Narrow"/>
        </w:rPr>
        <w:t>itp.</w:t>
      </w:r>
      <w:r w:rsidR="00D90684" w:rsidRPr="005B1466">
        <w:rPr>
          <w:rFonts w:ascii="Arial Narrow" w:hAnsi="Arial Narrow"/>
        </w:rPr>
        <w:t>,</w:t>
      </w:r>
    </w:p>
    <w:p w14:paraId="1DE76008" w14:textId="77777777" w:rsidR="007C2B96" w:rsidRPr="005B1466" w:rsidRDefault="0029404A" w:rsidP="003A56C0">
      <w:pPr>
        <w:pStyle w:val="Akapitzlist"/>
        <w:numPr>
          <w:ilvl w:val="0"/>
          <w:numId w:val="18"/>
        </w:numPr>
        <w:spacing w:before="120" w:after="120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dokładny opis przebiegu lekcji</w:t>
      </w:r>
      <w:r w:rsidR="00214C69" w:rsidRPr="005B1466">
        <w:rPr>
          <w:rFonts w:ascii="Arial Narrow" w:hAnsi="Arial Narrow"/>
        </w:rPr>
        <w:t xml:space="preserve"> uwzględniający </w:t>
      </w:r>
      <w:r w:rsidR="00742792" w:rsidRPr="005B1466">
        <w:rPr>
          <w:rFonts w:ascii="Arial Narrow" w:hAnsi="Arial Narrow"/>
        </w:rPr>
        <w:t>propozycje wykorzystania gier i </w:t>
      </w:r>
      <w:r w:rsidR="00214C69" w:rsidRPr="005B1466">
        <w:rPr>
          <w:rFonts w:ascii="Arial Narrow" w:hAnsi="Arial Narrow"/>
        </w:rPr>
        <w:t>zabaw</w:t>
      </w:r>
      <w:r w:rsidR="00D90684" w:rsidRPr="005B1466">
        <w:rPr>
          <w:rFonts w:ascii="Arial Narrow" w:hAnsi="Arial Narrow"/>
        </w:rPr>
        <w:t>,</w:t>
      </w:r>
    </w:p>
    <w:p w14:paraId="505BE819" w14:textId="77777777" w:rsidR="007C2B96" w:rsidRPr="005B1466" w:rsidRDefault="0029404A" w:rsidP="003A56C0">
      <w:pPr>
        <w:pStyle w:val="Akapitzlist"/>
        <w:numPr>
          <w:ilvl w:val="0"/>
          <w:numId w:val="18"/>
        </w:numPr>
        <w:spacing w:before="120" w:after="120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opis zadań uczniów i prowadzących zajęcia</w:t>
      </w:r>
      <w:r w:rsidR="00D90684" w:rsidRPr="005B1466">
        <w:rPr>
          <w:rFonts w:ascii="Arial Narrow" w:hAnsi="Arial Narrow"/>
        </w:rPr>
        <w:t>,</w:t>
      </w:r>
    </w:p>
    <w:p w14:paraId="70E3F513" w14:textId="77777777" w:rsidR="007C2B96" w:rsidRPr="005B1466" w:rsidRDefault="0029404A" w:rsidP="003A56C0">
      <w:pPr>
        <w:pStyle w:val="Akapitzlist"/>
        <w:numPr>
          <w:ilvl w:val="0"/>
          <w:numId w:val="18"/>
        </w:numPr>
        <w:spacing w:before="120" w:after="120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opis kształtowanych umiejętności</w:t>
      </w:r>
      <w:r w:rsidR="00D90684" w:rsidRPr="005B1466">
        <w:rPr>
          <w:rFonts w:ascii="Arial Narrow" w:hAnsi="Arial Narrow"/>
        </w:rPr>
        <w:t>,</w:t>
      </w:r>
    </w:p>
    <w:p w14:paraId="743DCC9D" w14:textId="77777777" w:rsidR="00C03824" w:rsidRPr="005B1466" w:rsidRDefault="00C03824" w:rsidP="003A56C0">
      <w:pPr>
        <w:pStyle w:val="Akapitzlist"/>
        <w:numPr>
          <w:ilvl w:val="0"/>
          <w:numId w:val="18"/>
        </w:numPr>
        <w:spacing w:before="120" w:after="120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opis gier i zabaw związanych z tematyką bezpieczeństwa na obszarach kolejowych,</w:t>
      </w:r>
    </w:p>
    <w:p w14:paraId="01DFA6D7" w14:textId="77777777" w:rsidR="00C03824" w:rsidRPr="005B1466" w:rsidRDefault="00C03824" w:rsidP="003A56C0">
      <w:pPr>
        <w:pStyle w:val="Akapitzlist"/>
        <w:numPr>
          <w:ilvl w:val="0"/>
          <w:numId w:val="18"/>
        </w:numPr>
        <w:spacing w:before="120" w:after="120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  <w:color w:val="000000"/>
        </w:rPr>
        <w:t>propozycje działań profilaktycznych,</w:t>
      </w:r>
    </w:p>
    <w:p w14:paraId="7C1026B2" w14:textId="77777777" w:rsidR="00C03824" w:rsidRPr="005B1466" w:rsidRDefault="00C03824" w:rsidP="003A56C0">
      <w:pPr>
        <w:pStyle w:val="Akapitzlist"/>
        <w:numPr>
          <w:ilvl w:val="0"/>
          <w:numId w:val="18"/>
        </w:numPr>
        <w:spacing w:before="120" w:after="120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  <w:color w:val="000000"/>
        </w:rPr>
        <w:t>opis sposobów komunikacji,</w:t>
      </w:r>
    </w:p>
    <w:p w14:paraId="12A97B65" w14:textId="77777777" w:rsidR="00DC03A1" w:rsidRPr="005B1466" w:rsidRDefault="0029404A" w:rsidP="003A56C0">
      <w:pPr>
        <w:pStyle w:val="Akapitzlist"/>
        <w:numPr>
          <w:ilvl w:val="0"/>
          <w:numId w:val="18"/>
        </w:numPr>
        <w:spacing w:before="120" w:after="120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załączniki</w:t>
      </w:r>
      <w:r w:rsidR="00DC03A1" w:rsidRPr="005B1466">
        <w:rPr>
          <w:rFonts w:ascii="Arial Narrow" w:hAnsi="Arial Narrow"/>
        </w:rPr>
        <w:t xml:space="preserve"> do scenariusza</w:t>
      </w:r>
      <w:r w:rsidRPr="005B1466">
        <w:rPr>
          <w:rFonts w:ascii="Arial Narrow" w:hAnsi="Arial Narrow"/>
        </w:rPr>
        <w:t xml:space="preserve"> </w:t>
      </w:r>
      <w:r w:rsidR="00DC03A1" w:rsidRPr="005B1466">
        <w:rPr>
          <w:rFonts w:ascii="Arial Narrow" w:hAnsi="Arial Narrow"/>
        </w:rPr>
        <w:t>lekcji: teksty uzupełniające, opisy przypadków, zdjęcia/</w:t>
      </w:r>
      <w:r w:rsidR="00D90684" w:rsidRPr="005B1466">
        <w:rPr>
          <w:rFonts w:ascii="Arial Narrow" w:hAnsi="Arial Narrow"/>
        </w:rPr>
        <w:t xml:space="preserve"> </w:t>
      </w:r>
      <w:r w:rsidR="00DC03A1" w:rsidRPr="005B1466">
        <w:rPr>
          <w:rFonts w:ascii="Arial Narrow" w:hAnsi="Arial Narrow"/>
        </w:rPr>
        <w:t xml:space="preserve">grafiki, schematy itp. </w:t>
      </w:r>
    </w:p>
    <w:p w14:paraId="0AEF9E7F" w14:textId="597953E2" w:rsidR="007C2B96" w:rsidRPr="005B1466" w:rsidRDefault="00DC03A1" w:rsidP="003A56C0">
      <w:pPr>
        <w:pStyle w:val="Akapitzlist"/>
        <w:numPr>
          <w:ilvl w:val="1"/>
          <w:numId w:val="3"/>
        </w:numPr>
        <w:spacing w:before="120" w:after="120"/>
        <w:ind w:left="567" w:hanging="567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 xml:space="preserve">Każdy scenariusz zajęć musi </w:t>
      </w:r>
      <w:r w:rsidR="00C03824" w:rsidRPr="005B1466">
        <w:rPr>
          <w:rFonts w:ascii="Arial Narrow" w:hAnsi="Arial Narrow"/>
        </w:rPr>
        <w:t xml:space="preserve">uwzględniać przykładowe materiały dydaktyczne dostępne </w:t>
      </w:r>
      <w:r w:rsidR="001F75D9">
        <w:rPr>
          <w:rFonts w:ascii="Arial Narrow" w:hAnsi="Arial Narrow"/>
        </w:rPr>
        <w:br/>
      </w:r>
      <w:r w:rsidR="00C03824" w:rsidRPr="005B1466">
        <w:rPr>
          <w:rFonts w:ascii="Arial Narrow" w:hAnsi="Arial Narrow"/>
        </w:rPr>
        <w:t>w przedszkolach i szkołach, np. tablice, artykuły piśmiennicze.</w:t>
      </w:r>
    </w:p>
    <w:p w14:paraId="25A02895" w14:textId="0D0BA87F" w:rsidR="00C03824" w:rsidRPr="005B1466" w:rsidRDefault="00C03824" w:rsidP="003A56C0">
      <w:pPr>
        <w:pStyle w:val="Akapitzlist"/>
        <w:numPr>
          <w:ilvl w:val="1"/>
          <w:numId w:val="3"/>
        </w:numPr>
        <w:spacing w:before="120" w:after="120"/>
        <w:ind w:left="567" w:hanging="567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Każdy scenariusz</w:t>
      </w:r>
      <w:r w:rsidR="00FC763F">
        <w:rPr>
          <w:rFonts w:ascii="Arial Narrow" w:hAnsi="Arial Narrow"/>
        </w:rPr>
        <w:t xml:space="preserve"> zajęć</w:t>
      </w:r>
      <w:r w:rsidRPr="005B1466">
        <w:rPr>
          <w:rFonts w:ascii="Arial Narrow" w:hAnsi="Arial Narrow"/>
        </w:rPr>
        <w:t xml:space="preserve"> powin</w:t>
      </w:r>
      <w:r w:rsidR="009F4EBF" w:rsidRPr="005B1466">
        <w:rPr>
          <w:rFonts w:ascii="Arial Narrow" w:hAnsi="Arial Narrow"/>
        </w:rPr>
        <w:t>ien zawierać opisy co najmniej 3</w:t>
      </w:r>
      <w:r w:rsidRPr="005B1466">
        <w:rPr>
          <w:rFonts w:ascii="Arial Narrow" w:hAnsi="Arial Narrow"/>
        </w:rPr>
        <w:t xml:space="preserve"> gier i zabaw angażujących uczestników zajęć, wymagających od nich wysiłku umysłowego i ruchowego.</w:t>
      </w:r>
    </w:p>
    <w:p w14:paraId="0C41A9AF" w14:textId="77777777" w:rsidR="00DC1A5F" w:rsidRPr="005B1466" w:rsidRDefault="00DC1A5F" w:rsidP="003A56C0">
      <w:pPr>
        <w:pStyle w:val="Akapitzlist"/>
        <w:numPr>
          <w:ilvl w:val="1"/>
          <w:numId w:val="3"/>
        </w:numPr>
        <w:spacing w:before="120" w:after="120"/>
        <w:ind w:left="567" w:hanging="567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Każdy scenariusz zajęć musi uwzględniać w szczególności:</w:t>
      </w:r>
    </w:p>
    <w:p w14:paraId="4E1751F9" w14:textId="77777777" w:rsidR="007C2B96" w:rsidRPr="005B1466" w:rsidRDefault="00DC1A5F" w:rsidP="003A56C0">
      <w:pPr>
        <w:pStyle w:val="Akapitzlist"/>
        <w:numPr>
          <w:ilvl w:val="0"/>
          <w:numId w:val="2"/>
        </w:numPr>
        <w:spacing w:before="120" w:after="120"/>
        <w:ind w:left="993" w:hanging="426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stosowanie rozwiązań rozwijających myślenie,</w:t>
      </w:r>
    </w:p>
    <w:p w14:paraId="6FB0AE85" w14:textId="06B368A0" w:rsidR="007C2B96" w:rsidRPr="005B1466" w:rsidRDefault="00DC1A5F" w:rsidP="003A56C0">
      <w:pPr>
        <w:pStyle w:val="Akapitzlist"/>
        <w:numPr>
          <w:ilvl w:val="0"/>
          <w:numId w:val="2"/>
        </w:numPr>
        <w:spacing w:before="120" w:after="120"/>
        <w:ind w:left="993" w:hanging="426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uwarunkowania występujące w większych miastach i niewielkich gminach wiejsko-miejskich,</w:t>
      </w:r>
    </w:p>
    <w:p w14:paraId="68242830" w14:textId="2D8E42CB" w:rsidR="00DC1A5F" w:rsidRPr="005B1466" w:rsidRDefault="00DC1A5F" w:rsidP="003A56C0">
      <w:pPr>
        <w:pStyle w:val="Akapitzlist"/>
        <w:numPr>
          <w:ilvl w:val="0"/>
          <w:numId w:val="2"/>
        </w:numPr>
        <w:spacing w:before="120" w:after="120"/>
        <w:ind w:left="993" w:hanging="426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zróżnicowane podejście do uczniów</w:t>
      </w:r>
      <w:r w:rsidR="00551979">
        <w:rPr>
          <w:rFonts w:ascii="Arial Narrow" w:hAnsi="Arial Narrow"/>
        </w:rPr>
        <w:t xml:space="preserve"> poprzez dostosowanie treści i metod nauczania </w:t>
      </w:r>
      <w:r w:rsidR="00A07140">
        <w:rPr>
          <w:rFonts w:ascii="Arial Narrow" w:hAnsi="Arial Narrow"/>
        </w:rPr>
        <w:br/>
      </w:r>
      <w:r w:rsidR="00551979">
        <w:rPr>
          <w:rFonts w:ascii="Arial Narrow" w:hAnsi="Arial Narrow"/>
        </w:rPr>
        <w:t>do odpowiedniej grupy wiekowej</w:t>
      </w:r>
      <w:r w:rsidR="00551979" w:rsidRPr="00551979">
        <w:rPr>
          <w:rFonts w:ascii="Arial Narrow" w:hAnsi="Arial Narrow"/>
        </w:rPr>
        <w:t xml:space="preserve"> </w:t>
      </w:r>
      <w:r w:rsidR="00FC763F">
        <w:rPr>
          <w:rFonts w:ascii="Arial Narrow" w:hAnsi="Arial Narrow"/>
        </w:rPr>
        <w:t>określonej w rozdz. II pkt</w:t>
      </w:r>
      <w:r w:rsidR="00551979" w:rsidRPr="005B1466">
        <w:rPr>
          <w:rFonts w:ascii="Arial Narrow" w:hAnsi="Arial Narrow"/>
        </w:rPr>
        <w:t xml:space="preserve"> 2 lit. a</w:t>
      </w:r>
      <w:r w:rsidR="00FC763F">
        <w:rPr>
          <w:rFonts w:ascii="Arial Narrow" w:hAnsi="Arial Narrow"/>
        </w:rPr>
        <w:t>)</w:t>
      </w:r>
      <w:r w:rsidRPr="005B1466">
        <w:rPr>
          <w:rFonts w:ascii="Arial Narrow" w:hAnsi="Arial Narrow"/>
        </w:rPr>
        <w:t>.</w:t>
      </w:r>
    </w:p>
    <w:p w14:paraId="4E26ADA7" w14:textId="13338596" w:rsidR="007C2B96" w:rsidRPr="005B1466" w:rsidRDefault="00DC1A5F" w:rsidP="003A56C0">
      <w:pPr>
        <w:pStyle w:val="Akapitzlist"/>
        <w:numPr>
          <w:ilvl w:val="1"/>
          <w:numId w:val="3"/>
        </w:numPr>
        <w:spacing w:before="120" w:after="120"/>
        <w:ind w:left="567" w:hanging="567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Wartość merytoryczna każdego scenariusza zajęć musi być przewidziana i</w:t>
      </w:r>
      <w:r w:rsidR="002D1F38" w:rsidRPr="005B1466">
        <w:rPr>
          <w:rFonts w:ascii="Arial Narrow" w:hAnsi="Arial Narrow"/>
        </w:rPr>
        <w:t xml:space="preserve"> </w:t>
      </w:r>
      <w:r w:rsidRPr="005B1466">
        <w:rPr>
          <w:rFonts w:ascii="Arial Narrow" w:hAnsi="Arial Narrow"/>
        </w:rPr>
        <w:t>mo</w:t>
      </w:r>
      <w:r w:rsidR="00DE25FE" w:rsidRPr="005B1466">
        <w:rPr>
          <w:rFonts w:ascii="Arial Narrow" w:hAnsi="Arial Narrow"/>
        </w:rPr>
        <w:t>żliwa do </w:t>
      </w:r>
      <w:r w:rsidRPr="005B1466">
        <w:rPr>
          <w:rFonts w:ascii="Arial Narrow" w:hAnsi="Arial Narrow"/>
        </w:rPr>
        <w:t>realizacji</w:t>
      </w:r>
      <w:r w:rsidR="00B31C17" w:rsidRPr="005B1466">
        <w:rPr>
          <w:rFonts w:ascii="Arial Narrow" w:hAnsi="Arial Narrow"/>
        </w:rPr>
        <w:t xml:space="preserve"> w czasie </w:t>
      </w:r>
      <w:r w:rsidR="009F4EBF" w:rsidRPr="005B1466">
        <w:rPr>
          <w:rFonts w:ascii="Arial Narrow" w:hAnsi="Arial Narrow"/>
        </w:rPr>
        <w:t xml:space="preserve">około 45 </w:t>
      </w:r>
      <w:r w:rsidRPr="005B1466">
        <w:rPr>
          <w:rFonts w:ascii="Arial Narrow" w:hAnsi="Arial Narrow"/>
        </w:rPr>
        <w:t>minut</w:t>
      </w:r>
      <w:r w:rsidR="00D2014D" w:rsidRPr="005B1466">
        <w:rPr>
          <w:rFonts w:ascii="Arial Narrow" w:hAnsi="Arial Narrow"/>
        </w:rPr>
        <w:t>.</w:t>
      </w:r>
      <w:r w:rsidR="009E7060" w:rsidRPr="005B1466">
        <w:rPr>
          <w:rFonts w:ascii="Arial Narrow" w:hAnsi="Arial Narrow"/>
        </w:rPr>
        <w:t xml:space="preserve"> Długość zajęć powinna być dostosowana do wieku odbiorc</w:t>
      </w:r>
      <w:r w:rsidR="001A50A0" w:rsidRPr="005B1466">
        <w:rPr>
          <w:rFonts w:ascii="Arial Narrow" w:hAnsi="Arial Narrow"/>
        </w:rPr>
        <w:t>ów</w:t>
      </w:r>
      <w:r w:rsidR="009E7060" w:rsidRPr="005B1466">
        <w:rPr>
          <w:rFonts w:ascii="Arial Narrow" w:hAnsi="Arial Narrow"/>
        </w:rPr>
        <w:t>.</w:t>
      </w:r>
    </w:p>
    <w:p w14:paraId="3CE0AEF1" w14:textId="3A987AFF" w:rsidR="00DC1A5F" w:rsidRPr="005B1466" w:rsidRDefault="00DC1A5F" w:rsidP="003A56C0">
      <w:pPr>
        <w:pStyle w:val="Akapitzlist"/>
        <w:numPr>
          <w:ilvl w:val="1"/>
          <w:numId w:val="3"/>
        </w:numPr>
        <w:spacing w:before="120" w:after="120"/>
        <w:ind w:left="567" w:hanging="567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 xml:space="preserve">Scenariusze powinny być napisane w języku polskim, w sposób prosty i zrozumiały. </w:t>
      </w:r>
    </w:p>
    <w:p w14:paraId="12A43423" w14:textId="77777777" w:rsidR="00DC1A5F" w:rsidRPr="005B1466" w:rsidRDefault="00DC1A5F" w:rsidP="003A56C0">
      <w:pPr>
        <w:pStyle w:val="Akapitzlist"/>
        <w:numPr>
          <w:ilvl w:val="1"/>
          <w:numId w:val="3"/>
        </w:numPr>
        <w:spacing w:before="120" w:after="120"/>
        <w:ind w:left="567" w:hanging="567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Teksty przeznaczone dla uczniów (w tym teksty źródłowe oraz polecenia zawarte w zadaniach) powinny być napisane językiem dostosowanym do ich wieku – należy unikać trudnego, specjalistycznego słownictwa.</w:t>
      </w:r>
    </w:p>
    <w:p w14:paraId="4070DB5C" w14:textId="77777777" w:rsidR="00DC1A5F" w:rsidRPr="005B1466" w:rsidRDefault="00DC1A5F" w:rsidP="003A56C0">
      <w:pPr>
        <w:pStyle w:val="Akapitzlist"/>
        <w:numPr>
          <w:ilvl w:val="1"/>
          <w:numId w:val="3"/>
        </w:numPr>
        <w:spacing w:before="120" w:after="120"/>
        <w:ind w:left="567" w:hanging="567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Każdy scenariusz powinien zawierać opis wszystkich czynności wykonywanych przez prowadzącego i uczniów. Należy zwrócić szczególną uwagę na jednoznaczność poleceń oraz na logiczne następstwo czynności.</w:t>
      </w:r>
    </w:p>
    <w:p w14:paraId="449C3E8D" w14:textId="77777777" w:rsidR="00DC1A5F" w:rsidRPr="005B1466" w:rsidRDefault="00DC1A5F" w:rsidP="003A56C0">
      <w:pPr>
        <w:pStyle w:val="Akapitzlist"/>
        <w:numPr>
          <w:ilvl w:val="1"/>
          <w:numId w:val="3"/>
        </w:numPr>
        <w:spacing w:before="120" w:after="120"/>
        <w:ind w:left="567" w:hanging="567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 xml:space="preserve">Należy zadbać o to, aby w każdym scenariuszu forma zwracania się do uczniów i opis działań prowadzącego były sformułowane w tej samej formie gramatycznej. Pisząc o tym, co robi </w:t>
      </w:r>
      <w:r w:rsidRPr="005B1466">
        <w:rPr>
          <w:rFonts w:ascii="Arial Narrow" w:hAnsi="Arial Narrow"/>
        </w:rPr>
        <w:lastRenderedPageBreak/>
        <w:t xml:space="preserve">prowadzący, najlepiej używać 1 os. </w:t>
      </w:r>
      <w:r w:rsidR="00DE25FE" w:rsidRPr="005B1466">
        <w:rPr>
          <w:rFonts w:ascii="Arial Narrow" w:hAnsi="Arial Narrow"/>
        </w:rPr>
        <w:t>l.</w:t>
      </w:r>
      <w:r w:rsidR="00C4113E" w:rsidRPr="005B1466">
        <w:rPr>
          <w:rFonts w:ascii="Arial Narrow" w:hAnsi="Arial Narrow"/>
        </w:rPr>
        <w:t> </w:t>
      </w:r>
      <w:r w:rsidR="00DE25FE" w:rsidRPr="005B1466">
        <w:rPr>
          <w:rFonts w:ascii="Arial Narrow" w:hAnsi="Arial Narrow"/>
        </w:rPr>
        <w:t>mn. czasu teraźniejszego, np. </w:t>
      </w:r>
      <w:r w:rsidRPr="005B1466">
        <w:rPr>
          <w:rFonts w:ascii="Arial Narrow" w:hAnsi="Arial Narrow"/>
          <w:i/>
        </w:rPr>
        <w:t>omawiamy, piszemy, przeprowadzamy</w:t>
      </w:r>
      <w:r w:rsidRPr="005B1466">
        <w:rPr>
          <w:rFonts w:ascii="Arial Narrow" w:hAnsi="Arial Narrow"/>
        </w:rPr>
        <w:t xml:space="preserve"> itp. Pisząc o tym, co robią uczniowie, najlepiej używać 3 os. l.mn. czasu teraźniejszego, np. </w:t>
      </w:r>
      <w:r w:rsidRPr="005B1466">
        <w:rPr>
          <w:rFonts w:ascii="Arial Narrow" w:hAnsi="Arial Narrow"/>
          <w:i/>
        </w:rPr>
        <w:t>uczniowie piszą, wypowiadają się, wykonują</w:t>
      </w:r>
      <w:r w:rsidRPr="005B1466">
        <w:rPr>
          <w:rFonts w:ascii="Arial Narrow" w:hAnsi="Arial Narrow"/>
        </w:rPr>
        <w:t xml:space="preserve"> itp.</w:t>
      </w:r>
    </w:p>
    <w:p w14:paraId="391870CE" w14:textId="77777777" w:rsidR="00DC1A5F" w:rsidRPr="005B1466" w:rsidRDefault="00DC1A5F" w:rsidP="003A56C0">
      <w:pPr>
        <w:pStyle w:val="Akapitzlist"/>
        <w:numPr>
          <w:ilvl w:val="1"/>
          <w:numId w:val="3"/>
        </w:numPr>
        <w:spacing w:before="120" w:after="120"/>
        <w:ind w:left="567" w:hanging="567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 xml:space="preserve">W </w:t>
      </w:r>
      <w:r w:rsidR="00B36990" w:rsidRPr="005B1466">
        <w:rPr>
          <w:rFonts w:ascii="Arial Narrow" w:hAnsi="Arial Narrow"/>
        </w:rPr>
        <w:t xml:space="preserve">każdym scenariuszu </w:t>
      </w:r>
      <w:r w:rsidRPr="005B1466">
        <w:rPr>
          <w:rFonts w:ascii="Arial Narrow" w:hAnsi="Arial Narrow"/>
        </w:rPr>
        <w:t>należy określić, w którym momencie lekcji trzeba wykorzystać dane materiały dydaktyczne. Należy objaśnić sposób ich wykorzystania</w:t>
      </w:r>
      <w:r w:rsidR="00DF05BE" w:rsidRPr="005B1466">
        <w:rPr>
          <w:rFonts w:ascii="Arial Narrow" w:hAnsi="Arial Narrow"/>
        </w:rPr>
        <w:t xml:space="preserve"> </w:t>
      </w:r>
      <w:r w:rsidRPr="005B1466">
        <w:rPr>
          <w:rFonts w:ascii="Arial Narrow" w:hAnsi="Arial Narrow"/>
        </w:rPr>
        <w:t xml:space="preserve">oraz załączyć niezbędne klucze do zadań lub spodziewane odpowiedzi uczniów. </w:t>
      </w:r>
    </w:p>
    <w:p w14:paraId="79AC508B" w14:textId="0536162A" w:rsidR="00DC1A5F" w:rsidRPr="005B1466" w:rsidRDefault="00DC1A5F" w:rsidP="003A56C0">
      <w:pPr>
        <w:pStyle w:val="Akapitzlist"/>
        <w:numPr>
          <w:ilvl w:val="1"/>
          <w:numId w:val="3"/>
        </w:numPr>
        <w:spacing w:before="120" w:after="120"/>
        <w:ind w:left="567" w:hanging="567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 xml:space="preserve">Materiały powinny być przygotowane w taki sposób, aby po skopiowaniu były gotowe do użycia </w:t>
      </w:r>
      <w:r w:rsidR="001F75D9">
        <w:rPr>
          <w:rFonts w:ascii="Arial Narrow" w:hAnsi="Arial Narrow"/>
        </w:rPr>
        <w:br/>
      </w:r>
      <w:r w:rsidRPr="005B1466">
        <w:rPr>
          <w:rFonts w:ascii="Arial Narrow" w:hAnsi="Arial Narrow"/>
        </w:rPr>
        <w:t>i nie wymagały dodatkowej pracy nauczyciela.</w:t>
      </w:r>
    </w:p>
    <w:p w14:paraId="629AF029" w14:textId="2BC16964" w:rsidR="00DC1A5F" w:rsidRPr="005B1466" w:rsidRDefault="00DC1A5F" w:rsidP="003A56C0">
      <w:pPr>
        <w:pStyle w:val="Akapitzlist"/>
        <w:numPr>
          <w:ilvl w:val="1"/>
          <w:numId w:val="3"/>
        </w:numPr>
        <w:spacing w:before="120" w:after="120"/>
        <w:ind w:left="567" w:hanging="567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 xml:space="preserve">Planując opis ćwiczeń należy zwrócić uwagę na rozplanowanie </w:t>
      </w:r>
      <w:r w:rsidR="00B31C17" w:rsidRPr="005B1466">
        <w:rPr>
          <w:rFonts w:ascii="Arial Narrow" w:hAnsi="Arial Narrow"/>
        </w:rPr>
        <w:t xml:space="preserve">go </w:t>
      </w:r>
      <w:r w:rsidRPr="005B1466">
        <w:rPr>
          <w:rFonts w:ascii="Arial Narrow" w:hAnsi="Arial Narrow"/>
        </w:rPr>
        <w:t xml:space="preserve">na stronach scenariusza, tzn. przewidzieć, ile miejsca na stronie </w:t>
      </w:r>
      <w:r w:rsidR="009F4EBF" w:rsidRPr="005B1466">
        <w:rPr>
          <w:rFonts w:ascii="Arial Narrow" w:hAnsi="Arial Narrow"/>
        </w:rPr>
        <w:t>zajmie kompletny opis ćwiczenia</w:t>
      </w:r>
      <w:r w:rsidRPr="005B1466">
        <w:rPr>
          <w:rFonts w:ascii="Arial Narrow" w:hAnsi="Arial Narrow"/>
        </w:rPr>
        <w:t>.</w:t>
      </w:r>
    </w:p>
    <w:p w14:paraId="6CFC44E9" w14:textId="77777777" w:rsidR="00F02377" w:rsidRPr="005B1466" w:rsidRDefault="00DC1A5F" w:rsidP="003A56C0">
      <w:pPr>
        <w:pStyle w:val="Akapitzlist"/>
        <w:numPr>
          <w:ilvl w:val="1"/>
          <w:numId w:val="3"/>
        </w:numPr>
        <w:spacing w:before="120" w:after="120"/>
        <w:ind w:left="567" w:hanging="567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 xml:space="preserve">Każdy </w:t>
      </w:r>
      <w:r w:rsidR="0032009B" w:rsidRPr="005B1466">
        <w:rPr>
          <w:rFonts w:ascii="Arial Narrow" w:hAnsi="Arial Narrow"/>
        </w:rPr>
        <w:t>podręcznik</w:t>
      </w:r>
      <w:r w:rsidR="00B75E2D" w:rsidRPr="005B1466">
        <w:rPr>
          <w:rFonts w:ascii="Arial Narrow" w:hAnsi="Arial Narrow"/>
        </w:rPr>
        <w:t>,</w:t>
      </w:r>
      <w:r w:rsidRPr="005B1466">
        <w:rPr>
          <w:rFonts w:ascii="Arial Narrow" w:hAnsi="Arial Narrow"/>
        </w:rPr>
        <w:t xml:space="preserve"> oprócz opracowania merytorycznego</w:t>
      </w:r>
      <w:r w:rsidR="00B75E2D" w:rsidRPr="005B1466">
        <w:rPr>
          <w:rFonts w:ascii="Arial Narrow" w:hAnsi="Arial Narrow"/>
        </w:rPr>
        <w:t>,</w:t>
      </w:r>
      <w:r w:rsidRPr="005B1466">
        <w:rPr>
          <w:rFonts w:ascii="Arial Narrow" w:hAnsi="Arial Narrow"/>
        </w:rPr>
        <w:t xml:space="preserve"> powinien zawierać </w:t>
      </w:r>
      <w:r w:rsidR="00A91B4B" w:rsidRPr="005B1466">
        <w:rPr>
          <w:rFonts w:ascii="Arial Narrow" w:hAnsi="Arial Narrow"/>
        </w:rPr>
        <w:t xml:space="preserve">zarówno </w:t>
      </w:r>
      <w:r w:rsidRPr="005B1466">
        <w:rPr>
          <w:rFonts w:ascii="Arial Narrow" w:hAnsi="Arial Narrow"/>
        </w:rPr>
        <w:t>opracowanie graficzne obrazujące część merytoryczną, jak i opracowanie graficzne materiałów dydaktycznych</w:t>
      </w:r>
      <w:r w:rsidR="00A91B4B" w:rsidRPr="005B1466">
        <w:rPr>
          <w:rFonts w:ascii="Arial Narrow" w:hAnsi="Arial Narrow"/>
        </w:rPr>
        <w:t xml:space="preserve"> (gry, krzyżówki itp.)</w:t>
      </w:r>
      <w:r w:rsidRPr="005B1466">
        <w:rPr>
          <w:rFonts w:ascii="Arial Narrow" w:hAnsi="Arial Narrow"/>
        </w:rPr>
        <w:t>.</w:t>
      </w:r>
    </w:p>
    <w:p w14:paraId="24EC8DB1" w14:textId="77777777" w:rsidR="00DE5227" w:rsidRPr="005B1466" w:rsidRDefault="00DE5227" w:rsidP="003A56C0">
      <w:pPr>
        <w:pStyle w:val="Akapitzlist"/>
        <w:numPr>
          <w:ilvl w:val="1"/>
          <w:numId w:val="3"/>
        </w:numPr>
        <w:spacing w:before="120" w:after="120"/>
        <w:ind w:left="567" w:hanging="567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 xml:space="preserve">Każdy podręcznik powinien mieć </w:t>
      </w:r>
      <w:r w:rsidR="00793CDB" w:rsidRPr="005B1466">
        <w:rPr>
          <w:rFonts w:ascii="Arial Narrow" w:hAnsi="Arial Narrow"/>
        </w:rPr>
        <w:t>35–</w:t>
      </w:r>
      <w:r w:rsidRPr="005B1466">
        <w:rPr>
          <w:rFonts w:ascii="Arial Narrow" w:hAnsi="Arial Narrow"/>
        </w:rPr>
        <w:t>40 stron.</w:t>
      </w:r>
    </w:p>
    <w:p w14:paraId="22047A46" w14:textId="42134C96" w:rsidR="00DE5227" w:rsidRPr="005B1466" w:rsidRDefault="00DE5227" w:rsidP="003A56C0">
      <w:pPr>
        <w:pStyle w:val="Akapitzlist"/>
        <w:numPr>
          <w:ilvl w:val="1"/>
          <w:numId w:val="3"/>
        </w:numPr>
        <w:spacing w:before="120" w:after="120"/>
        <w:ind w:left="567" w:hanging="567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 xml:space="preserve">Wykonawca opracuje podręczniki w wersji e-book, w </w:t>
      </w:r>
      <w:r w:rsidR="0007217E" w:rsidRPr="005B1466">
        <w:rPr>
          <w:rFonts w:ascii="Arial Narrow" w:hAnsi="Arial Narrow"/>
        </w:rPr>
        <w:t>forma</w:t>
      </w:r>
      <w:r w:rsidR="0007217E">
        <w:rPr>
          <w:rFonts w:ascii="Arial Narrow" w:hAnsi="Arial Narrow"/>
        </w:rPr>
        <w:t>tach</w:t>
      </w:r>
      <w:r w:rsidR="0007217E" w:rsidRPr="005B1466">
        <w:rPr>
          <w:rFonts w:ascii="Arial Narrow" w:hAnsi="Arial Narrow"/>
        </w:rPr>
        <w:t xml:space="preserve"> </w:t>
      </w:r>
      <w:r w:rsidRPr="005B1466">
        <w:rPr>
          <w:rFonts w:ascii="Arial Narrow" w:hAnsi="Arial Narrow"/>
        </w:rPr>
        <w:t xml:space="preserve">EPUB, MOBI oraz PDF, </w:t>
      </w:r>
      <w:r w:rsidR="0007217E">
        <w:rPr>
          <w:rFonts w:ascii="Arial Narrow" w:hAnsi="Arial Narrow"/>
        </w:rPr>
        <w:t>z</w:t>
      </w:r>
      <w:r w:rsidR="00B60065">
        <w:rPr>
          <w:rFonts w:ascii="Arial Narrow" w:hAnsi="Arial Narrow"/>
        </w:rPr>
        <w:t> </w:t>
      </w:r>
      <w:r w:rsidR="0007217E">
        <w:rPr>
          <w:rFonts w:ascii="Arial Narrow" w:hAnsi="Arial Narrow"/>
        </w:rPr>
        <w:t xml:space="preserve">możliwością pobrania </w:t>
      </w:r>
      <w:r w:rsidRPr="005B1466">
        <w:rPr>
          <w:rFonts w:ascii="Arial Narrow" w:hAnsi="Arial Narrow"/>
        </w:rPr>
        <w:t>ze strony internetowej Urzędu Transportu Kolejowego.</w:t>
      </w:r>
    </w:p>
    <w:p w14:paraId="20D38109" w14:textId="77777777" w:rsidR="00DE5227" w:rsidRPr="005B1466" w:rsidRDefault="00DE5227" w:rsidP="003A56C0">
      <w:pPr>
        <w:pStyle w:val="Akapitzlist"/>
        <w:numPr>
          <w:ilvl w:val="1"/>
          <w:numId w:val="3"/>
        </w:numPr>
        <w:spacing w:before="120" w:after="120"/>
        <w:ind w:left="567" w:hanging="567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Opracowanie podręczników obejmuje przygotowanie projektu typograficznego.</w:t>
      </w:r>
    </w:p>
    <w:p w14:paraId="64EBA583" w14:textId="77777777" w:rsidR="00A07140" w:rsidRPr="005B1466" w:rsidRDefault="00A07140" w:rsidP="003A56C0">
      <w:pPr>
        <w:pStyle w:val="Default"/>
        <w:spacing w:before="120" w:after="120"/>
        <w:jc w:val="both"/>
        <w:rPr>
          <w:rFonts w:ascii="Arial Narrow" w:eastAsia="Times New Roman" w:hAnsi="Arial Narrow" w:cs="Times New Roman"/>
          <w:color w:val="auto"/>
          <w:lang w:eastAsia="pl-PL"/>
        </w:rPr>
      </w:pPr>
    </w:p>
    <w:p w14:paraId="31C345C4" w14:textId="796DEBE8" w:rsidR="009F4EBF" w:rsidRPr="005B1466" w:rsidRDefault="009F4EBF" w:rsidP="003A56C0">
      <w:pPr>
        <w:pStyle w:val="Default"/>
        <w:numPr>
          <w:ilvl w:val="0"/>
          <w:numId w:val="3"/>
        </w:numPr>
        <w:spacing w:before="120" w:after="120"/>
        <w:jc w:val="both"/>
        <w:rPr>
          <w:rFonts w:ascii="Arial Narrow" w:hAnsi="Arial Narrow" w:cs="Times New Roman"/>
          <w:b/>
        </w:rPr>
      </w:pPr>
      <w:r w:rsidRPr="005B1466">
        <w:rPr>
          <w:rFonts w:ascii="Arial Narrow" w:hAnsi="Arial Narrow" w:cs="Times New Roman"/>
          <w:b/>
        </w:rPr>
        <w:t xml:space="preserve">Scenariusze zajęć </w:t>
      </w:r>
      <w:r w:rsidR="00B60065">
        <w:rPr>
          <w:rFonts w:ascii="Arial Narrow" w:hAnsi="Arial Narrow" w:cs="Times New Roman"/>
          <w:b/>
        </w:rPr>
        <w:t xml:space="preserve">(w wersji elektronicznej) </w:t>
      </w:r>
      <w:r w:rsidR="00222C94">
        <w:rPr>
          <w:rFonts w:ascii="Arial Narrow" w:hAnsi="Arial Narrow" w:cs="Times New Roman"/>
          <w:b/>
        </w:rPr>
        <w:t>prowadzonych przez</w:t>
      </w:r>
      <w:r w:rsidR="00222C94" w:rsidRPr="005B1466">
        <w:rPr>
          <w:rFonts w:ascii="Arial Narrow" w:hAnsi="Arial Narrow" w:cs="Times New Roman"/>
          <w:b/>
        </w:rPr>
        <w:t xml:space="preserve"> </w:t>
      </w:r>
      <w:r w:rsidRPr="005B1466">
        <w:rPr>
          <w:rFonts w:ascii="Arial Narrow" w:hAnsi="Arial Narrow" w:cs="Times New Roman"/>
          <w:b/>
        </w:rPr>
        <w:t xml:space="preserve">edukatorów – 3 </w:t>
      </w:r>
      <w:r w:rsidR="006273CF">
        <w:rPr>
          <w:rFonts w:ascii="Arial Narrow" w:hAnsi="Arial Narrow" w:cs="Times New Roman"/>
          <w:b/>
        </w:rPr>
        <w:t>rodzaje</w:t>
      </w:r>
    </w:p>
    <w:p w14:paraId="2B583510" w14:textId="0900262F" w:rsidR="00DB7B8A" w:rsidRPr="005B1466" w:rsidRDefault="00AB4774" w:rsidP="003A56C0">
      <w:pPr>
        <w:pStyle w:val="Akapitzlist"/>
        <w:numPr>
          <w:ilvl w:val="1"/>
          <w:numId w:val="3"/>
        </w:numPr>
        <w:spacing w:before="120" w:after="120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Każdy scenariusz</w:t>
      </w:r>
      <w:r w:rsidR="00DB7B8A" w:rsidRPr="005B1466">
        <w:rPr>
          <w:rFonts w:ascii="Arial Narrow" w:hAnsi="Arial Narrow"/>
        </w:rPr>
        <w:t xml:space="preserve"> zajęć powi</w:t>
      </w:r>
      <w:r w:rsidRPr="005B1466">
        <w:rPr>
          <w:rFonts w:ascii="Arial Narrow" w:hAnsi="Arial Narrow"/>
        </w:rPr>
        <w:t>nien</w:t>
      </w:r>
      <w:r w:rsidR="00DB7B8A" w:rsidRPr="005B1466">
        <w:rPr>
          <w:rFonts w:ascii="Arial Narrow" w:hAnsi="Arial Narrow"/>
        </w:rPr>
        <w:t xml:space="preserve"> być </w:t>
      </w:r>
      <w:r w:rsidRPr="005B1466">
        <w:rPr>
          <w:rFonts w:ascii="Arial Narrow" w:hAnsi="Arial Narrow"/>
        </w:rPr>
        <w:t>dostosowany</w:t>
      </w:r>
      <w:r w:rsidR="00DB7B8A" w:rsidRPr="005B1466">
        <w:rPr>
          <w:rFonts w:ascii="Arial Narrow" w:hAnsi="Arial Narrow"/>
        </w:rPr>
        <w:t xml:space="preserve"> do</w:t>
      </w:r>
      <w:r w:rsidR="008B2500">
        <w:rPr>
          <w:rFonts w:ascii="Arial Narrow" w:hAnsi="Arial Narrow"/>
        </w:rPr>
        <w:t xml:space="preserve"> każdej z grup docelowych, o których</w:t>
      </w:r>
      <w:r w:rsidR="008B2500" w:rsidRPr="008B2500">
        <w:rPr>
          <w:rFonts w:ascii="Arial Narrow" w:hAnsi="Arial Narrow"/>
        </w:rPr>
        <w:t xml:space="preserve"> </w:t>
      </w:r>
      <w:r w:rsidR="00DB7B8A" w:rsidRPr="005B1466">
        <w:rPr>
          <w:rFonts w:ascii="Arial Narrow" w:hAnsi="Arial Narrow"/>
        </w:rPr>
        <w:t>mowa w rozdz. II pkt 2 lit. a.</w:t>
      </w:r>
    </w:p>
    <w:p w14:paraId="71F87DE0" w14:textId="4B059ACA" w:rsidR="00DB7B8A" w:rsidRPr="005B1466" w:rsidRDefault="00DB7B8A" w:rsidP="003A56C0">
      <w:pPr>
        <w:pStyle w:val="Akapitzlist"/>
        <w:numPr>
          <w:ilvl w:val="1"/>
          <w:numId w:val="3"/>
        </w:numPr>
        <w:spacing w:before="120" w:after="120"/>
        <w:ind w:left="567" w:hanging="567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 xml:space="preserve">Zakres tematyczny scenariuszy zajęć </w:t>
      </w:r>
      <w:r w:rsidR="00AB4774" w:rsidRPr="005B1466">
        <w:rPr>
          <w:rFonts w:ascii="Arial Narrow" w:hAnsi="Arial Narrow"/>
        </w:rPr>
        <w:t xml:space="preserve">prowadzonych przez edukatorów </w:t>
      </w:r>
      <w:r w:rsidRPr="005B1466">
        <w:rPr>
          <w:rFonts w:ascii="Arial Narrow" w:hAnsi="Arial Narrow"/>
        </w:rPr>
        <w:t xml:space="preserve">powinien być taki sam jak zakres tematyczny scenariuszy </w:t>
      </w:r>
      <w:r w:rsidR="00FC763F">
        <w:rPr>
          <w:rFonts w:ascii="Arial Narrow" w:hAnsi="Arial Narrow"/>
        </w:rPr>
        <w:t>zajęć</w:t>
      </w:r>
      <w:r w:rsidR="00AB4774" w:rsidRPr="005B1466">
        <w:rPr>
          <w:rFonts w:ascii="Arial Narrow" w:hAnsi="Arial Narrow"/>
        </w:rPr>
        <w:t xml:space="preserve"> zawartych w podręcznikach dla nauczycieli i wychowawców</w:t>
      </w:r>
      <w:r w:rsidR="00983910" w:rsidRPr="005B1466">
        <w:rPr>
          <w:rFonts w:ascii="Arial Narrow" w:hAnsi="Arial Narrow"/>
        </w:rPr>
        <w:t>, o których mowa w pkt 2</w:t>
      </w:r>
      <w:r w:rsidR="00AB4774" w:rsidRPr="005B1466">
        <w:rPr>
          <w:rFonts w:ascii="Arial Narrow" w:hAnsi="Arial Narrow"/>
        </w:rPr>
        <w:t>.</w:t>
      </w:r>
    </w:p>
    <w:p w14:paraId="6501FD1F" w14:textId="7E2AE79D" w:rsidR="00983910" w:rsidRPr="005B1466" w:rsidRDefault="00983910" w:rsidP="003A56C0">
      <w:pPr>
        <w:pStyle w:val="Akapitzlist"/>
        <w:numPr>
          <w:ilvl w:val="1"/>
          <w:numId w:val="3"/>
        </w:numPr>
        <w:spacing w:before="120" w:after="120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 xml:space="preserve">   Scenariusze </w:t>
      </w:r>
      <w:r w:rsidR="00B60065">
        <w:rPr>
          <w:rFonts w:ascii="Arial Narrow" w:hAnsi="Arial Narrow"/>
        </w:rPr>
        <w:t xml:space="preserve">zajęć prowadzonych przez edukatorów </w:t>
      </w:r>
      <w:r w:rsidRPr="005B1466">
        <w:rPr>
          <w:rFonts w:ascii="Arial Narrow" w:hAnsi="Arial Narrow"/>
        </w:rPr>
        <w:t>powinny zawierać:</w:t>
      </w:r>
    </w:p>
    <w:p w14:paraId="18588D1E" w14:textId="77777777" w:rsidR="00983910" w:rsidRPr="005B1466" w:rsidRDefault="00983910" w:rsidP="003A56C0">
      <w:pPr>
        <w:pStyle w:val="Akapitzlist"/>
        <w:numPr>
          <w:ilvl w:val="0"/>
          <w:numId w:val="37"/>
        </w:numPr>
        <w:spacing w:before="120" w:after="120"/>
        <w:ind w:left="993" w:hanging="284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opis formy zajęć,</w:t>
      </w:r>
    </w:p>
    <w:p w14:paraId="182A7F3C" w14:textId="77777777" w:rsidR="00983910" w:rsidRPr="005B1466" w:rsidRDefault="00983910" w:rsidP="003A56C0">
      <w:pPr>
        <w:pStyle w:val="Akapitzlist"/>
        <w:numPr>
          <w:ilvl w:val="0"/>
          <w:numId w:val="37"/>
        </w:numPr>
        <w:spacing w:before="120" w:after="120"/>
        <w:ind w:left="993" w:hanging="284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 xml:space="preserve">wskazanie szczególnych uwarunkowań do przeprowadzenia lekcji, np. </w:t>
      </w:r>
      <w:r w:rsidRPr="005B1466">
        <w:rPr>
          <w:rFonts w:ascii="Arial Narrow" w:hAnsi="Arial Narrow"/>
          <w:i/>
        </w:rPr>
        <w:t xml:space="preserve">uczniowie powinni mieć określone umiejętności lub wiedzę; lekcję można przeprowadzić tylko w małej grupie </w:t>
      </w:r>
      <w:r w:rsidRPr="005B1466">
        <w:rPr>
          <w:rFonts w:ascii="Arial Narrow" w:hAnsi="Arial Narrow"/>
        </w:rPr>
        <w:t>itp.,</w:t>
      </w:r>
    </w:p>
    <w:p w14:paraId="315FD147" w14:textId="4F70B7C4" w:rsidR="00983910" w:rsidRPr="005B1466" w:rsidRDefault="00983910" w:rsidP="003A56C0">
      <w:pPr>
        <w:pStyle w:val="Akapitzlist"/>
        <w:numPr>
          <w:ilvl w:val="0"/>
          <w:numId w:val="37"/>
        </w:numPr>
        <w:spacing w:before="120" w:after="120"/>
        <w:ind w:left="993" w:hanging="284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dokładny opis przebiegu lekcji, uwzględniający sposób wykorzystania</w:t>
      </w:r>
      <w:r w:rsidR="00A4350F">
        <w:rPr>
          <w:rFonts w:ascii="Arial Narrow" w:hAnsi="Arial Narrow"/>
        </w:rPr>
        <w:t xml:space="preserve"> aplikacji, o której mowa w pkt</w:t>
      </w:r>
      <w:r w:rsidRPr="005B1466">
        <w:rPr>
          <w:rFonts w:ascii="Arial Narrow" w:hAnsi="Arial Narrow"/>
        </w:rPr>
        <w:t xml:space="preserve"> 3.6 poniżej,</w:t>
      </w:r>
    </w:p>
    <w:p w14:paraId="43EC5846" w14:textId="77777777" w:rsidR="00983910" w:rsidRPr="005B1466" w:rsidRDefault="00983910" w:rsidP="003A56C0">
      <w:pPr>
        <w:pStyle w:val="Akapitzlist"/>
        <w:numPr>
          <w:ilvl w:val="0"/>
          <w:numId w:val="37"/>
        </w:numPr>
        <w:spacing w:before="120" w:after="120"/>
        <w:ind w:left="993" w:hanging="284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opis zadań uczniów i prowadzących zajęcia,</w:t>
      </w:r>
    </w:p>
    <w:p w14:paraId="5D035A35" w14:textId="77777777" w:rsidR="00983910" w:rsidRPr="005B1466" w:rsidRDefault="00983910" w:rsidP="003A56C0">
      <w:pPr>
        <w:pStyle w:val="Akapitzlist"/>
        <w:numPr>
          <w:ilvl w:val="0"/>
          <w:numId w:val="37"/>
        </w:numPr>
        <w:spacing w:before="120" w:after="120"/>
        <w:ind w:left="993" w:hanging="284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opis gier i zabaw,</w:t>
      </w:r>
    </w:p>
    <w:p w14:paraId="64A888DB" w14:textId="77777777" w:rsidR="00983910" w:rsidRPr="005B1466" w:rsidRDefault="00983910" w:rsidP="003A56C0">
      <w:pPr>
        <w:pStyle w:val="Akapitzlist"/>
        <w:numPr>
          <w:ilvl w:val="0"/>
          <w:numId w:val="37"/>
        </w:numPr>
        <w:spacing w:before="120" w:after="120"/>
        <w:ind w:left="993" w:hanging="284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  <w:color w:val="000000"/>
        </w:rPr>
        <w:t>opis sposobów komunikacji.</w:t>
      </w:r>
    </w:p>
    <w:p w14:paraId="30971F16" w14:textId="77777777" w:rsidR="00983910" w:rsidRPr="005B1466" w:rsidRDefault="00983910" w:rsidP="003A56C0">
      <w:pPr>
        <w:pStyle w:val="Akapitzlist"/>
        <w:numPr>
          <w:ilvl w:val="1"/>
          <w:numId w:val="3"/>
        </w:numPr>
        <w:spacing w:before="120" w:after="120"/>
        <w:ind w:left="567" w:hanging="567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Wartość merytoryczna każdego scenariusza zajęć prowadzonych przez edukatorów musi być przewidziana i możliwa do realizacji na przestrzeni 90–120 minut. Długość zajęć powinna być dostosowana do wieku odbiorców.</w:t>
      </w:r>
    </w:p>
    <w:p w14:paraId="30906D8E" w14:textId="35FFEBD5" w:rsidR="00983910" w:rsidRPr="005B1466" w:rsidRDefault="00983910" w:rsidP="003A56C0">
      <w:pPr>
        <w:pStyle w:val="Akapitzlist"/>
        <w:numPr>
          <w:ilvl w:val="1"/>
          <w:numId w:val="3"/>
        </w:numPr>
        <w:spacing w:before="120" w:after="120"/>
        <w:ind w:left="567" w:hanging="567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Scenariusze muszą uwzględniać zastosowanie materiałów dydaktycznych takich</w:t>
      </w:r>
      <w:r w:rsidR="0007217E">
        <w:rPr>
          <w:rFonts w:ascii="Arial Narrow" w:hAnsi="Arial Narrow"/>
        </w:rPr>
        <w:t>,</w:t>
      </w:r>
      <w:r w:rsidRPr="005B1466">
        <w:rPr>
          <w:rFonts w:ascii="Arial Narrow" w:hAnsi="Arial Narrow"/>
        </w:rPr>
        <w:t xml:space="preserve"> jak </w:t>
      </w:r>
      <w:r w:rsidR="00FC763F">
        <w:rPr>
          <w:rFonts w:ascii="Arial Narrow" w:hAnsi="Arial Narrow"/>
        </w:rPr>
        <w:br/>
      </w:r>
      <w:r w:rsidRPr="005B1466">
        <w:rPr>
          <w:rFonts w:ascii="Arial Narrow" w:hAnsi="Arial Narrow"/>
        </w:rPr>
        <w:t>np. projektor interaktywny, tablica dotykowa, komputer itp., dzięki którym możliwe będzie wyświetlanie aplikacji z interaktywnymi grami i zabawami, artykuły piśmiennicze (kredki, papier kolorowy itp.), a ponadto:</w:t>
      </w:r>
    </w:p>
    <w:p w14:paraId="2FC79CE8" w14:textId="77777777" w:rsidR="00983910" w:rsidRPr="005B1466" w:rsidRDefault="00983910" w:rsidP="003A56C0">
      <w:pPr>
        <w:pStyle w:val="Akapitzlist"/>
        <w:numPr>
          <w:ilvl w:val="1"/>
          <w:numId w:val="8"/>
        </w:numPr>
        <w:spacing w:before="120" w:after="120"/>
        <w:ind w:left="993" w:hanging="426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lastRenderedPageBreak/>
        <w:t>kamizelki odblaskowe, które będą wręczane dzieciom, węże spacerowe, miasteczko kolejowe (dzieci w wieku przedszkolnym),</w:t>
      </w:r>
    </w:p>
    <w:p w14:paraId="17DB2C3A" w14:textId="77777777" w:rsidR="00983910" w:rsidRPr="005B1466" w:rsidRDefault="00983910" w:rsidP="003A56C0">
      <w:pPr>
        <w:pStyle w:val="Akapitzlist"/>
        <w:numPr>
          <w:ilvl w:val="1"/>
          <w:numId w:val="8"/>
        </w:numPr>
        <w:spacing w:before="120" w:after="120"/>
        <w:ind w:left="993" w:hanging="426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odblaski na rękę, które będą wręczane dzieciom, miasteczko kolejowe (dzieci z klas I-III i IV-VI).</w:t>
      </w:r>
    </w:p>
    <w:p w14:paraId="4E3C6C89" w14:textId="257A2447" w:rsidR="00983910" w:rsidRPr="005B1466" w:rsidRDefault="00983910" w:rsidP="003A56C0">
      <w:pPr>
        <w:pStyle w:val="Akapitzlist"/>
        <w:numPr>
          <w:ilvl w:val="1"/>
          <w:numId w:val="8"/>
        </w:numPr>
        <w:spacing w:before="120" w:after="120"/>
        <w:ind w:left="928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w scenariuszu zajęć dla dzieci w wieku szkolnym (klasy IV-VI) powinien być przewidziany czas na to, żeby na koniec zajęć mógł być wykorzystany wirtualny symulator jazdy – gra/ aplikacja komputerowa symulująca jazdę po drodze</w:t>
      </w:r>
      <w:r w:rsidR="00627D4C">
        <w:rPr>
          <w:rFonts w:ascii="Arial Narrow" w:hAnsi="Arial Narrow"/>
        </w:rPr>
        <w:t>.</w:t>
      </w:r>
      <w:r w:rsidRPr="005B1466">
        <w:rPr>
          <w:rFonts w:ascii="Arial Narrow" w:hAnsi="Arial Narrow"/>
        </w:rPr>
        <w:t xml:space="preserve"> </w:t>
      </w:r>
    </w:p>
    <w:p w14:paraId="7F1C97D6" w14:textId="7270097B" w:rsidR="00983910" w:rsidRPr="005B1466" w:rsidRDefault="00983910" w:rsidP="003A56C0">
      <w:pPr>
        <w:pStyle w:val="Akapitzlist"/>
        <w:numPr>
          <w:ilvl w:val="1"/>
          <w:numId w:val="3"/>
        </w:numPr>
        <w:spacing w:before="120" w:after="120"/>
        <w:ind w:left="567" w:hanging="567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Każdy scenariusz powinien zawierać szczegółowe opisy co najmniej 6 gier</w:t>
      </w:r>
      <w:r w:rsidR="006273CF">
        <w:rPr>
          <w:rFonts w:ascii="Arial Narrow" w:hAnsi="Arial Narrow"/>
        </w:rPr>
        <w:t>/</w:t>
      </w:r>
      <w:r w:rsidRPr="005B1466">
        <w:rPr>
          <w:rFonts w:ascii="Arial Narrow" w:hAnsi="Arial Narrow"/>
        </w:rPr>
        <w:t xml:space="preserve">  zabaw, jakie będą zawarte w aplikacji interaktywnej wyświetlanej za pomocą urządzeń multimedialnych, takich jak np. projektor interaktywny, tablica dotykowa, komputer oraz opisy co najmniej 3 gier</w:t>
      </w:r>
      <w:r w:rsidR="006273CF">
        <w:rPr>
          <w:rFonts w:ascii="Arial Narrow" w:hAnsi="Arial Narrow"/>
        </w:rPr>
        <w:t>/</w:t>
      </w:r>
      <w:r w:rsidRPr="005B1466">
        <w:rPr>
          <w:rFonts w:ascii="Arial Narrow" w:hAnsi="Arial Narrow"/>
        </w:rPr>
        <w:t> zabaw angażujących uczestników zajęć, wymagających od nich wysiłku umysłowego i ruchowego. (Aplikacją będą posługiwali się edukatorzy podczas prowadzenia zajęć, dla każdej grupy wiekowej jest przewidziana inna aplikacja). W sumie scenariusz powinien zawierać opisy co najmniej 9 gier</w:t>
      </w:r>
      <w:r w:rsidR="006273CF">
        <w:rPr>
          <w:rFonts w:ascii="Arial Narrow" w:hAnsi="Arial Narrow"/>
        </w:rPr>
        <w:t>/</w:t>
      </w:r>
      <w:r w:rsidRPr="005B1466">
        <w:rPr>
          <w:rFonts w:ascii="Arial Narrow" w:hAnsi="Arial Narrow"/>
        </w:rPr>
        <w:t> zabaw.</w:t>
      </w:r>
    </w:p>
    <w:p w14:paraId="06F9E54E" w14:textId="053076E0" w:rsidR="006F60B8" w:rsidRPr="005B1466" w:rsidRDefault="006F60B8" w:rsidP="003A56C0">
      <w:pPr>
        <w:pStyle w:val="Akapitzlist"/>
        <w:numPr>
          <w:ilvl w:val="1"/>
          <w:numId w:val="3"/>
        </w:numPr>
        <w:spacing w:before="120" w:after="120"/>
        <w:ind w:left="567" w:hanging="567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 xml:space="preserve">Scenariusze powinny być napisane w języku polskim, w sposób prosty i zrozumiały. </w:t>
      </w:r>
    </w:p>
    <w:p w14:paraId="3BDE9EDA" w14:textId="77777777" w:rsidR="006F60B8" w:rsidRPr="005B1466" w:rsidRDefault="006F60B8" w:rsidP="003A56C0">
      <w:pPr>
        <w:pStyle w:val="Akapitzlist"/>
        <w:numPr>
          <w:ilvl w:val="1"/>
          <w:numId w:val="3"/>
        </w:numPr>
        <w:spacing w:before="120" w:after="120"/>
        <w:ind w:left="567" w:hanging="567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Każdy scenariusz powinien zawierać opis wszystkich czynności wykonywanych przez prowadzącego i uczniów. Należy zwrócić szczególną uwagę na jednoznaczność poleceń oraz na logiczne następstwo czynności.</w:t>
      </w:r>
    </w:p>
    <w:p w14:paraId="6680EFE7" w14:textId="77777777" w:rsidR="006F60B8" w:rsidRPr="005B1466" w:rsidRDefault="006F60B8" w:rsidP="003A56C0">
      <w:pPr>
        <w:pStyle w:val="Akapitzlist"/>
        <w:numPr>
          <w:ilvl w:val="1"/>
          <w:numId w:val="3"/>
        </w:numPr>
        <w:spacing w:before="120" w:after="120"/>
        <w:ind w:left="567" w:hanging="567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 xml:space="preserve">W każdym scenariuszu należy określić, w którym momencie lekcji trzeba wykorzystać dane materiały dydaktyczne. </w:t>
      </w:r>
    </w:p>
    <w:p w14:paraId="7B806188" w14:textId="77777777" w:rsidR="006F60B8" w:rsidRPr="005B1466" w:rsidRDefault="006F60B8" w:rsidP="003A56C0">
      <w:pPr>
        <w:pStyle w:val="Akapitzlist"/>
        <w:numPr>
          <w:ilvl w:val="1"/>
          <w:numId w:val="3"/>
        </w:numPr>
        <w:spacing w:before="120" w:after="120"/>
        <w:ind w:left="567" w:hanging="567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Materiały powinny być przygotowane w taki sposób, aby po skopiowaniu były gotowe do użycia.</w:t>
      </w:r>
    </w:p>
    <w:p w14:paraId="072A9ED6" w14:textId="2F4D2639" w:rsidR="006F60B8" w:rsidRPr="005B1466" w:rsidRDefault="006F60B8" w:rsidP="003A56C0">
      <w:pPr>
        <w:pStyle w:val="Akapitzlist"/>
        <w:numPr>
          <w:ilvl w:val="1"/>
          <w:numId w:val="3"/>
        </w:numPr>
        <w:spacing w:before="120" w:after="120"/>
        <w:ind w:left="567" w:hanging="567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 xml:space="preserve">Planując opis ćwiczeń należy zwrócić uwagę na rozplanowanie na stronach scenariusza, </w:t>
      </w:r>
      <w:r w:rsidR="001F75D9">
        <w:rPr>
          <w:rFonts w:ascii="Arial Narrow" w:hAnsi="Arial Narrow"/>
        </w:rPr>
        <w:br/>
      </w:r>
      <w:r w:rsidRPr="005B1466">
        <w:rPr>
          <w:rFonts w:ascii="Arial Narrow" w:hAnsi="Arial Narrow"/>
        </w:rPr>
        <w:t>tzn. przewidzieć, ile miejsca na stronie zajmie kompletny opis ćwiczenia.</w:t>
      </w:r>
    </w:p>
    <w:p w14:paraId="091C381C" w14:textId="77777777" w:rsidR="006F60B8" w:rsidRPr="005B1466" w:rsidRDefault="006F60B8" w:rsidP="003A56C0">
      <w:pPr>
        <w:pStyle w:val="Akapitzlist"/>
        <w:numPr>
          <w:ilvl w:val="1"/>
          <w:numId w:val="3"/>
        </w:numPr>
        <w:spacing w:before="120" w:after="120"/>
        <w:ind w:left="567" w:hanging="567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 xml:space="preserve">Każdy scenariusz powinien mieć </w:t>
      </w:r>
      <w:r w:rsidR="00793CDB" w:rsidRPr="005B1466">
        <w:rPr>
          <w:rFonts w:ascii="Arial Narrow" w:hAnsi="Arial Narrow"/>
        </w:rPr>
        <w:t>20–</w:t>
      </w:r>
      <w:r w:rsidR="00576C29" w:rsidRPr="005B1466">
        <w:rPr>
          <w:rFonts w:ascii="Arial Narrow" w:hAnsi="Arial Narrow"/>
        </w:rPr>
        <w:t>25</w:t>
      </w:r>
      <w:r w:rsidRPr="005B1466">
        <w:rPr>
          <w:rFonts w:ascii="Arial Narrow" w:hAnsi="Arial Narrow"/>
        </w:rPr>
        <w:t xml:space="preserve"> stron.</w:t>
      </w:r>
    </w:p>
    <w:p w14:paraId="1AA13EC6" w14:textId="291A988B" w:rsidR="009F4EBF" w:rsidRPr="005B1466" w:rsidRDefault="006F60B8" w:rsidP="003A56C0">
      <w:pPr>
        <w:pStyle w:val="Akapitzlist"/>
        <w:numPr>
          <w:ilvl w:val="1"/>
          <w:numId w:val="3"/>
        </w:numPr>
        <w:spacing w:before="120" w:after="120"/>
        <w:ind w:left="567" w:hanging="567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Wykonawca opracuje scenariusz</w:t>
      </w:r>
      <w:r w:rsidR="0094556B" w:rsidRPr="005B1466">
        <w:rPr>
          <w:rFonts w:ascii="Arial Narrow" w:hAnsi="Arial Narrow"/>
        </w:rPr>
        <w:t>e</w:t>
      </w:r>
      <w:r w:rsidRPr="005B1466">
        <w:rPr>
          <w:rFonts w:ascii="Arial Narrow" w:hAnsi="Arial Narrow"/>
        </w:rPr>
        <w:t xml:space="preserve"> </w:t>
      </w:r>
      <w:r w:rsidR="00B60065">
        <w:rPr>
          <w:rFonts w:ascii="Arial Narrow" w:hAnsi="Arial Narrow"/>
        </w:rPr>
        <w:t xml:space="preserve">w wersji elektronicznej </w:t>
      </w:r>
      <w:r w:rsidRPr="005B1466">
        <w:rPr>
          <w:rFonts w:ascii="Arial Narrow" w:hAnsi="Arial Narrow"/>
        </w:rPr>
        <w:t xml:space="preserve">w </w:t>
      </w:r>
      <w:r w:rsidR="0007217E" w:rsidRPr="005B1466">
        <w:rPr>
          <w:rFonts w:ascii="Arial Narrow" w:hAnsi="Arial Narrow"/>
        </w:rPr>
        <w:t>forma</w:t>
      </w:r>
      <w:r w:rsidR="0007217E">
        <w:rPr>
          <w:rFonts w:ascii="Arial Narrow" w:hAnsi="Arial Narrow"/>
        </w:rPr>
        <w:t>tach</w:t>
      </w:r>
      <w:r w:rsidR="0007217E" w:rsidRPr="005B1466">
        <w:rPr>
          <w:rFonts w:ascii="Arial Narrow" w:hAnsi="Arial Narrow"/>
        </w:rPr>
        <w:t xml:space="preserve"> </w:t>
      </w:r>
      <w:r w:rsidRPr="005B1466">
        <w:rPr>
          <w:rFonts w:ascii="Arial Narrow" w:hAnsi="Arial Narrow"/>
        </w:rPr>
        <w:t>EPUB, MOBI oraz PDF.</w:t>
      </w:r>
    </w:p>
    <w:p w14:paraId="36F1F90A" w14:textId="77777777" w:rsidR="00576C29" w:rsidRPr="005B1466" w:rsidRDefault="00576C29" w:rsidP="003A56C0">
      <w:pPr>
        <w:spacing w:before="120" w:after="120"/>
        <w:jc w:val="both"/>
        <w:rPr>
          <w:rFonts w:ascii="Arial Narrow" w:hAnsi="Arial Narrow"/>
        </w:rPr>
      </w:pPr>
    </w:p>
    <w:p w14:paraId="7BEBB691" w14:textId="2C8A7DB0" w:rsidR="00F02377" w:rsidRPr="005B1466" w:rsidRDefault="00743A13" w:rsidP="003A56C0">
      <w:pPr>
        <w:pStyle w:val="Default"/>
        <w:numPr>
          <w:ilvl w:val="0"/>
          <w:numId w:val="3"/>
        </w:numPr>
        <w:spacing w:before="120" w:after="120"/>
        <w:jc w:val="both"/>
        <w:rPr>
          <w:rFonts w:ascii="Arial Narrow" w:hAnsi="Arial Narrow" w:cs="Times New Roman"/>
          <w:b/>
        </w:rPr>
      </w:pPr>
      <w:r w:rsidRPr="005B1466">
        <w:rPr>
          <w:rFonts w:ascii="Arial Narrow" w:hAnsi="Arial Narrow" w:cs="Times New Roman"/>
          <w:b/>
        </w:rPr>
        <w:t>Książki edukacyjne</w:t>
      </w:r>
      <w:r w:rsidR="00576C29" w:rsidRPr="005B1466">
        <w:rPr>
          <w:rFonts w:ascii="Arial Narrow" w:hAnsi="Arial Narrow" w:cs="Times New Roman"/>
          <w:b/>
        </w:rPr>
        <w:t xml:space="preserve"> dla dzieci – 3 </w:t>
      </w:r>
      <w:r w:rsidR="006273CF">
        <w:rPr>
          <w:rFonts w:ascii="Arial Narrow" w:hAnsi="Arial Narrow" w:cs="Times New Roman"/>
          <w:b/>
        </w:rPr>
        <w:t>rodzaje</w:t>
      </w:r>
    </w:p>
    <w:p w14:paraId="1CC7D2E3" w14:textId="464EC266" w:rsidR="00743A13" w:rsidRPr="005B1466" w:rsidRDefault="00743A13" w:rsidP="003A56C0">
      <w:pPr>
        <w:pStyle w:val="Akapitzlist"/>
        <w:numPr>
          <w:ilvl w:val="1"/>
          <w:numId w:val="3"/>
        </w:numPr>
        <w:spacing w:before="120" w:after="120"/>
        <w:contextualSpacing w:val="0"/>
        <w:jc w:val="both"/>
        <w:rPr>
          <w:rFonts w:ascii="Arial Narrow" w:hAnsi="Arial Narrow"/>
          <w:color w:val="000000"/>
        </w:rPr>
      </w:pPr>
      <w:r w:rsidRPr="005B1466">
        <w:rPr>
          <w:rFonts w:ascii="Arial Narrow" w:hAnsi="Arial Narrow"/>
          <w:color w:val="000000"/>
        </w:rPr>
        <w:t xml:space="preserve">Każda książka powinna </w:t>
      </w:r>
      <w:r w:rsidRPr="005B1466">
        <w:rPr>
          <w:rFonts w:ascii="Arial Narrow" w:hAnsi="Arial Narrow"/>
        </w:rPr>
        <w:t xml:space="preserve">być dostosowana </w:t>
      </w:r>
      <w:r w:rsidR="008B2500">
        <w:rPr>
          <w:rFonts w:ascii="Arial Narrow" w:hAnsi="Arial Narrow"/>
        </w:rPr>
        <w:t>do każdej z grup docelowych, o których</w:t>
      </w:r>
      <w:r w:rsidR="006273CF">
        <w:rPr>
          <w:rFonts w:ascii="Arial Narrow" w:hAnsi="Arial Narrow"/>
        </w:rPr>
        <w:t xml:space="preserve"> mowa </w:t>
      </w:r>
      <w:r w:rsidRPr="005B1466">
        <w:rPr>
          <w:rFonts w:ascii="Arial Narrow" w:hAnsi="Arial Narrow"/>
        </w:rPr>
        <w:t>w rozdz. II pkt 2 lit. a</w:t>
      </w:r>
      <w:r w:rsidR="00FC763F">
        <w:rPr>
          <w:rFonts w:ascii="Arial Narrow" w:hAnsi="Arial Narrow"/>
        </w:rPr>
        <w:t>)</w:t>
      </w:r>
      <w:r w:rsidRPr="005B1466">
        <w:rPr>
          <w:rFonts w:ascii="Arial Narrow" w:hAnsi="Arial Narrow"/>
        </w:rPr>
        <w:t>.</w:t>
      </w:r>
    </w:p>
    <w:p w14:paraId="38F20BD5" w14:textId="77777777" w:rsidR="00225086" w:rsidRPr="005B1466" w:rsidRDefault="00DC1A5F" w:rsidP="003A56C0">
      <w:pPr>
        <w:pStyle w:val="Default"/>
        <w:numPr>
          <w:ilvl w:val="1"/>
          <w:numId w:val="3"/>
        </w:numPr>
        <w:spacing w:before="120" w:after="120"/>
        <w:ind w:left="567" w:hanging="567"/>
        <w:jc w:val="both"/>
        <w:rPr>
          <w:rFonts w:ascii="Arial Narrow" w:hAnsi="Arial Narrow" w:cs="Times New Roman"/>
        </w:rPr>
      </w:pPr>
      <w:r w:rsidRPr="005B1466">
        <w:rPr>
          <w:rFonts w:ascii="Arial Narrow" w:hAnsi="Arial Narrow" w:cs="Times New Roman"/>
        </w:rPr>
        <w:t>Książki edukacyjne dla dzieci</w:t>
      </w:r>
      <w:r w:rsidR="00225086" w:rsidRPr="005B1466">
        <w:rPr>
          <w:rFonts w:ascii="Arial Narrow" w:hAnsi="Arial Narrow" w:cs="Times New Roman"/>
        </w:rPr>
        <w:t xml:space="preserve"> powinny zawierać </w:t>
      </w:r>
      <w:r w:rsidR="0094556B" w:rsidRPr="005B1466">
        <w:rPr>
          <w:rFonts w:ascii="Arial Narrow" w:hAnsi="Arial Narrow" w:cs="Times New Roman"/>
        </w:rPr>
        <w:t>co najmniej</w:t>
      </w:r>
      <w:r w:rsidR="00225086" w:rsidRPr="005B1466">
        <w:rPr>
          <w:rFonts w:ascii="Arial Narrow" w:hAnsi="Arial Narrow" w:cs="Times New Roman"/>
        </w:rPr>
        <w:t xml:space="preserve">: </w:t>
      </w:r>
    </w:p>
    <w:p w14:paraId="38BCBB27" w14:textId="77777777" w:rsidR="003D5B40" w:rsidRPr="005B1466" w:rsidRDefault="004B6562" w:rsidP="003A56C0">
      <w:pPr>
        <w:pStyle w:val="Default"/>
        <w:numPr>
          <w:ilvl w:val="0"/>
          <w:numId w:val="9"/>
        </w:numPr>
        <w:spacing w:before="120" w:after="120"/>
        <w:jc w:val="both"/>
        <w:rPr>
          <w:rFonts w:ascii="Arial Narrow" w:hAnsi="Arial Narrow" w:cs="Times New Roman"/>
        </w:rPr>
      </w:pPr>
      <w:r w:rsidRPr="005B1466">
        <w:rPr>
          <w:rFonts w:ascii="Arial Narrow" w:hAnsi="Arial Narrow" w:cs="Times New Roman"/>
        </w:rPr>
        <w:t>h</w:t>
      </w:r>
      <w:r w:rsidR="003D5B40" w:rsidRPr="005B1466">
        <w:rPr>
          <w:rFonts w:ascii="Arial Narrow" w:hAnsi="Arial Narrow" w:cs="Times New Roman"/>
        </w:rPr>
        <w:t>istoryjkę edukacyjną,</w:t>
      </w:r>
    </w:p>
    <w:p w14:paraId="3B6499AA" w14:textId="77777777" w:rsidR="003D5B40" w:rsidRPr="005B1466" w:rsidRDefault="003D5B40" w:rsidP="003A56C0">
      <w:pPr>
        <w:pStyle w:val="Default"/>
        <w:numPr>
          <w:ilvl w:val="0"/>
          <w:numId w:val="9"/>
        </w:numPr>
        <w:spacing w:before="120" w:after="120"/>
        <w:jc w:val="both"/>
        <w:rPr>
          <w:rFonts w:ascii="Arial Narrow" w:hAnsi="Arial Narrow" w:cs="Times New Roman"/>
        </w:rPr>
      </w:pPr>
      <w:r w:rsidRPr="005B1466">
        <w:rPr>
          <w:rFonts w:ascii="Arial Narrow" w:hAnsi="Arial Narrow" w:cs="Times New Roman"/>
        </w:rPr>
        <w:t>gry, quizy, zadania, rebusy,</w:t>
      </w:r>
    </w:p>
    <w:p w14:paraId="1D67E813" w14:textId="77777777" w:rsidR="003D5B40" w:rsidRPr="005B1466" w:rsidRDefault="003D5B40" w:rsidP="003A56C0">
      <w:pPr>
        <w:pStyle w:val="Default"/>
        <w:numPr>
          <w:ilvl w:val="0"/>
          <w:numId w:val="9"/>
        </w:numPr>
        <w:spacing w:before="120" w:after="120"/>
        <w:jc w:val="both"/>
        <w:rPr>
          <w:rFonts w:ascii="Arial Narrow" w:hAnsi="Arial Narrow" w:cs="Times New Roman"/>
        </w:rPr>
      </w:pPr>
      <w:r w:rsidRPr="005B1466">
        <w:rPr>
          <w:rFonts w:ascii="Arial Narrow" w:hAnsi="Arial Narrow" w:cs="Times New Roman"/>
        </w:rPr>
        <w:t xml:space="preserve">kolorowanki, </w:t>
      </w:r>
    </w:p>
    <w:p w14:paraId="363EE829" w14:textId="77777777" w:rsidR="003D5B40" w:rsidRPr="005B1466" w:rsidRDefault="00597483" w:rsidP="003A56C0">
      <w:pPr>
        <w:pStyle w:val="Default"/>
        <w:numPr>
          <w:ilvl w:val="0"/>
          <w:numId w:val="9"/>
        </w:numPr>
        <w:spacing w:before="120" w:after="120"/>
        <w:jc w:val="both"/>
        <w:rPr>
          <w:rFonts w:ascii="Arial Narrow" w:hAnsi="Arial Narrow" w:cs="Times New Roman"/>
        </w:rPr>
      </w:pPr>
      <w:r w:rsidRPr="005B1466">
        <w:rPr>
          <w:rFonts w:ascii="Arial Narrow" w:hAnsi="Arial Narrow" w:cs="Times New Roman"/>
        </w:rPr>
        <w:t>grę planszową</w:t>
      </w:r>
      <w:r w:rsidR="00401FD0" w:rsidRPr="005B1466">
        <w:rPr>
          <w:rFonts w:ascii="Arial Narrow" w:hAnsi="Arial Narrow" w:cs="Times New Roman"/>
        </w:rPr>
        <w:t xml:space="preserve"> jako wkładkę do książki,</w:t>
      </w:r>
    </w:p>
    <w:p w14:paraId="265D3CC5" w14:textId="77777777" w:rsidR="003D5B40" w:rsidRPr="005B1466" w:rsidRDefault="003D5B40" w:rsidP="003A56C0">
      <w:pPr>
        <w:pStyle w:val="Default"/>
        <w:numPr>
          <w:ilvl w:val="0"/>
          <w:numId w:val="9"/>
        </w:numPr>
        <w:spacing w:before="120" w:after="120"/>
        <w:jc w:val="both"/>
        <w:rPr>
          <w:rFonts w:ascii="Arial Narrow" w:hAnsi="Arial Narrow" w:cs="Times New Roman"/>
        </w:rPr>
      </w:pPr>
      <w:r w:rsidRPr="005B1466">
        <w:rPr>
          <w:rFonts w:ascii="Arial Narrow" w:hAnsi="Arial Narrow" w:cs="Times New Roman"/>
        </w:rPr>
        <w:t>opowiadanie zakończone morałem,</w:t>
      </w:r>
    </w:p>
    <w:p w14:paraId="61F11D2B" w14:textId="77777777" w:rsidR="003D5B40" w:rsidRPr="005B1466" w:rsidRDefault="003D5B40" w:rsidP="003A56C0">
      <w:pPr>
        <w:pStyle w:val="Default"/>
        <w:numPr>
          <w:ilvl w:val="0"/>
          <w:numId w:val="9"/>
        </w:numPr>
        <w:spacing w:before="120" w:after="120"/>
        <w:jc w:val="both"/>
        <w:rPr>
          <w:rFonts w:ascii="Arial Narrow" w:hAnsi="Arial Narrow" w:cs="Times New Roman"/>
        </w:rPr>
      </w:pPr>
      <w:r w:rsidRPr="005B1466">
        <w:rPr>
          <w:rFonts w:ascii="Arial Narrow" w:hAnsi="Arial Narrow" w:cs="Times New Roman"/>
        </w:rPr>
        <w:t>zabawy edukacyjne i ćwiczenia, np. krzyżówkę,</w:t>
      </w:r>
    </w:p>
    <w:p w14:paraId="79F8DF06" w14:textId="56848C1C" w:rsidR="00464612" w:rsidRPr="005B1466" w:rsidRDefault="00015BB3" w:rsidP="003A56C0">
      <w:pPr>
        <w:pStyle w:val="Default"/>
        <w:numPr>
          <w:ilvl w:val="0"/>
          <w:numId w:val="9"/>
        </w:numPr>
        <w:spacing w:before="120" w:after="120"/>
        <w:jc w:val="both"/>
        <w:rPr>
          <w:rFonts w:ascii="Arial Narrow" w:hAnsi="Arial Narrow" w:cs="Times New Roman"/>
        </w:rPr>
      </w:pPr>
      <w:r w:rsidRPr="005B1466">
        <w:rPr>
          <w:rFonts w:ascii="Arial Narrow" w:hAnsi="Arial Narrow" w:cs="Times New Roman"/>
        </w:rPr>
        <w:t xml:space="preserve">książki dla dzieci w wieku przedszkolnym i </w:t>
      </w:r>
      <w:r w:rsidR="00903A8D" w:rsidRPr="005B1466">
        <w:rPr>
          <w:rFonts w:ascii="Arial Narrow" w:hAnsi="Arial Narrow" w:cs="Times New Roman"/>
        </w:rPr>
        <w:t>wczesnoszkolnym (klasy</w:t>
      </w:r>
      <w:r w:rsidRPr="005B1466">
        <w:rPr>
          <w:rFonts w:ascii="Arial Narrow" w:hAnsi="Arial Narrow" w:cs="Times New Roman"/>
        </w:rPr>
        <w:t xml:space="preserve"> I-III</w:t>
      </w:r>
      <w:r w:rsidR="00903A8D" w:rsidRPr="005B1466">
        <w:rPr>
          <w:rFonts w:ascii="Arial Narrow" w:hAnsi="Arial Narrow" w:cs="Times New Roman"/>
        </w:rPr>
        <w:t>)</w:t>
      </w:r>
      <w:r w:rsidRPr="005B1466">
        <w:rPr>
          <w:rFonts w:ascii="Arial Narrow" w:hAnsi="Arial Narrow" w:cs="Times New Roman"/>
        </w:rPr>
        <w:t xml:space="preserve"> – </w:t>
      </w:r>
      <w:r w:rsidR="003D5B40" w:rsidRPr="005B1466">
        <w:rPr>
          <w:rFonts w:ascii="Arial Narrow" w:hAnsi="Arial Narrow" w:cs="Times New Roman"/>
        </w:rPr>
        <w:t>model bohatera Projektu na sztywnym papie</w:t>
      </w:r>
      <w:r w:rsidR="00597483" w:rsidRPr="005B1466">
        <w:rPr>
          <w:rFonts w:ascii="Arial Narrow" w:hAnsi="Arial Narrow" w:cs="Times New Roman"/>
        </w:rPr>
        <w:t>rze (do samodzielnego złożenia)</w:t>
      </w:r>
      <w:r w:rsidR="00401FD0" w:rsidRPr="005B1466">
        <w:rPr>
          <w:rFonts w:ascii="Arial Narrow" w:hAnsi="Arial Narrow" w:cs="Times New Roman"/>
        </w:rPr>
        <w:t xml:space="preserve"> jako wkładkę do</w:t>
      </w:r>
      <w:r w:rsidRPr="005B1466">
        <w:rPr>
          <w:rFonts w:ascii="Arial Narrow" w:hAnsi="Arial Narrow" w:cs="Times New Roman"/>
        </w:rPr>
        <w:t> </w:t>
      </w:r>
      <w:r w:rsidR="00401FD0" w:rsidRPr="005B1466">
        <w:rPr>
          <w:rFonts w:ascii="Arial Narrow" w:hAnsi="Arial Narrow" w:cs="Times New Roman"/>
        </w:rPr>
        <w:t>książki</w:t>
      </w:r>
      <w:r w:rsidRPr="005B1466">
        <w:rPr>
          <w:rFonts w:ascii="Arial Narrow" w:hAnsi="Arial Narrow" w:cs="Times New Roman"/>
        </w:rPr>
        <w:t>; p</w:t>
      </w:r>
      <w:r w:rsidR="007B27B9" w:rsidRPr="005B1466">
        <w:rPr>
          <w:rFonts w:ascii="Arial Narrow" w:hAnsi="Arial Narrow" w:cs="Times New Roman"/>
        </w:rPr>
        <w:t>rojekt bohatera zostanie przekazany przez Zamawiającego</w:t>
      </w:r>
      <w:r w:rsidR="00CF0FBE" w:rsidRPr="005B1466">
        <w:rPr>
          <w:rFonts w:ascii="Arial Narrow" w:hAnsi="Arial Narrow" w:cs="Times New Roman"/>
        </w:rPr>
        <w:t xml:space="preserve"> w trakcie realizacji przedmiotu zamówienia</w:t>
      </w:r>
      <w:r w:rsidR="004809F7">
        <w:rPr>
          <w:rFonts w:ascii="Arial Narrow" w:hAnsi="Arial Narrow" w:cs="Times New Roman"/>
        </w:rPr>
        <w:t xml:space="preserve">, wraz z </w:t>
      </w:r>
      <w:r w:rsidR="004809F7" w:rsidRPr="005B1466">
        <w:rPr>
          <w:rFonts w:ascii="Arial Narrow" w:hAnsi="Arial Narrow"/>
        </w:rPr>
        <w:t xml:space="preserve">Księgą Identyfikacji Wizualnej </w:t>
      </w:r>
      <w:r w:rsidR="004809F7" w:rsidRPr="006273CF">
        <w:rPr>
          <w:rFonts w:ascii="Arial Narrow" w:hAnsi="Arial Narrow"/>
          <w:i/>
        </w:rPr>
        <w:t>Kampanii Kolejowe ABC</w:t>
      </w:r>
    </w:p>
    <w:p w14:paraId="5B90D24D" w14:textId="77777777" w:rsidR="00DC1A5F" w:rsidRPr="005B1466" w:rsidRDefault="00DC1A5F" w:rsidP="003A56C0">
      <w:pPr>
        <w:pStyle w:val="Akapitzlist"/>
        <w:numPr>
          <w:ilvl w:val="1"/>
          <w:numId w:val="3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ascii="Arial Narrow" w:hAnsi="Arial Narrow"/>
          <w:color w:val="000000"/>
        </w:rPr>
      </w:pPr>
      <w:r w:rsidRPr="005B1466">
        <w:rPr>
          <w:rFonts w:ascii="Arial Narrow" w:hAnsi="Arial Narrow"/>
        </w:rPr>
        <w:t>Zakres tematyczny książek edukacyjnych powinien obejmować m.in.:</w:t>
      </w:r>
    </w:p>
    <w:p w14:paraId="5DE0CE2E" w14:textId="77777777" w:rsidR="00300587" w:rsidRPr="005B1466" w:rsidRDefault="00DC1A5F" w:rsidP="003A56C0">
      <w:pPr>
        <w:pStyle w:val="Akapitzlist"/>
        <w:numPr>
          <w:ilvl w:val="0"/>
          <w:numId w:val="5"/>
        </w:numPr>
        <w:spacing w:before="120" w:after="120"/>
        <w:ind w:left="993" w:hanging="426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lastRenderedPageBreak/>
        <w:t>z</w:t>
      </w:r>
      <w:r w:rsidR="00401FD0" w:rsidRPr="005B1466">
        <w:rPr>
          <w:rFonts w:ascii="Arial Narrow" w:hAnsi="Arial Narrow"/>
        </w:rPr>
        <w:t>naki drogowe znajdujące się przed przejazdami kolejowymi</w:t>
      </w:r>
      <w:r w:rsidRPr="005B1466">
        <w:rPr>
          <w:rFonts w:ascii="Arial Narrow" w:hAnsi="Arial Narrow"/>
        </w:rPr>
        <w:t xml:space="preserve">, </w:t>
      </w:r>
    </w:p>
    <w:p w14:paraId="14529E5E" w14:textId="77777777" w:rsidR="00300587" w:rsidRPr="005B1466" w:rsidRDefault="00DC1A5F" w:rsidP="003A56C0">
      <w:pPr>
        <w:pStyle w:val="Akapitzlist"/>
        <w:numPr>
          <w:ilvl w:val="0"/>
          <w:numId w:val="5"/>
        </w:numPr>
        <w:spacing w:before="120" w:after="120"/>
        <w:ind w:left="993" w:hanging="426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zasady bezpieczeństwa podczas poruszania się po drodze, chodniku, z uwzględnieniem różnych pór dnia/</w:t>
      </w:r>
      <w:r w:rsidR="001A50A0" w:rsidRPr="005B1466">
        <w:rPr>
          <w:rFonts w:ascii="Arial Narrow" w:hAnsi="Arial Narrow"/>
        </w:rPr>
        <w:t xml:space="preserve"> </w:t>
      </w:r>
      <w:r w:rsidRPr="005B1466">
        <w:rPr>
          <w:rFonts w:ascii="Arial Narrow" w:hAnsi="Arial Narrow"/>
        </w:rPr>
        <w:t>roku,</w:t>
      </w:r>
    </w:p>
    <w:p w14:paraId="409245F4" w14:textId="77777777" w:rsidR="00DC1A5F" w:rsidRPr="005B1466" w:rsidRDefault="00DC1A5F" w:rsidP="003A56C0">
      <w:pPr>
        <w:pStyle w:val="Akapitzlist"/>
        <w:numPr>
          <w:ilvl w:val="0"/>
          <w:numId w:val="5"/>
        </w:numPr>
        <w:spacing w:before="120" w:after="120"/>
        <w:ind w:left="993" w:hanging="426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informacje na temat podróży pociągiem,</w:t>
      </w:r>
      <w:r w:rsidR="00401FD0" w:rsidRPr="005B1466">
        <w:rPr>
          <w:rFonts w:ascii="Arial Narrow" w:hAnsi="Arial Narrow"/>
        </w:rPr>
        <w:t xml:space="preserve"> w tym m.in.:</w:t>
      </w:r>
    </w:p>
    <w:p w14:paraId="46927842" w14:textId="77777777" w:rsidR="00300587" w:rsidRPr="005B1466" w:rsidRDefault="00DC1A5F" w:rsidP="003A56C0">
      <w:pPr>
        <w:pStyle w:val="Akapitzlist"/>
        <w:numPr>
          <w:ilvl w:val="0"/>
          <w:numId w:val="21"/>
        </w:numPr>
        <w:spacing w:before="120" w:after="120"/>
        <w:ind w:left="1418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podróż z ważnym biletem, pilnowanie swojego bagażu,</w:t>
      </w:r>
    </w:p>
    <w:p w14:paraId="7C1C54EA" w14:textId="77777777" w:rsidR="00300587" w:rsidRPr="005B1466" w:rsidRDefault="00DC1A5F" w:rsidP="003A56C0">
      <w:pPr>
        <w:pStyle w:val="Akapitzlist"/>
        <w:numPr>
          <w:ilvl w:val="0"/>
          <w:numId w:val="21"/>
        </w:numPr>
        <w:spacing w:before="120" w:after="120"/>
        <w:ind w:left="1418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zasady bezpieczeństwa obowiązujące w pociągu,</w:t>
      </w:r>
    </w:p>
    <w:p w14:paraId="65F28626" w14:textId="426A5992" w:rsidR="00DC1A5F" w:rsidRPr="005B1466" w:rsidRDefault="00DC1A5F" w:rsidP="003A56C0">
      <w:pPr>
        <w:pStyle w:val="Akapitzlist"/>
        <w:numPr>
          <w:ilvl w:val="0"/>
          <w:numId w:val="21"/>
        </w:numPr>
        <w:spacing w:before="120" w:after="120"/>
        <w:ind w:left="1418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 xml:space="preserve">reguły przechodzenia i przejeżdżania przez przejazdy kolejowe, poruszania się </w:t>
      </w:r>
      <w:r w:rsidR="001F75D9">
        <w:rPr>
          <w:rFonts w:ascii="Arial Narrow" w:hAnsi="Arial Narrow"/>
        </w:rPr>
        <w:br/>
      </w:r>
      <w:r w:rsidRPr="005B1466">
        <w:rPr>
          <w:rFonts w:ascii="Arial Narrow" w:hAnsi="Arial Narrow"/>
        </w:rPr>
        <w:t>po peronach, na terenie dworca i w pobliżu linii kolejowych,</w:t>
      </w:r>
    </w:p>
    <w:p w14:paraId="2411446F" w14:textId="77777777" w:rsidR="00300587" w:rsidRPr="005B1466" w:rsidRDefault="00DC1A5F" w:rsidP="003A56C0">
      <w:pPr>
        <w:pStyle w:val="Akapitzlist"/>
        <w:numPr>
          <w:ilvl w:val="0"/>
          <w:numId w:val="5"/>
        </w:numPr>
        <w:spacing w:before="120" w:after="120"/>
        <w:ind w:left="993" w:hanging="426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piktogramy umiesz</w:t>
      </w:r>
      <w:r w:rsidR="00300587" w:rsidRPr="005B1466">
        <w:rPr>
          <w:rFonts w:ascii="Arial Narrow" w:hAnsi="Arial Narrow"/>
        </w:rPr>
        <w:t>czane w pociągach i na dworcach,</w:t>
      </w:r>
    </w:p>
    <w:p w14:paraId="457B2DFE" w14:textId="77777777" w:rsidR="00300587" w:rsidRPr="005B1466" w:rsidRDefault="00DC1A5F" w:rsidP="003A56C0">
      <w:pPr>
        <w:pStyle w:val="Akapitzlist"/>
        <w:numPr>
          <w:ilvl w:val="0"/>
          <w:numId w:val="5"/>
        </w:numPr>
        <w:spacing w:before="120" w:after="120"/>
        <w:ind w:left="993" w:hanging="426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prawa pasażerów,</w:t>
      </w:r>
    </w:p>
    <w:p w14:paraId="21A030AF" w14:textId="77777777" w:rsidR="00300587" w:rsidRPr="005B1466" w:rsidRDefault="00DC1A5F" w:rsidP="003A56C0">
      <w:pPr>
        <w:pStyle w:val="Akapitzlist"/>
        <w:numPr>
          <w:ilvl w:val="0"/>
          <w:numId w:val="5"/>
        </w:numPr>
        <w:spacing w:before="120" w:after="120"/>
        <w:ind w:left="993" w:hanging="426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zasady bezpieczeństwa związane z urządzeniami elektrycznymi,</w:t>
      </w:r>
    </w:p>
    <w:p w14:paraId="19786106" w14:textId="77777777" w:rsidR="00300587" w:rsidRPr="005B1466" w:rsidRDefault="00015BB3" w:rsidP="003A56C0">
      <w:pPr>
        <w:pStyle w:val="Akapitzlist"/>
        <w:numPr>
          <w:ilvl w:val="0"/>
          <w:numId w:val="5"/>
        </w:numPr>
        <w:spacing w:before="120" w:after="120"/>
        <w:ind w:left="993" w:hanging="426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zasady pierwszej</w:t>
      </w:r>
      <w:r w:rsidR="00DC1A5F" w:rsidRPr="005B1466">
        <w:rPr>
          <w:rFonts w:ascii="Arial Narrow" w:hAnsi="Arial Narrow"/>
        </w:rPr>
        <w:t xml:space="preserve"> pomoc</w:t>
      </w:r>
      <w:r w:rsidRPr="005B1466">
        <w:rPr>
          <w:rFonts w:ascii="Arial Narrow" w:hAnsi="Arial Narrow"/>
        </w:rPr>
        <w:t>y</w:t>
      </w:r>
      <w:r w:rsidR="00DC1A5F" w:rsidRPr="005B1466">
        <w:rPr>
          <w:rFonts w:ascii="Arial Narrow" w:hAnsi="Arial Narrow"/>
        </w:rPr>
        <w:t xml:space="preserve"> w pociągu, na dworcu,</w:t>
      </w:r>
    </w:p>
    <w:p w14:paraId="3A2EE68A" w14:textId="77777777" w:rsidR="00300587" w:rsidRPr="005B1466" w:rsidRDefault="00DC1A5F" w:rsidP="003A56C0">
      <w:pPr>
        <w:pStyle w:val="Akapitzlist"/>
        <w:numPr>
          <w:ilvl w:val="0"/>
          <w:numId w:val="5"/>
        </w:numPr>
        <w:spacing w:before="120" w:after="120"/>
        <w:ind w:left="993" w:hanging="426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bezpieczne spędzanie czasu wolnego</w:t>
      </w:r>
      <w:r w:rsidR="0094556B" w:rsidRPr="005B1466">
        <w:rPr>
          <w:rFonts w:ascii="Arial Narrow" w:hAnsi="Arial Narrow"/>
        </w:rPr>
        <w:t xml:space="preserve"> w pobliżu terenów kolejowych</w:t>
      </w:r>
      <w:r w:rsidRPr="005B1466">
        <w:rPr>
          <w:rFonts w:ascii="Arial Narrow" w:hAnsi="Arial Narrow"/>
        </w:rPr>
        <w:t>,</w:t>
      </w:r>
    </w:p>
    <w:p w14:paraId="344F2149" w14:textId="5804900B" w:rsidR="00300587" w:rsidRPr="005B1466" w:rsidRDefault="00015BB3" w:rsidP="003A56C0">
      <w:pPr>
        <w:pStyle w:val="Akapitzlist"/>
        <w:numPr>
          <w:ilvl w:val="0"/>
          <w:numId w:val="5"/>
        </w:numPr>
        <w:spacing w:before="120" w:after="120"/>
        <w:ind w:left="993" w:hanging="426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 xml:space="preserve">informacje na temat ochrony </w:t>
      </w:r>
      <w:r w:rsidR="00DC1A5F" w:rsidRPr="005B1466">
        <w:rPr>
          <w:rFonts w:ascii="Arial Narrow" w:hAnsi="Arial Narrow"/>
        </w:rPr>
        <w:t>przed ugryzieniem/atakiem psa,</w:t>
      </w:r>
    </w:p>
    <w:p w14:paraId="5ABCCF99" w14:textId="77777777" w:rsidR="00DC1A5F" w:rsidRPr="005B1466" w:rsidRDefault="00015BB3" w:rsidP="003A56C0">
      <w:pPr>
        <w:pStyle w:val="Akapitzlist"/>
        <w:numPr>
          <w:ilvl w:val="0"/>
          <w:numId w:val="5"/>
        </w:numPr>
        <w:spacing w:before="120" w:after="120"/>
        <w:ind w:left="993" w:hanging="426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 xml:space="preserve">informacje o pracy </w:t>
      </w:r>
      <w:r w:rsidR="00DC1A5F" w:rsidRPr="005B1466">
        <w:rPr>
          <w:rFonts w:ascii="Arial Narrow" w:hAnsi="Arial Narrow"/>
        </w:rPr>
        <w:t>funkcjonariuszy Straży Ochrony Kolei.</w:t>
      </w:r>
    </w:p>
    <w:p w14:paraId="187517DF" w14:textId="15A962DB" w:rsidR="00300587" w:rsidRPr="005B1466" w:rsidRDefault="00D97DC9" w:rsidP="003A56C0">
      <w:pPr>
        <w:pStyle w:val="Akapitzlist"/>
        <w:numPr>
          <w:ilvl w:val="1"/>
          <w:numId w:val="3"/>
        </w:numPr>
        <w:spacing w:before="120" w:after="120"/>
        <w:ind w:left="567" w:hanging="567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W książkach</w:t>
      </w:r>
      <w:r w:rsidR="00DC1A5F" w:rsidRPr="005B1466">
        <w:rPr>
          <w:rFonts w:ascii="Arial Narrow" w:hAnsi="Arial Narrow"/>
        </w:rPr>
        <w:t xml:space="preserve"> </w:t>
      </w:r>
      <w:r w:rsidR="0006693B" w:rsidRPr="005B1466">
        <w:rPr>
          <w:rFonts w:ascii="Arial Narrow" w:hAnsi="Arial Narrow"/>
        </w:rPr>
        <w:t xml:space="preserve">dla dzieci w wieku przedszkolnym i wczesnoszkolnym (klasy I-III) </w:t>
      </w:r>
      <w:r w:rsidR="00DC1A5F" w:rsidRPr="005B1466">
        <w:rPr>
          <w:rFonts w:ascii="Arial Narrow" w:hAnsi="Arial Narrow"/>
        </w:rPr>
        <w:t>powinien znaleźć się załącznik dla osoby dorosłej dotyczący poruszanej</w:t>
      </w:r>
      <w:r w:rsidR="00C24880" w:rsidRPr="005B1466">
        <w:rPr>
          <w:rFonts w:ascii="Arial Narrow" w:hAnsi="Arial Narrow"/>
        </w:rPr>
        <w:t xml:space="preserve"> problematyki, w którym zachęca się </w:t>
      </w:r>
      <w:r w:rsidR="001F75D9">
        <w:rPr>
          <w:rFonts w:ascii="Arial Narrow" w:hAnsi="Arial Narrow"/>
        </w:rPr>
        <w:br/>
      </w:r>
      <w:r w:rsidR="00DC1A5F" w:rsidRPr="005B1466">
        <w:rPr>
          <w:rFonts w:ascii="Arial Narrow" w:hAnsi="Arial Narrow"/>
        </w:rPr>
        <w:t>do rozmowy na temat szeroko rozumianego bezpieczeństwa oraz do innych działań pozwalających dziecku na wyrażenie swoich uczuć i przemyśleń (np. rysunek, zabawa, pyta</w:t>
      </w:r>
      <w:r w:rsidR="00464612" w:rsidRPr="005B1466">
        <w:rPr>
          <w:rFonts w:ascii="Arial Narrow" w:hAnsi="Arial Narrow"/>
        </w:rPr>
        <w:t>nia dotyczące treści, sugestie) – 4 strony.</w:t>
      </w:r>
    </w:p>
    <w:p w14:paraId="5F218014" w14:textId="77777777" w:rsidR="00300587" w:rsidRPr="005B1466" w:rsidRDefault="00A91B4B" w:rsidP="003A56C0">
      <w:pPr>
        <w:pStyle w:val="Akapitzlist"/>
        <w:numPr>
          <w:ilvl w:val="1"/>
          <w:numId w:val="3"/>
        </w:numPr>
        <w:spacing w:before="120" w:after="120"/>
        <w:ind w:left="567" w:hanging="567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Wymagania techniczne</w:t>
      </w:r>
      <w:r w:rsidR="00461A59" w:rsidRPr="005B1466">
        <w:rPr>
          <w:rFonts w:ascii="Arial Narrow" w:hAnsi="Arial Narrow"/>
        </w:rPr>
        <w:t xml:space="preserve"> – książki dla dzieci w wieku przedszkolnym oraz z klas I-III</w:t>
      </w:r>
      <w:r w:rsidRPr="005B1466">
        <w:rPr>
          <w:rFonts w:ascii="Arial Narrow" w:hAnsi="Arial Narrow"/>
        </w:rPr>
        <w:t>: f</w:t>
      </w:r>
      <w:r w:rsidR="00DC1A5F" w:rsidRPr="005B1466">
        <w:rPr>
          <w:rFonts w:ascii="Arial Narrow" w:hAnsi="Arial Narrow"/>
        </w:rPr>
        <w:t>ormat A4, 2 strony zakładki, strona tytułowa, strona przeznaczona na informacje dotyczące wydawnictwa.</w:t>
      </w:r>
    </w:p>
    <w:p w14:paraId="233B76B4" w14:textId="77777777" w:rsidR="00464612" w:rsidRPr="005B1466" w:rsidRDefault="00464612" w:rsidP="003A56C0">
      <w:pPr>
        <w:pStyle w:val="Akapitzlist"/>
        <w:numPr>
          <w:ilvl w:val="1"/>
          <w:numId w:val="3"/>
        </w:numPr>
        <w:spacing w:before="120" w:after="120"/>
        <w:ind w:left="567" w:hanging="567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Wymagania techniczne</w:t>
      </w:r>
      <w:r w:rsidR="00461A59" w:rsidRPr="005B1466">
        <w:rPr>
          <w:rFonts w:ascii="Arial Narrow" w:hAnsi="Arial Narrow"/>
        </w:rPr>
        <w:t xml:space="preserve"> – książki dla dzieci z klas IV–VI: format A5, 2 strony zakładki, strona tytułowa, strona przeznaczona na informacje dotyczące wydawnictwa.</w:t>
      </w:r>
    </w:p>
    <w:p w14:paraId="3B459F66" w14:textId="77777777" w:rsidR="00300587" w:rsidRPr="005B1466" w:rsidRDefault="00FA1283" w:rsidP="003A56C0">
      <w:pPr>
        <w:pStyle w:val="Akapitzlist"/>
        <w:numPr>
          <w:ilvl w:val="1"/>
          <w:numId w:val="3"/>
        </w:numPr>
        <w:spacing w:before="120" w:after="120"/>
        <w:ind w:left="567" w:hanging="567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 xml:space="preserve">Produkcja </w:t>
      </w:r>
      <w:r w:rsidR="00A91B4B" w:rsidRPr="005B1466">
        <w:rPr>
          <w:rFonts w:ascii="Arial Narrow" w:hAnsi="Arial Narrow"/>
        </w:rPr>
        <w:t>książek</w:t>
      </w:r>
      <w:r w:rsidR="00DC1A5F" w:rsidRPr="005B1466">
        <w:rPr>
          <w:rFonts w:ascii="Arial Narrow" w:hAnsi="Arial Narrow"/>
        </w:rPr>
        <w:t xml:space="preserve"> </w:t>
      </w:r>
      <w:r w:rsidR="00050F81" w:rsidRPr="005B1466">
        <w:rPr>
          <w:rFonts w:ascii="Arial Narrow" w:hAnsi="Arial Narrow"/>
        </w:rPr>
        <w:t>będzie oparta</w:t>
      </w:r>
      <w:r w:rsidR="00DC1A5F" w:rsidRPr="005B1466">
        <w:rPr>
          <w:rFonts w:ascii="Arial Narrow" w:hAnsi="Arial Narrow"/>
        </w:rPr>
        <w:t xml:space="preserve"> na projekcie graficznym. </w:t>
      </w:r>
      <w:r w:rsidR="00A91B4B" w:rsidRPr="005B1466">
        <w:rPr>
          <w:rFonts w:ascii="Arial Narrow" w:hAnsi="Arial Narrow"/>
        </w:rPr>
        <w:t>Wykonawca o</w:t>
      </w:r>
      <w:r w:rsidR="00DC1A5F" w:rsidRPr="005B1466">
        <w:rPr>
          <w:rFonts w:ascii="Arial Narrow" w:hAnsi="Arial Narrow"/>
        </w:rPr>
        <w:t>prac</w:t>
      </w:r>
      <w:r w:rsidR="00A91B4B" w:rsidRPr="005B1466">
        <w:rPr>
          <w:rFonts w:ascii="Arial Narrow" w:hAnsi="Arial Narrow"/>
        </w:rPr>
        <w:t>uje</w:t>
      </w:r>
      <w:r w:rsidR="00DC1A5F" w:rsidRPr="005B1466">
        <w:rPr>
          <w:rFonts w:ascii="Arial Narrow" w:hAnsi="Arial Narrow"/>
        </w:rPr>
        <w:t xml:space="preserve"> </w:t>
      </w:r>
      <w:r w:rsidR="00A91B4B" w:rsidRPr="005B1466">
        <w:rPr>
          <w:rFonts w:ascii="Arial Narrow" w:hAnsi="Arial Narrow"/>
        </w:rPr>
        <w:t>projekt graficzny</w:t>
      </w:r>
      <w:r w:rsidR="00DC1A5F" w:rsidRPr="005B1466">
        <w:rPr>
          <w:rFonts w:ascii="Arial Narrow" w:hAnsi="Arial Narrow"/>
        </w:rPr>
        <w:t xml:space="preserve"> (projekt okładki, obrazków</w:t>
      </w:r>
      <w:r w:rsidR="00597483" w:rsidRPr="005B1466">
        <w:rPr>
          <w:rFonts w:ascii="Arial Narrow" w:hAnsi="Arial Narrow"/>
        </w:rPr>
        <w:t>, grafik</w:t>
      </w:r>
      <w:r w:rsidR="00A91B4B" w:rsidRPr="005B1466">
        <w:rPr>
          <w:rFonts w:ascii="Arial Narrow" w:hAnsi="Arial Narrow"/>
        </w:rPr>
        <w:t xml:space="preserve">) i </w:t>
      </w:r>
      <w:r w:rsidR="00DC1A5F" w:rsidRPr="005B1466">
        <w:rPr>
          <w:rFonts w:ascii="Arial Narrow" w:hAnsi="Arial Narrow"/>
        </w:rPr>
        <w:t>wykona</w:t>
      </w:r>
      <w:r w:rsidR="00597483" w:rsidRPr="005B1466">
        <w:rPr>
          <w:rFonts w:ascii="Arial Narrow" w:hAnsi="Arial Narrow"/>
        </w:rPr>
        <w:t xml:space="preserve"> wizualizację przedmiotu.</w:t>
      </w:r>
    </w:p>
    <w:p w14:paraId="7900D4E2" w14:textId="77777777" w:rsidR="00597483" w:rsidRPr="005B1466" w:rsidRDefault="00597483" w:rsidP="003A56C0">
      <w:pPr>
        <w:pStyle w:val="Akapitzlist"/>
        <w:numPr>
          <w:ilvl w:val="1"/>
          <w:numId w:val="3"/>
        </w:numPr>
        <w:spacing w:before="120" w:after="120"/>
        <w:ind w:left="567" w:hanging="567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Książki zostaną wykonane według projektu przygotowanego przez Wykonawcę</w:t>
      </w:r>
      <w:r w:rsidR="00CB61D5" w:rsidRPr="005B1466">
        <w:rPr>
          <w:rFonts w:ascii="Arial Narrow" w:hAnsi="Arial Narrow"/>
        </w:rPr>
        <w:t xml:space="preserve"> i</w:t>
      </w:r>
      <w:r w:rsidRPr="005B1466">
        <w:rPr>
          <w:rFonts w:ascii="Arial Narrow" w:hAnsi="Arial Narrow"/>
        </w:rPr>
        <w:t> zaakceptowanego przez Zamawiającego.</w:t>
      </w:r>
    </w:p>
    <w:p w14:paraId="2FF3D139" w14:textId="77777777" w:rsidR="00461A59" w:rsidRPr="005B1466" w:rsidRDefault="00461A59" w:rsidP="003A56C0">
      <w:pPr>
        <w:pStyle w:val="Akapitzlist"/>
        <w:numPr>
          <w:ilvl w:val="1"/>
          <w:numId w:val="3"/>
        </w:numPr>
        <w:spacing w:before="120" w:after="120"/>
        <w:ind w:left="567" w:hanging="567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Liczba stron w każdej książce</w:t>
      </w:r>
      <w:r w:rsidR="00793CDB" w:rsidRPr="005B1466">
        <w:rPr>
          <w:rFonts w:ascii="Arial Narrow" w:hAnsi="Arial Narrow"/>
        </w:rPr>
        <w:t xml:space="preserve">: </w:t>
      </w:r>
      <w:r w:rsidR="00983910" w:rsidRPr="005B1466">
        <w:rPr>
          <w:rFonts w:ascii="Arial Narrow" w:hAnsi="Arial Narrow"/>
        </w:rPr>
        <w:t>28–32</w:t>
      </w:r>
      <w:r w:rsidR="00793CDB" w:rsidRPr="005B1466">
        <w:rPr>
          <w:rFonts w:ascii="Arial Narrow" w:hAnsi="Arial Narrow"/>
        </w:rPr>
        <w:t xml:space="preserve"> stron</w:t>
      </w:r>
      <w:r w:rsidR="00D97DC9" w:rsidRPr="005B1466">
        <w:rPr>
          <w:rFonts w:ascii="Arial Narrow" w:hAnsi="Arial Narrow"/>
        </w:rPr>
        <w:t xml:space="preserve"> (bez załącznika dla osoby dorosłej w książkach dla dzieci w wieku przedszkolnym i wczesnoszkolnym (klasy I-III).</w:t>
      </w:r>
      <w:r w:rsidR="00ED48EC" w:rsidRPr="005B1466">
        <w:rPr>
          <w:rFonts w:ascii="Arial Narrow" w:hAnsi="Arial Narrow"/>
        </w:rPr>
        <w:t xml:space="preserve"> Liczba stron musi być liczbą podzielną przez 4.</w:t>
      </w:r>
    </w:p>
    <w:p w14:paraId="37AE3992" w14:textId="5FE49018" w:rsidR="00461A59" w:rsidRPr="005B1466" w:rsidRDefault="00461A59" w:rsidP="003A56C0">
      <w:pPr>
        <w:pStyle w:val="Akapitzlist"/>
        <w:numPr>
          <w:ilvl w:val="1"/>
          <w:numId w:val="3"/>
        </w:numPr>
        <w:spacing w:before="120" w:after="120"/>
        <w:ind w:left="567" w:hanging="567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 xml:space="preserve">Wykonawca </w:t>
      </w:r>
      <w:r w:rsidR="00ED48EC" w:rsidRPr="005B1466">
        <w:rPr>
          <w:rFonts w:ascii="Arial Narrow" w:hAnsi="Arial Narrow"/>
        </w:rPr>
        <w:t xml:space="preserve">na żądanie Zamawiającego </w:t>
      </w:r>
      <w:r w:rsidRPr="005B1466">
        <w:rPr>
          <w:rFonts w:ascii="Arial Narrow" w:hAnsi="Arial Narrow"/>
        </w:rPr>
        <w:t>j</w:t>
      </w:r>
      <w:r w:rsidR="00793CDB" w:rsidRPr="005B1466">
        <w:rPr>
          <w:rFonts w:ascii="Arial Narrow" w:hAnsi="Arial Narrow"/>
        </w:rPr>
        <w:t>est zobowiązany do współpracy z </w:t>
      </w:r>
      <w:r w:rsidRPr="005B1466">
        <w:rPr>
          <w:rFonts w:ascii="Arial Narrow" w:hAnsi="Arial Narrow"/>
        </w:rPr>
        <w:t xml:space="preserve">Zamawiającym </w:t>
      </w:r>
      <w:r w:rsidR="001F75D9">
        <w:rPr>
          <w:rFonts w:ascii="Arial Narrow" w:hAnsi="Arial Narrow"/>
        </w:rPr>
        <w:br/>
      </w:r>
      <w:r w:rsidRPr="005B1466">
        <w:rPr>
          <w:rFonts w:ascii="Arial Narrow" w:hAnsi="Arial Narrow"/>
        </w:rPr>
        <w:t xml:space="preserve">i drukarnią podczas realizacji </w:t>
      </w:r>
      <w:r w:rsidR="00576C29" w:rsidRPr="005B1466">
        <w:rPr>
          <w:rFonts w:ascii="Arial Narrow" w:hAnsi="Arial Narrow"/>
        </w:rPr>
        <w:t xml:space="preserve">zamówienia na </w:t>
      </w:r>
      <w:r w:rsidRPr="005B1466">
        <w:rPr>
          <w:rFonts w:ascii="Arial Narrow" w:hAnsi="Arial Narrow"/>
        </w:rPr>
        <w:t>dr</w:t>
      </w:r>
      <w:r w:rsidR="00576C29" w:rsidRPr="005B1466">
        <w:rPr>
          <w:rFonts w:ascii="Arial Narrow" w:hAnsi="Arial Narrow"/>
        </w:rPr>
        <w:t>uk</w:t>
      </w:r>
      <w:r w:rsidRPr="005B1466">
        <w:rPr>
          <w:rFonts w:ascii="Arial Narrow" w:hAnsi="Arial Narrow"/>
        </w:rPr>
        <w:t xml:space="preserve"> książek.</w:t>
      </w:r>
    </w:p>
    <w:p w14:paraId="31E362EB" w14:textId="77777777" w:rsidR="00464612" w:rsidRPr="005B1466" w:rsidRDefault="00464612" w:rsidP="003A56C0">
      <w:pPr>
        <w:spacing w:before="120" w:after="120"/>
        <w:jc w:val="both"/>
        <w:rPr>
          <w:rFonts w:ascii="Arial Narrow" w:hAnsi="Arial Narrow"/>
        </w:rPr>
      </w:pPr>
    </w:p>
    <w:p w14:paraId="4349F273" w14:textId="3ACB9E67" w:rsidR="004A0D9B" w:rsidRPr="003A56C0" w:rsidRDefault="000E464F" w:rsidP="003A56C0">
      <w:pPr>
        <w:pStyle w:val="Akapitzlist"/>
        <w:numPr>
          <w:ilvl w:val="0"/>
          <w:numId w:val="22"/>
        </w:numPr>
        <w:spacing w:before="120" w:after="120"/>
        <w:ind w:left="284" w:hanging="284"/>
        <w:contextualSpacing w:val="0"/>
        <w:jc w:val="both"/>
        <w:rPr>
          <w:rFonts w:ascii="Arial Narrow" w:hAnsi="Arial Narrow"/>
          <w:b/>
        </w:rPr>
      </w:pPr>
      <w:r w:rsidRPr="005B1466">
        <w:rPr>
          <w:rFonts w:ascii="Arial Narrow" w:hAnsi="Arial Narrow"/>
          <w:b/>
        </w:rPr>
        <w:t>Wymagania wobec Wykonawcy</w:t>
      </w:r>
      <w:r w:rsidR="005B1466">
        <w:rPr>
          <w:rFonts w:ascii="Arial Narrow" w:hAnsi="Arial Narrow"/>
          <w:b/>
        </w:rPr>
        <w:t xml:space="preserve"> i Przedmiotu zamówienia</w:t>
      </w:r>
    </w:p>
    <w:p w14:paraId="06E6FFEB" w14:textId="77777777" w:rsidR="00A93FDE" w:rsidRPr="005B1466" w:rsidRDefault="00A93FDE" w:rsidP="003A56C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 Narrow" w:hAnsi="Arial Narrow"/>
          <w:color w:val="000000"/>
        </w:rPr>
      </w:pPr>
      <w:r w:rsidRPr="005B1466">
        <w:rPr>
          <w:rFonts w:ascii="Arial Narrow" w:hAnsi="Arial Narrow"/>
        </w:rPr>
        <w:t xml:space="preserve">Materiały muszą być zgodne z Księgą Identyfikacji Wizualnej </w:t>
      </w:r>
      <w:r w:rsidRPr="006273CF">
        <w:rPr>
          <w:rFonts w:ascii="Arial Narrow" w:hAnsi="Arial Narrow"/>
          <w:i/>
        </w:rPr>
        <w:t>Kampanii Kolejowe ABC</w:t>
      </w:r>
      <w:r w:rsidR="00431483" w:rsidRPr="005B1466">
        <w:rPr>
          <w:rFonts w:ascii="Arial Narrow" w:hAnsi="Arial Narrow"/>
        </w:rPr>
        <w:t xml:space="preserve">, w tym </w:t>
      </w:r>
      <w:r w:rsidR="00C24880" w:rsidRPr="005B1466">
        <w:rPr>
          <w:rFonts w:ascii="Arial Narrow" w:hAnsi="Arial Narrow"/>
        </w:rPr>
        <w:t>zawierać motyw</w:t>
      </w:r>
      <w:r w:rsidR="001A50A0" w:rsidRPr="005B1466">
        <w:rPr>
          <w:rFonts w:ascii="Arial Narrow" w:hAnsi="Arial Narrow"/>
        </w:rPr>
        <w:t xml:space="preserve"> bohatera Kampanii. Zamawiający przekaże Wykonawcy Księgę</w:t>
      </w:r>
      <w:r w:rsidR="00431483" w:rsidRPr="005B1466">
        <w:rPr>
          <w:rFonts w:ascii="Arial Narrow" w:hAnsi="Arial Narrow"/>
        </w:rPr>
        <w:t xml:space="preserve"> Identyfikacji </w:t>
      </w:r>
      <w:r w:rsidR="001A50A0" w:rsidRPr="005B1466">
        <w:rPr>
          <w:rFonts w:ascii="Arial Narrow" w:hAnsi="Arial Narrow"/>
        </w:rPr>
        <w:t xml:space="preserve">Wizualnej w </w:t>
      </w:r>
      <w:r w:rsidR="00CF0FBE" w:rsidRPr="005B1466">
        <w:rPr>
          <w:rFonts w:ascii="Arial Narrow" w:hAnsi="Arial Narrow"/>
        </w:rPr>
        <w:t xml:space="preserve">trakcie </w:t>
      </w:r>
      <w:r w:rsidR="001A50A0" w:rsidRPr="005B1466">
        <w:rPr>
          <w:rFonts w:ascii="Arial Narrow" w:hAnsi="Arial Narrow"/>
        </w:rPr>
        <w:t>realizacji zamówienia</w:t>
      </w:r>
      <w:r w:rsidR="00F02377" w:rsidRPr="005B1466">
        <w:rPr>
          <w:rFonts w:ascii="Arial Narrow" w:hAnsi="Arial Narrow"/>
        </w:rPr>
        <w:t>.</w:t>
      </w:r>
    </w:p>
    <w:p w14:paraId="66F4A18D" w14:textId="4216DE4C" w:rsidR="004A0D9B" w:rsidRPr="005B1466" w:rsidRDefault="004A0D9B" w:rsidP="003A56C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 xml:space="preserve">Wykonawca będzie zobowiązany do zapoznania się z „Podręcznikiem wnioskodawcy </w:t>
      </w:r>
      <w:r w:rsidRPr="005B1466">
        <w:rPr>
          <w:rFonts w:ascii="Arial Narrow" w:hAnsi="Arial Narrow"/>
        </w:rPr>
        <w:br/>
        <w:t>i beneficjenta programów polityki spójności 2014</w:t>
      </w:r>
      <w:r w:rsidR="00C4113E" w:rsidRPr="005B1466">
        <w:rPr>
          <w:rFonts w:ascii="Arial Narrow" w:hAnsi="Arial Narrow"/>
        </w:rPr>
        <w:t>–</w:t>
      </w:r>
      <w:r w:rsidRPr="005B1466">
        <w:rPr>
          <w:rFonts w:ascii="Arial Narrow" w:hAnsi="Arial Narrow"/>
        </w:rPr>
        <w:t xml:space="preserve">2020”, a także zasadami promocji </w:t>
      </w:r>
      <w:r w:rsidRPr="005B1466">
        <w:rPr>
          <w:rFonts w:ascii="Arial Narrow" w:hAnsi="Arial Narrow"/>
        </w:rPr>
        <w:br/>
      </w:r>
      <w:r w:rsidRPr="005B1466">
        <w:rPr>
          <w:rFonts w:ascii="Arial Narrow" w:hAnsi="Arial Narrow"/>
        </w:rPr>
        <w:lastRenderedPageBreak/>
        <w:t xml:space="preserve">i oznakowania projektów, oraz do </w:t>
      </w:r>
      <w:r w:rsidR="00627D4C">
        <w:rPr>
          <w:rFonts w:ascii="Arial Narrow" w:hAnsi="Arial Narrow"/>
        </w:rPr>
        <w:t xml:space="preserve">ich </w:t>
      </w:r>
      <w:r w:rsidRPr="005B1466">
        <w:rPr>
          <w:rFonts w:ascii="Arial Narrow" w:hAnsi="Arial Narrow"/>
        </w:rPr>
        <w:t xml:space="preserve">stosowania. Materiały dostępne są na stronach: </w:t>
      </w:r>
      <w:hyperlink r:id="rId8" w:history="1">
        <w:r w:rsidRPr="005B1466">
          <w:rPr>
            <w:rStyle w:val="Hipercze"/>
            <w:rFonts w:ascii="Arial Narrow" w:hAnsi="Arial Narrow"/>
          </w:rPr>
          <w:t>https://www.funduszeeuropejskie.gov.pl/strony/o-funduszach/promocja/zasady-promocji-i-oznakowania-projektow/</w:t>
        </w:r>
      </w:hyperlink>
      <w:r w:rsidRPr="005B1466">
        <w:rPr>
          <w:rFonts w:ascii="Arial Narrow" w:hAnsi="Arial Narrow"/>
        </w:rPr>
        <w:t xml:space="preserve"> </w:t>
      </w:r>
    </w:p>
    <w:p w14:paraId="51E68D7E" w14:textId="77777777" w:rsidR="004A0D9B" w:rsidRPr="005B1466" w:rsidRDefault="004A0D9B" w:rsidP="003A56C0">
      <w:pPr>
        <w:pStyle w:val="Akapitzlist"/>
        <w:autoSpaceDE w:val="0"/>
        <w:autoSpaceDN w:val="0"/>
        <w:adjustRightInd w:val="0"/>
        <w:spacing w:before="120" w:after="120"/>
        <w:ind w:left="425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 xml:space="preserve">oraz </w:t>
      </w:r>
      <w:hyperlink r:id="rId9" w:history="1">
        <w:r w:rsidRPr="005B1466">
          <w:rPr>
            <w:rStyle w:val="Hipercze"/>
            <w:rFonts w:ascii="Arial Narrow" w:hAnsi="Arial Narrow"/>
          </w:rPr>
          <w:t>https://www.pois.gov.pl/strony/o-programie/promocja/zasady-promocji-i-oznakowania-projektow-w-programie/</w:t>
        </w:r>
      </w:hyperlink>
      <w:r w:rsidRPr="005B1466">
        <w:rPr>
          <w:rFonts w:ascii="Arial Narrow" w:hAnsi="Arial Narrow"/>
        </w:rPr>
        <w:t>.</w:t>
      </w:r>
    </w:p>
    <w:p w14:paraId="14CEEA80" w14:textId="77777777" w:rsidR="004A0D9B" w:rsidRPr="005B1466" w:rsidRDefault="004A0D9B" w:rsidP="003A56C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 Narrow" w:hAnsi="Arial Narrow"/>
          <w:b/>
        </w:rPr>
      </w:pPr>
      <w:r w:rsidRPr="005B1466">
        <w:rPr>
          <w:rFonts w:ascii="Arial Narrow" w:hAnsi="Arial Narrow"/>
        </w:rPr>
        <w:t>Materiały przygotowane przez Wykonawcę muszą zawierać elementy graficzne obowiązujące dla Programu Operacyjnego Infrastruktura i Środowisko 2014–2020, co oznacza uwzględnienie aktualnych wytycznych dotycz</w:t>
      </w:r>
      <w:r w:rsidRPr="005B1466">
        <w:rPr>
          <w:rFonts w:ascii="Arial Narrow" w:eastAsia="TimesNewRoman" w:hAnsi="Arial Narrow"/>
        </w:rPr>
        <w:t>ą</w:t>
      </w:r>
      <w:r w:rsidRPr="005B1466">
        <w:rPr>
          <w:rFonts w:ascii="Arial Narrow" w:hAnsi="Arial Narrow"/>
        </w:rPr>
        <w:t>cych oznacze</w:t>
      </w:r>
      <w:r w:rsidRPr="005B1466">
        <w:rPr>
          <w:rFonts w:ascii="Arial Narrow" w:eastAsia="TimesNewRoman" w:hAnsi="Arial Narrow"/>
        </w:rPr>
        <w:t xml:space="preserve">ń </w:t>
      </w:r>
      <w:r w:rsidRPr="005B1466">
        <w:rPr>
          <w:rFonts w:ascii="Arial Narrow" w:hAnsi="Arial Narrow"/>
        </w:rPr>
        <w:t xml:space="preserve">dla projektów współfinansowanych ze </w:t>
      </w:r>
      <w:r w:rsidRPr="005B1466">
        <w:rPr>
          <w:rFonts w:ascii="Arial Narrow" w:eastAsia="TimesNewRoman" w:hAnsi="Arial Narrow"/>
        </w:rPr>
        <w:t>ś</w:t>
      </w:r>
      <w:r w:rsidRPr="005B1466">
        <w:rPr>
          <w:rFonts w:ascii="Arial Narrow" w:hAnsi="Arial Narrow"/>
        </w:rPr>
        <w:t>rodków unijnych zawartych w nadrz</w:t>
      </w:r>
      <w:r w:rsidRPr="005B1466">
        <w:rPr>
          <w:rFonts w:ascii="Arial Narrow" w:eastAsia="TimesNewRoman" w:hAnsi="Arial Narrow"/>
        </w:rPr>
        <w:t>ę</w:t>
      </w:r>
      <w:r w:rsidRPr="005B1466">
        <w:rPr>
          <w:rFonts w:ascii="Arial Narrow" w:hAnsi="Arial Narrow"/>
        </w:rPr>
        <w:t>dnych i ogólnych wytycznych dotycz</w:t>
      </w:r>
      <w:r w:rsidRPr="005B1466">
        <w:rPr>
          <w:rFonts w:ascii="Arial Narrow" w:eastAsia="TimesNewRoman" w:hAnsi="Arial Narrow"/>
        </w:rPr>
        <w:t>ą</w:t>
      </w:r>
      <w:r w:rsidRPr="005B1466">
        <w:rPr>
          <w:rFonts w:ascii="Arial Narrow" w:hAnsi="Arial Narrow"/>
        </w:rPr>
        <w:t>cych wymaga</w:t>
      </w:r>
      <w:r w:rsidRPr="005B1466">
        <w:rPr>
          <w:rFonts w:ascii="Arial Narrow" w:eastAsia="TimesNewRoman" w:hAnsi="Arial Narrow"/>
        </w:rPr>
        <w:t xml:space="preserve">ń </w:t>
      </w:r>
      <w:r w:rsidRPr="005B1466">
        <w:rPr>
          <w:rFonts w:ascii="Arial Narrow" w:hAnsi="Arial Narrow"/>
        </w:rPr>
        <w:t>technicznych dla materiałów promocyjnych – „Podręczniku wnioskodawcy i beneficjenta polityki spójności 2014-2020 w zak</w:t>
      </w:r>
      <w:r w:rsidR="00576C29" w:rsidRPr="005B1466">
        <w:rPr>
          <w:rFonts w:ascii="Arial Narrow" w:hAnsi="Arial Narrow"/>
        </w:rPr>
        <w:t>resie informacji i promocji”</w:t>
      </w:r>
      <w:r w:rsidRPr="005B1466">
        <w:rPr>
          <w:rFonts w:ascii="Arial Narrow" w:hAnsi="Arial Narrow"/>
        </w:rPr>
        <w:t>.</w:t>
      </w:r>
    </w:p>
    <w:p w14:paraId="6106EE2A" w14:textId="51ECA646" w:rsidR="005479A1" w:rsidRPr="005B1466" w:rsidRDefault="00DC1A5F" w:rsidP="003A56C0">
      <w:pPr>
        <w:pStyle w:val="Akapitzlist"/>
        <w:numPr>
          <w:ilvl w:val="0"/>
          <w:numId w:val="12"/>
        </w:numPr>
        <w:spacing w:before="120" w:after="120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 xml:space="preserve">Wykonawca </w:t>
      </w:r>
      <w:r w:rsidR="000008D6" w:rsidRPr="005B1466">
        <w:rPr>
          <w:rFonts w:ascii="Arial Narrow" w:hAnsi="Arial Narrow"/>
        </w:rPr>
        <w:t>jest</w:t>
      </w:r>
      <w:r w:rsidRPr="005B1466">
        <w:rPr>
          <w:rFonts w:ascii="Arial Narrow" w:hAnsi="Arial Narrow"/>
        </w:rPr>
        <w:t xml:space="preserve"> zobowiązany do opracowania tek</w:t>
      </w:r>
      <w:r w:rsidR="00597483" w:rsidRPr="005B1466">
        <w:rPr>
          <w:rFonts w:ascii="Arial Narrow" w:hAnsi="Arial Narrow"/>
        </w:rPr>
        <w:t>stów i grafik</w:t>
      </w:r>
      <w:r w:rsidR="00A93FDE" w:rsidRPr="005B1466">
        <w:rPr>
          <w:rFonts w:ascii="Arial Narrow" w:hAnsi="Arial Narrow"/>
        </w:rPr>
        <w:t xml:space="preserve"> umi</w:t>
      </w:r>
      <w:r w:rsidR="003A5B04" w:rsidRPr="005B1466">
        <w:rPr>
          <w:rFonts w:ascii="Arial Narrow" w:hAnsi="Arial Narrow"/>
        </w:rPr>
        <w:t xml:space="preserve">eszczanych </w:t>
      </w:r>
      <w:r w:rsidR="00A93FDE" w:rsidRPr="005B1466">
        <w:rPr>
          <w:rFonts w:ascii="Arial Narrow" w:hAnsi="Arial Narrow"/>
        </w:rPr>
        <w:t>na </w:t>
      </w:r>
      <w:r w:rsidRPr="005B1466">
        <w:rPr>
          <w:rFonts w:ascii="Arial Narrow" w:hAnsi="Arial Narrow"/>
        </w:rPr>
        <w:t xml:space="preserve">materiałach </w:t>
      </w:r>
      <w:r w:rsidR="001F75D9">
        <w:rPr>
          <w:rFonts w:ascii="Arial Narrow" w:hAnsi="Arial Narrow"/>
        </w:rPr>
        <w:br/>
      </w:r>
      <w:r w:rsidRPr="005B1466">
        <w:rPr>
          <w:rFonts w:ascii="Arial Narrow" w:hAnsi="Arial Narrow"/>
        </w:rPr>
        <w:t xml:space="preserve">w taki sposób, aby spełniały one </w:t>
      </w:r>
      <w:r w:rsidR="00C24880" w:rsidRPr="005B1466">
        <w:rPr>
          <w:rFonts w:ascii="Arial Narrow" w:hAnsi="Arial Narrow"/>
        </w:rPr>
        <w:t xml:space="preserve">funkcję przekazów edukacyjnych </w:t>
      </w:r>
      <w:r w:rsidRPr="005B1466">
        <w:rPr>
          <w:rFonts w:ascii="Arial Narrow" w:hAnsi="Arial Narrow"/>
        </w:rPr>
        <w:t xml:space="preserve">dopasowanych do danych grup docelowych i celów </w:t>
      </w:r>
      <w:r w:rsidR="005479A1" w:rsidRPr="005B1466">
        <w:rPr>
          <w:rFonts w:ascii="Arial Narrow" w:hAnsi="Arial Narrow"/>
        </w:rPr>
        <w:t>Projektu</w:t>
      </w:r>
      <w:r w:rsidRPr="005B1466">
        <w:rPr>
          <w:rFonts w:ascii="Arial Narrow" w:hAnsi="Arial Narrow"/>
        </w:rPr>
        <w:t>. Wykonawca pozyska we</w:t>
      </w:r>
      <w:r w:rsidR="00015BB3" w:rsidRPr="005B1466">
        <w:rPr>
          <w:rFonts w:ascii="Arial Narrow" w:hAnsi="Arial Narrow"/>
        </w:rPr>
        <w:t> </w:t>
      </w:r>
      <w:r w:rsidRPr="005B1466">
        <w:rPr>
          <w:rFonts w:ascii="Arial Narrow" w:hAnsi="Arial Narrow"/>
        </w:rPr>
        <w:t>własnym zakresie grafiki oraz zdjęcia odpowiadające tematyce tekstów (wraz z</w:t>
      </w:r>
      <w:r w:rsidR="00015BB3" w:rsidRPr="005B1466">
        <w:rPr>
          <w:rFonts w:ascii="Arial Narrow" w:hAnsi="Arial Narrow"/>
        </w:rPr>
        <w:t> </w:t>
      </w:r>
      <w:r w:rsidRPr="005B1466">
        <w:rPr>
          <w:rFonts w:ascii="Arial Narrow" w:hAnsi="Arial Narrow"/>
        </w:rPr>
        <w:t>prawami autorskimi do zdjęć i grafiki). Przed wykonaniem materiałów Wykonawca uzyska dla nich akceptację Zamawiającego.</w:t>
      </w:r>
    </w:p>
    <w:p w14:paraId="7D039B0E" w14:textId="77E185FB" w:rsidR="00A55367" w:rsidRPr="003A56C0" w:rsidRDefault="005479A1" w:rsidP="003A56C0">
      <w:pPr>
        <w:pStyle w:val="Akapitzlist"/>
        <w:numPr>
          <w:ilvl w:val="0"/>
          <w:numId w:val="12"/>
        </w:numPr>
        <w:spacing w:before="120" w:after="120"/>
        <w:contextualSpacing w:val="0"/>
        <w:jc w:val="both"/>
        <w:rPr>
          <w:rFonts w:ascii="Arial Narrow" w:hAnsi="Arial Narrow"/>
        </w:rPr>
      </w:pPr>
      <w:r w:rsidRPr="005B1466">
        <w:rPr>
          <w:rFonts w:ascii="Arial Narrow" w:hAnsi="Arial Narrow"/>
        </w:rPr>
        <w:t>Realizacja za</w:t>
      </w:r>
      <w:r w:rsidR="00576C29" w:rsidRPr="005B1466">
        <w:rPr>
          <w:rFonts w:ascii="Arial Narrow" w:hAnsi="Arial Narrow"/>
        </w:rPr>
        <w:t xml:space="preserve">dania dotyczącego opracowania </w:t>
      </w:r>
      <w:r w:rsidRPr="005B1466">
        <w:rPr>
          <w:rFonts w:ascii="Arial Narrow" w:hAnsi="Arial Narrow"/>
        </w:rPr>
        <w:t>podręcznika wchodzącego w zakres zamówienia musi być zgodna z wytycznymi dotyczącymi ułatwień w dostępie do treści publikowanych w Internecie WCAG 2.0.</w:t>
      </w:r>
    </w:p>
    <w:sectPr w:rsidR="00A55367" w:rsidRPr="003A56C0" w:rsidSect="005F345C">
      <w:headerReference w:type="default" r:id="rId10"/>
      <w:footerReference w:type="default" r:id="rId11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75C4B" w14:textId="77777777" w:rsidR="00610AAD" w:rsidRDefault="00610AAD" w:rsidP="00E813A1">
      <w:r>
        <w:separator/>
      </w:r>
    </w:p>
  </w:endnote>
  <w:endnote w:type="continuationSeparator" w:id="0">
    <w:p w14:paraId="3E24EFB2" w14:textId="77777777" w:rsidR="00610AAD" w:rsidRDefault="00610AAD" w:rsidP="00E8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20414" w14:textId="77777777" w:rsidR="00E813A1" w:rsidRPr="00C033C3" w:rsidRDefault="00E813A1" w:rsidP="00E813A1">
    <w:pPr>
      <w:pStyle w:val="Stopka"/>
      <w:pBdr>
        <w:top w:val="single" w:sz="4" w:space="1" w:color="auto"/>
      </w:pBdr>
      <w:jc w:val="right"/>
      <w:rPr>
        <w:sz w:val="12"/>
      </w:rPr>
    </w:pPr>
  </w:p>
  <w:p w14:paraId="39134A1C" w14:textId="624E80D7" w:rsidR="00E813A1" w:rsidRPr="00A1437B" w:rsidRDefault="00E813A1" w:rsidP="00A1437B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>
      <w:rPr>
        <w:rFonts w:eastAsia="Candara" w:cs="Candara"/>
        <w:sz w:val="16"/>
        <w:szCs w:val="16"/>
      </w:rPr>
      <w:t xml:space="preserve">Opis Przedmiotu Zamówienia </w:t>
    </w:r>
    <w:r w:rsidR="007441F9">
      <w:rPr>
        <w:rFonts w:eastAsia="Candara" w:cs="Candara"/>
        <w:sz w:val="16"/>
        <w:szCs w:val="16"/>
      </w:rPr>
      <w:t>BAF-WZPL</w:t>
    </w:r>
    <w:r w:rsidR="00722340" w:rsidRPr="00722340">
      <w:rPr>
        <w:rFonts w:eastAsia="Candara" w:cs="Candara"/>
        <w:sz w:val="16"/>
        <w:szCs w:val="16"/>
      </w:rPr>
      <w:t>.253.</w:t>
    </w:r>
    <w:r w:rsidR="005B1466">
      <w:rPr>
        <w:rFonts w:eastAsia="Candara" w:cs="Candara"/>
        <w:sz w:val="16"/>
        <w:szCs w:val="16"/>
      </w:rPr>
      <w:t>13</w:t>
    </w:r>
    <w:r w:rsidR="00722340" w:rsidRPr="00722340">
      <w:rPr>
        <w:rFonts w:eastAsia="Candara" w:cs="Candara"/>
        <w:sz w:val="16"/>
        <w:szCs w:val="16"/>
      </w:rPr>
      <w:t>.2017</w:t>
    </w:r>
    <w:r>
      <w:rPr>
        <w:rFonts w:eastAsia="Candara" w:cs="Candara"/>
        <w:sz w:val="16"/>
        <w:szCs w:val="16"/>
      </w:rPr>
      <w:t xml:space="preserve">: </w:t>
    </w:r>
    <w:r w:rsidRPr="00306532">
      <w:rPr>
        <w:rFonts w:eastAsia="Candara" w:cs="Candara"/>
        <w:sz w:val="16"/>
        <w:szCs w:val="16"/>
      </w:rPr>
      <w:t xml:space="preserve">str. </w:t>
    </w:r>
    <w:r w:rsidRPr="00306532">
      <w:rPr>
        <w:sz w:val="16"/>
        <w:szCs w:val="16"/>
      </w:rPr>
      <w:fldChar w:fldCharType="begin"/>
    </w:r>
    <w:r w:rsidRPr="00306532">
      <w:rPr>
        <w:sz w:val="16"/>
        <w:szCs w:val="16"/>
      </w:rPr>
      <w:instrText>PAGE   \* MERGEFORMAT</w:instrText>
    </w:r>
    <w:r w:rsidRPr="00306532">
      <w:rPr>
        <w:sz w:val="16"/>
        <w:szCs w:val="16"/>
      </w:rPr>
      <w:fldChar w:fldCharType="separate"/>
    </w:r>
    <w:r w:rsidR="00CE7F47">
      <w:rPr>
        <w:noProof/>
        <w:sz w:val="16"/>
        <w:szCs w:val="16"/>
      </w:rPr>
      <w:t>1</w:t>
    </w:r>
    <w:r w:rsidRPr="0030653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E8A4A" w14:textId="77777777" w:rsidR="00610AAD" w:rsidRDefault="00610AAD" w:rsidP="00E813A1">
      <w:r>
        <w:separator/>
      </w:r>
    </w:p>
  </w:footnote>
  <w:footnote w:type="continuationSeparator" w:id="0">
    <w:p w14:paraId="5EA8D6A2" w14:textId="77777777" w:rsidR="00610AAD" w:rsidRDefault="00610AAD" w:rsidP="00E81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1D3B1" w14:textId="77777777" w:rsidR="0061227E" w:rsidRPr="003A5892" w:rsidRDefault="00B81109" w:rsidP="0061227E">
    <w:pPr>
      <w:pStyle w:val="Nagwek"/>
      <w:rPr>
        <w:sz w:val="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551F4D04" wp14:editId="2CDA77FC">
          <wp:simplePos x="0" y="0"/>
          <wp:positionH relativeFrom="column">
            <wp:posOffset>2040255</wp:posOffset>
          </wp:positionH>
          <wp:positionV relativeFrom="paragraph">
            <wp:posOffset>234315</wp:posOffset>
          </wp:positionV>
          <wp:extent cx="1522730" cy="320040"/>
          <wp:effectExtent l="0" t="0" r="1270" b="3810"/>
          <wp:wrapNone/>
          <wp:docPr id="3" name="Obraz 3" descr="http://intranet/intranet/uslugi/logotypy/logotypy-utk/send/25-logotypy-utk/334-logo-z-przezroczystym-tlem-1800-p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http://intranet/intranet/uslugi/logotypy/logotypy-utk/send/25-logotypy-utk/334-logo-z-przezroczystym-tlem-1800-px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5439B6BE" wp14:editId="452479B4">
          <wp:simplePos x="0" y="0"/>
          <wp:positionH relativeFrom="column">
            <wp:posOffset>4589145</wp:posOffset>
          </wp:positionH>
          <wp:positionV relativeFrom="paragraph">
            <wp:posOffset>-46990</wp:posOffset>
          </wp:positionV>
          <wp:extent cx="2047240" cy="826135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/>
                </pic:blipFill>
                <pic:spPr bwMode="auto">
                  <a:xfrm>
                    <a:off x="0" y="0"/>
                    <a:ext cx="20472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35DD0B3" wp14:editId="611C227D">
          <wp:simplePos x="0" y="0"/>
          <wp:positionH relativeFrom="column">
            <wp:posOffset>-850900</wp:posOffset>
          </wp:positionH>
          <wp:positionV relativeFrom="paragraph">
            <wp:posOffset>-45085</wp:posOffset>
          </wp:positionV>
          <wp:extent cx="1887220" cy="82613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/>
                </pic:blipFill>
                <pic:spPr bwMode="auto">
                  <a:xfrm>
                    <a:off x="0" y="0"/>
                    <a:ext cx="1887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2D35"/>
    <w:multiLevelType w:val="hybridMultilevel"/>
    <w:tmpl w:val="0CA43820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7434BAA"/>
    <w:multiLevelType w:val="hybridMultilevel"/>
    <w:tmpl w:val="63F87D3E"/>
    <w:lvl w:ilvl="0" w:tplc="3FBC80CA">
      <w:start w:val="1"/>
      <w:numFmt w:val="lowerLetter"/>
      <w:lvlText w:val="%1)"/>
      <w:lvlJc w:val="left"/>
      <w:pPr>
        <w:ind w:left="15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2" w15:restartNumberingAfterBreak="0">
    <w:nsid w:val="0D262859"/>
    <w:multiLevelType w:val="multilevel"/>
    <w:tmpl w:val="443883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3" w15:restartNumberingAfterBreak="0">
    <w:nsid w:val="11300F02"/>
    <w:multiLevelType w:val="hybridMultilevel"/>
    <w:tmpl w:val="1EFE7F60"/>
    <w:lvl w:ilvl="0" w:tplc="15327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46292"/>
    <w:multiLevelType w:val="hybridMultilevel"/>
    <w:tmpl w:val="2098BE06"/>
    <w:lvl w:ilvl="0" w:tplc="7EAAB73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E891A1E"/>
    <w:multiLevelType w:val="hybridMultilevel"/>
    <w:tmpl w:val="4DCCF660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6" w15:restartNumberingAfterBreak="0">
    <w:nsid w:val="1F7E6EB2"/>
    <w:multiLevelType w:val="hybridMultilevel"/>
    <w:tmpl w:val="20723E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9173A"/>
    <w:multiLevelType w:val="hybridMultilevel"/>
    <w:tmpl w:val="A7FAA5D6"/>
    <w:lvl w:ilvl="0" w:tplc="829648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8D492E"/>
    <w:multiLevelType w:val="hybridMultilevel"/>
    <w:tmpl w:val="BCC6AD36"/>
    <w:lvl w:ilvl="0" w:tplc="9572C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572C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C39A0"/>
    <w:multiLevelType w:val="multilevel"/>
    <w:tmpl w:val="37726F6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0" w15:restartNumberingAfterBreak="0">
    <w:nsid w:val="29FE42C2"/>
    <w:multiLevelType w:val="hybridMultilevel"/>
    <w:tmpl w:val="99804228"/>
    <w:lvl w:ilvl="0" w:tplc="A70E41D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3FA3A31"/>
    <w:multiLevelType w:val="hybridMultilevel"/>
    <w:tmpl w:val="2E18B8EA"/>
    <w:lvl w:ilvl="0" w:tplc="8626EF2A">
      <w:start w:val="1"/>
      <w:numFmt w:val="bullet"/>
      <w:lvlText w:val=""/>
      <w:lvlJc w:val="left"/>
      <w:pPr>
        <w:ind w:left="1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12" w15:restartNumberingAfterBreak="0">
    <w:nsid w:val="363A1C57"/>
    <w:multiLevelType w:val="hybridMultilevel"/>
    <w:tmpl w:val="1B025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62093"/>
    <w:multiLevelType w:val="multilevel"/>
    <w:tmpl w:val="A3BCDD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F8873C4"/>
    <w:multiLevelType w:val="hybridMultilevel"/>
    <w:tmpl w:val="89D077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D3BD5"/>
    <w:multiLevelType w:val="hybridMultilevel"/>
    <w:tmpl w:val="1674C2A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4CD4017"/>
    <w:multiLevelType w:val="hybridMultilevel"/>
    <w:tmpl w:val="920680A4"/>
    <w:lvl w:ilvl="0" w:tplc="9AC4CE68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93A65"/>
    <w:multiLevelType w:val="hybridMultilevel"/>
    <w:tmpl w:val="80FA5CC6"/>
    <w:lvl w:ilvl="0" w:tplc="71A2EA4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6C116AF"/>
    <w:multiLevelType w:val="hybridMultilevel"/>
    <w:tmpl w:val="951E4680"/>
    <w:lvl w:ilvl="0" w:tplc="2DACA0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A59E8"/>
    <w:multiLevelType w:val="hybridMultilevel"/>
    <w:tmpl w:val="DB6C3D6E"/>
    <w:lvl w:ilvl="0" w:tplc="54D27034">
      <w:start w:val="1"/>
      <w:numFmt w:val="bullet"/>
      <w:lvlText w:val=""/>
      <w:lvlJc w:val="left"/>
      <w:pPr>
        <w:ind w:left="1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0" w15:restartNumberingAfterBreak="0">
    <w:nsid w:val="4BAC380F"/>
    <w:multiLevelType w:val="hybridMultilevel"/>
    <w:tmpl w:val="068EDC8E"/>
    <w:lvl w:ilvl="0" w:tplc="3AD208D4">
      <w:start w:val="1"/>
      <w:numFmt w:val="lowerLetter"/>
      <w:lvlText w:val="%1)"/>
      <w:lvlJc w:val="left"/>
      <w:pPr>
        <w:ind w:left="1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6" w:hanging="360"/>
      </w:pPr>
    </w:lvl>
    <w:lvl w:ilvl="2" w:tplc="0415001B" w:tentative="1">
      <w:start w:val="1"/>
      <w:numFmt w:val="lowerRoman"/>
      <w:lvlText w:val="%3."/>
      <w:lvlJc w:val="right"/>
      <w:pPr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21" w15:restartNumberingAfterBreak="0">
    <w:nsid w:val="53022E0E"/>
    <w:multiLevelType w:val="hybridMultilevel"/>
    <w:tmpl w:val="9CEC9770"/>
    <w:lvl w:ilvl="0" w:tplc="30C8D41A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5707B3A"/>
    <w:multiLevelType w:val="hybridMultilevel"/>
    <w:tmpl w:val="7B88B404"/>
    <w:lvl w:ilvl="0" w:tplc="1FD812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71917DF"/>
    <w:multiLevelType w:val="multilevel"/>
    <w:tmpl w:val="533C7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5F31B2"/>
    <w:multiLevelType w:val="hybridMultilevel"/>
    <w:tmpl w:val="89249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A68D8"/>
    <w:multiLevelType w:val="multilevel"/>
    <w:tmpl w:val="BC603CE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CD821A9"/>
    <w:multiLevelType w:val="hybridMultilevel"/>
    <w:tmpl w:val="26946D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BB794B"/>
    <w:multiLevelType w:val="hybridMultilevel"/>
    <w:tmpl w:val="D1A0A396"/>
    <w:lvl w:ilvl="0" w:tplc="1B3875A6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BA3DC0"/>
    <w:multiLevelType w:val="hybridMultilevel"/>
    <w:tmpl w:val="51406DF0"/>
    <w:lvl w:ilvl="0" w:tplc="5C3E46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8EE3C8E"/>
    <w:multiLevelType w:val="hybridMultilevel"/>
    <w:tmpl w:val="6DE43C94"/>
    <w:lvl w:ilvl="0" w:tplc="FF48136C">
      <w:start w:val="1"/>
      <w:numFmt w:val="lowerLetter"/>
      <w:lvlText w:val="%1)"/>
      <w:lvlJc w:val="left"/>
      <w:pPr>
        <w:ind w:left="15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30" w15:restartNumberingAfterBreak="0">
    <w:nsid w:val="6A766BE8"/>
    <w:multiLevelType w:val="hybridMultilevel"/>
    <w:tmpl w:val="C938063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1" w15:restartNumberingAfterBreak="0">
    <w:nsid w:val="6C071081"/>
    <w:multiLevelType w:val="hybridMultilevel"/>
    <w:tmpl w:val="335CB012"/>
    <w:lvl w:ilvl="0" w:tplc="4C00E916">
      <w:start w:val="1"/>
      <w:numFmt w:val="lowerLetter"/>
      <w:lvlText w:val="%1)"/>
      <w:lvlJc w:val="left"/>
      <w:pPr>
        <w:ind w:left="91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2" w15:restartNumberingAfterBreak="0">
    <w:nsid w:val="6D186EEA"/>
    <w:multiLevelType w:val="hybridMultilevel"/>
    <w:tmpl w:val="A210E026"/>
    <w:lvl w:ilvl="0" w:tplc="AE2668F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F5DA4"/>
    <w:multiLevelType w:val="multilevel"/>
    <w:tmpl w:val="CF98B4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4095C65"/>
    <w:multiLevelType w:val="hybridMultilevel"/>
    <w:tmpl w:val="2F08A620"/>
    <w:lvl w:ilvl="0" w:tplc="07CC637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49302C2"/>
    <w:multiLevelType w:val="hybridMultilevel"/>
    <w:tmpl w:val="0DA83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54C0C"/>
    <w:multiLevelType w:val="hybridMultilevel"/>
    <w:tmpl w:val="6B5ACE5C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7" w15:restartNumberingAfterBreak="0">
    <w:nsid w:val="77C04DDD"/>
    <w:multiLevelType w:val="hybridMultilevel"/>
    <w:tmpl w:val="C880509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87918AD"/>
    <w:multiLevelType w:val="hybridMultilevel"/>
    <w:tmpl w:val="2436B4D8"/>
    <w:lvl w:ilvl="0" w:tplc="3B883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61D63"/>
    <w:multiLevelType w:val="multilevel"/>
    <w:tmpl w:val="93A23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EE84F2D"/>
    <w:multiLevelType w:val="hybridMultilevel"/>
    <w:tmpl w:val="B17ED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9"/>
  </w:num>
  <w:num w:numId="4">
    <w:abstractNumId w:val="17"/>
  </w:num>
  <w:num w:numId="5">
    <w:abstractNumId w:val="35"/>
  </w:num>
  <w:num w:numId="6">
    <w:abstractNumId w:val="25"/>
  </w:num>
  <w:num w:numId="7">
    <w:abstractNumId w:val="5"/>
  </w:num>
  <w:num w:numId="8">
    <w:abstractNumId w:val="8"/>
  </w:num>
  <w:num w:numId="9">
    <w:abstractNumId w:val="34"/>
  </w:num>
  <w:num w:numId="10">
    <w:abstractNumId w:val="39"/>
  </w:num>
  <w:num w:numId="11">
    <w:abstractNumId w:val="2"/>
  </w:num>
  <w:num w:numId="12">
    <w:abstractNumId w:val="13"/>
  </w:num>
  <w:num w:numId="13">
    <w:abstractNumId w:val="14"/>
  </w:num>
  <w:num w:numId="14">
    <w:abstractNumId w:val="32"/>
  </w:num>
  <w:num w:numId="15">
    <w:abstractNumId w:val="15"/>
  </w:num>
  <w:num w:numId="16">
    <w:abstractNumId w:val="37"/>
  </w:num>
  <w:num w:numId="17">
    <w:abstractNumId w:val="38"/>
  </w:num>
  <w:num w:numId="18">
    <w:abstractNumId w:val="22"/>
  </w:num>
  <w:num w:numId="19">
    <w:abstractNumId w:val="7"/>
  </w:num>
  <w:num w:numId="20">
    <w:abstractNumId w:val="11"/>
  </w:num>
  <w:num w:numId="21">
    <w:abstractNumId w:val="0"/>
  </w:num>
  <w:num w:numId="22">
    <w:abstractNumId w:val="16"/>
  </w:num>
  <w:num w:numId="23">
    <w:abstractNumId w:val="36"/>
  </w:num>
  <w:num w:numId="24">
    <w:abstractNumId w:val="19"/>
  </w:num>
  <w:num w:numId="25">
    <w:abstractNumId w:val="40"/>
  </w:num>
  <w:num w:numId="26">
    <w:abstractNumId w:val="26"/>
  </w:num>
  <w:num w:numId="27">
    <w:abstractNumId w:val="18"/>
  </w:num>
  <w:num w:numId="28">
    <w:abstractNumId w:val="21"/>
  </w:num>
  <w:num w:numId="29">
    <w:abstractNumId w:val="30"/>
  </w:num>
  <w:num w:numId="30">
    <w:abstractNumId w:val="24"/>
  </w:num>
  <w:num w:numId="31">
    <w:abstractNumId w:val="1"/>
  </w:num>
  <w:num w:numId="32">
    <w:abstractNumId w:val="28"/>
  </w:num>
  <w:num w:numId="33">
    <w:abstractNumId w:val="6"/>
  </w:num>
  <w:num w:numId="34">
    <w:abstractNumId w:val="20"/>
  </w:num>
  <w:num w:numId="35">
    <w:abstractNumId w:val="10"/>
  </w:num>
  <w:num w:numId="36">
    <w:abstractNumId w:val="29"/>
  </w:num>
  <w:num w:numId="37">
    <w:abstractNumId w:val="12"/>
  </w:num>
  <w:num w:numId="38">
    <w:abstractNumId w:val="4"/>
  </w:num>
  <w:num w:numId="39">
    <w:abstractNumId w:val="33"/>
  </w:num>
  <w:num w:numId="40">
    <w:abstractNumId w:val="23"/>
  </w:num>
  <w:num w:numId="41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77"/>
    <w:rsid w:val="000008D6"/>
    <w:rsid w:val="000142C4"/>
    <w:rsid w:val="00015BB3"/>
    <w:rsid w:val="00034567"/>
    <w:rsid w:val="00045475"/>
    <w:rsid w:val="00050F81"/>
    <w:rsid w:val="0006693B"/>
    <w:rsid w:val="0007217E"/>
    <w:rsid w:val="000733D4"/>
    <w:rsid w:val="00074056"/>
    <w:rsid w:val="0008279D"/>
    <w:rsid w:val="0008547B"/>
    <w:rsid w:val="00091868"/>
    <w:rsid w:val="00093763"/>
    <w:rsid w:val="000C2FC8"/>
    <w:rsid w:val="000D69D7"/>
    <w:rsid w:val="000E2BA9"/>
    <w:rsid w:val="000E464F"/>
    <w:rsid w:val="000E66A8"/>
    <w:rsid w:val="001137AC"/>
    <w:rsid w:val="00114473"/>
    <w:rsid w:val="00142D88"/>
    <w:rsid w:val="001451AF"/>
    <w:rsid w:val="00146792"/>
    <w:rsid w:val="00146803"/>
    <w:rsid w:val="0014790B"/>
    <w:rsid w:val="00152093"/>
    <w:rsid w:val="001552B1"/>
    <w:rsid w:val="00157838"/>
    <w:rsid w:val="00157D6B"/>
    <w:rsid w:val="00164BD9"/>
    <w:rsid w:val="001654A3"/>
    <w:rsid w:val="001863AB"/>
    <w:rsid w:val="00196756"/>
    <w:rsid w:val="001A50A0"/>
    <w:rsid w:val="001B3CAA"/>
    <w:rsid w:val="001D3883"/>
    <w:rsid w:val="001E3D6B"/>
    <w:rsid w:val="001F0E4E"/>
    <w:rsid w:val="001F75D9"/>
    <w:rsid w:val="00200176"/>
    <w:rsid w:val="00213380"/>
    <w:rsid w:val="00213E67"/>
    <w:rsid w:val="00214C69"/>
    <w:rsid w:val="00222C94"/>
    <w:rsid w:val="00225086"/>
    <w:rsid w:val="00241E4C"/>
    <w:rsid w:val="00243C38"/>
    <w:rsid w:val="002509C4"/>
    <w:rsid w:val="00252F15"/>
    <w:rsid w:val="00254977"/>
    <w:rsid w:val="00260DBB"/>
    <w:rsid w:val="002732D9"/>
    <w:rsid w:val="00285078"/>
    <w:rsid w:val="002855E4"/>
    <w:rsid w:val="0029404A"/>
    <w:rsid w:val="00296B83"/>
    <w:rsid w:val="00296C37"/>
    <w:rsid w:val="002A7DE5"/>
    <w:rsid w:val="002B2A54"/>
    <w:rsid w:val="002B6267"/>
    <w:rsid w:val="002D1F38"/>
    <w:rsid w:val="00300587"/>
    <w:rsid w:val="0032009B"/>
    <w:rsid w:val="003454B6"/>
    <w:rsid w:val="00355477"/>
    <w:rsid w:val="003818DD"/>
    <w:rsid w:val="003A392D"/>
    <w:rsid w:val="003A56C0"/>
    <w:rsid w:val="003A5892"/>
    <w:rsid w:val="003A5B04"/>
    <w:rsid w:val="003B58E3"/>
    <w:rsid w:val="003C2B7E"/>
    <w:rsid w:val="003C41A6"/>
    <w:rsid w:val="003D23C3"/>
    <w:rsid w:val="003D5B40"/>
    <w:rsid w:val="003E2E7D"/>
    <w:rsid w:val="003E3D42"/>
    <w:rsid w:val="003E6664"/>
    <w:rsid w:val="00401FD0"/>
    <w:rsid w:val="00426C37"/>
    <w:rsid w:val="00431060"/>
    <w:rsid w:val="0043129C"/>
    <w:rsid w:val="00431483"/>
    <w:rsid w:val="0044250D"/>
    <w:rsid w:val="00445967"/>
    <w:rsid w:val="00451DB0"/>
    <w:rsid w:val="00453A63"/>
    <w:rsid w:val="00461A59"/>
    <w:rsid w:val="00464248"/>
    <w:rsid w:val="00464612"/>
    <w:rsid w:val="00466F18"/>
    <w:rsid w:val="004809F7"/>
    <w:rsid w:val="00481764"/>
    <w:rsid w:val="004867EB"/>
    <w:rsid w:val="004A0D9B"/>
    <w:rsid w:val="004A6A58"/>
    <w:rsid w:val="004B1425"/>
    <w:rsid w:val="004B6562"/>
    <w:rsid w:val="004C05CF"/>
    <w:rsid w:val="004E6727"/>
    <w:rsid w:val="00522C6B"/>
    <w:rsid w:val="00527737"/>
    <w:rsid w:val="005479A1"/>
    <w:rsid w:val="00551979"/>
    <w:rsid w:val="00570CE9"/>
    <w:rsid w:val="00576C29"/>
    <w:rsid w:val="00595654"/>
    <w:rsid w:val="00597483"/>
    <w:rsid w:val="005A2F3B"/>
    <w:rsid w:val="005B1466"/>
    <w:rsid w:val="005C3221"/>
    <w:rsid w:val="005D791A"/>
    <w:rsid w:val="005F345C"/>
    <w:rsid w:val="00604AE8"/>
    <w:rsid w:val="00610AAD"/>
    <w:rsid w:val="0061227E"/>
    <w:rsid w:val="006273CF"/>
    <w:rsid w:val="00627D4C"/>
    <w:rsid w:val="00630900"/>
    <w:rsid w:val="00636E9D"/>
    <w:rsid w:val="00651A8A"/>
    <w:rsid w:val="006772BF"/>
    <w:rsid w:val="006811AE"/>
    <w:rsid w:val="006956AF"/>
    <w:rsid w:val="0069584E"/>
    <w:rsid w:val="006A04C2"/>
    <w:rsid w:val="006A2333"/>
    <w:rsid w:val="006A6A6A"/>
    <w:rsid w:val="006A7395"/>
    <w:rsid w:val="006A7FB2"/>
    <w:rsid w:val="006D4B8A"/>
    <w:rsid w:val="006E2D9C"/>
    <w:rsid w:val="006F2A21"/>
    <w:rsid w:val="006F60B8"/>
    <w:rsid w:val="007157E6"/>
    <w:rsid w:val="00722340"/>
    <w:rsid w:val="007353FD"/>
    <w:rsid w:val="00742792"/>
    <w:rsid w:val="00743A13"/>
    <w:rsid w:val="007441F9"/>
    <w:rsid w:val="00746431"/>
    <w:rsid w:val="0074741E"/>
    <w:rsid w:val="007506D5"/>
    <w:rsid w:val="0075073A"/>
    <w:rsid w:val="00752915"/>
    <w:rsid w:val="00752C35"/>
    <w:rsid w:val="00793CDB"/>
    <w:rsid w:val="007A2E55"/>
    <w:rsid w:val="007B27B9"/>
    <w:rsid w:val="007B6D2E"/>
    <w:rsid w:val="007C1F97"/>
    <w:rsid w:val="007C2B96"/>
    <w:rsid w:val="007C55C1"/>
    <w:rsid w:val="007C6CBF"/>
    <w:rsid w:val="007D31DC"/>
    <w:rsid w:val="007E07D0"/>
    <w:rsid w:val="00800A3F"/>
    <w:rsid w:val="00820168"/>
    <w:rsid w:val="0082794E"/>
    <w:rsid w:val="00845FF2"/>
    <w:rsid w:val="00852905"/>
    <w:rsid w:val="00855E95"/>
    <w:rsid w:val="008565C7"/>
    <w:rsid w:val="00857DDA"/>
    <w:rsid w:val="008B2500"/>
    <w:rsid w:val="008B3F47"/>
    <w:rsid w:val="008F6644"/>
    <w:rsid w:val="00903A8D"/>
    <w:rsid w:val="009214DD"/>
    <w:rsid w:val="00925642"/>
    <w:rsid w:val="00940D76"/>
    <w:rsid w:val="00943E9D"/>
    <w:rsid w:val="0094556B"/>
    <w:rsid w:val="00974BFC"/>
    <w:rsid w:val="00983663"/>
    <w:rsid w:val="00983910"/>
    <w:rsid w:val="00986E07"/>
    <w:rsid w:val="009879F8"/>
    <w:rsid w:val="0099739C"/>
    <w:rsid w:val="009B0759"/>
    <w:rsid w:val="009E4268"/>
    <w:rsid w:val="009E7060"/>
    <w:rsid w:val="009F4E16"/>
    <w:rsid w:val="009F4EBF"/>
    <w:rsid w:val="00A07140"/>
    <w:rsid w:val="00A1437B"/>
    <w:rsid w:val="00A35BE4"/>
    <w:rsid w:val="00A42787"/>
    <w:rsid w:val="00A4350F"/>
    <w:rsid w:val="00A45D06"/>
    <w:rsid w:val="00A55367"/>
    <w:rsid w:val="00A5630F"/>
    <w:rsid w:val="00A62A83"/>
    <w:rsid w:val="00A67410"/>
    <w:rsid w:val="00A83708"/>
    <w:rsid w:val="00A91B4B"/>
    <w:rsid w:val="00A93FDE"/>
    <w:rsid w:val="00A96C9A"/>
    <w:rsid w:val="00AB4774"/>
    <w:rsid w:val="00AC3471"/>
    <w:rsid w:val="00AD4963"/>
    <w:rsid w:val="00AE7A00"/>
    <w:rsid w:val="00B06F38"/>
    <w:rsid w:val="00B0787F"/>
    <w:rsid w:val="00B115AB"/>
    <w:rsid w:val="00B31C17"/>
    <w:rsid w:val="00B33D2A"/>
    <w:rsid w:val="00B36990"/>
    <w:rsid w:val="00B442C3"/>
    <w:rsid w:val="00B54CBA"/>
    <w:rsid w:val="00B60065"/>
    <w:rsid w:val="00B674E6"/>
    <w:rsid w:val="00B72CD2"/>
    <w:rsid w:val="00B75E2D"/>
    <w:rsid w:val="00B80DB2"/>
    <w:rsid w:val="00B81109"/>
    <w:rsid w:val="00B950F9"/>
    <w:rsid w:val="00BB0936"/>
    <w:rsid w:val="00BB548B"/>
    <w:rsid w:val="00BC3876"/>
    <w:rsid w:val="00BD4E1B"/>
    <w:rsid w:val="00BE324D"/>
    <w:rsid w:val="00BE40A4"/>
    <w:rsid w:val="00BF1B99"/>
    <w:rsid w:val="00BF1D3F"/>
    <w:rsid w:val="00C03824"/>
    <w:rsid w:val="00C05022"/>
    <w:rsid w:val="00C165FC"/>
    <w:rsid w:val="00C24880"/>
    <w:rsid w:val="00C26160"/>
    <w:rsid w:val="00C4113E"/>
    <w:rsid w:val="00C83CAD"/>
    <w:rsid w:val="00CA7750"/>
    <w:rsid w:val="00CB61D5"/>
    <w:rsid w:val="00CD295B"/>
    <w:rsid w:val="00CE7F47"/>
    <w:rsid w:val="00CF0FBE"/>
    <w:rsid w:val="00D00AEE"/>
    <w:rsid w:val="00D025EE"/>
    <w:rsid w:val="00D13242"/>
    <w:rsid w:val="00D2014D"/>
    <w:rsid w:val="00D26916"/>
    <w:rsid w:val="00D472DF"/>
    <w:rsid w:val="00D511DF"/>
    <w:rsid w:val="00D52781"/>
    <w:rsid w:val="00D75362"/>
    <w:rsid w:val="00D90684"/>
    <w:rsid w:val="00D949FA"/>
    <w:rsid w:val="00D9662E"/>
    <w:rsid w:val="00D97DC9"/>
    <w:rsid w:val="00DA1F20"/>
    <w:rsid w:val="00DA7334"/>
    <w:rsid w:val="00DB6DB5"/>
    <w:rsid w:val="00DB7B8A"/>
    <w:rsid w:val="00DC01F5"/>
    <w:rsid w:val="00DC03A1"/>
    <w:rsid w:val="00DC1A5F"/>
    <w:rsid w:val="00DD2888"/>
    <w:rsid w:val="00DD33F4"/>
    <w:rsid w:val="00DD4E12"/>
    <w:rsid w:val="00DE25FE"/>
    <w:rsid w:val="00DE5227"/>
    <w:rsid w:val="00DF05BE"/>
    <w:rsid w:val="00DF5937"/>
    <w:rsid w:val="00E30B3A"/>
    <w:rsid w:val="00E736B6"/>
    <w:rsid w:val="00E813A1"/>
    <w:rsid w:val="00E96899"/>
    <w:rsid w:val="00E96B09"/>
    <w:rsid w:val="00EA3D2A"/>
    <w:rsid w:val="00EB4760"/>
    <w:rsid w:val="00EC30FC"/>
    <w:rsid w:val="00ED48EC"/>
    <w:rsid w:val="00ED6A74"/>
    <w:rsid w:val="00F02377"/>
    <w:rsid w:val="00F05F4D"/>
    <w:rsid w:val="00F15B3F"/>
    <w:rsid w:val="00F1768D"/>
    <w:rsid w:val="00F4217E"/>
    <w:rsid w:val="00F4622A"/>
    <w:rsid w:val="00F63CFA"/>
    <w:rsid w:val="00F6717A"/>
    <w:rsid w:val="00F7365A"/>
    <w:rsid w:val="00F9249A"/>
    <w:rsid w:val="00F93A5B"/>
    <w:rsid w:val="00FA1283"/>
    <w:rsid w:val="00FC4D89"/>
    <w:rsid w:val="00FC6B6C"/>
    <w:rsid w:val="00FC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7238F"/>
  <w15:docId w15:val="{B74189FB-9D39-4C33-91D7-EBEF3EF1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41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41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41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C41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C41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DC1A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1A5F"/>
    <w:pPr>
      <w:tabs>
        <w:tab w:val="center" w:pos="4536"/>
        <w:tab w:val="right" w:pos="9072"/>
      </w:tabs>
      <w:spacing w:before="120"/>
      <w:jc w:val="both"/>
      <w:outlineLvl w:val="0"/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C1A5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DC1A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4314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14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1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1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14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4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483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D4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C4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41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C41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C41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C41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13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3A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2E55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6D4B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E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B61D5"/>
    <w:rPr>
      <w:color w:val="800080" w:themeColor="followedHyperlink"/>
      <w:u w:val="single"/>
    </w:rPr>
  </w:style>
  <w:style w:type="paragraph" w:customStyle="1" w:styleId="Heading2BoldChar">
    <w:name w:val="Heading 2 + Bold Char"/>
    <w:basedOn w:val="Nagwek2"/>
    <w:autoRedefine/>
    <w:uiPriority w:val="99"/>
    <w:rsid w:val="00222C94"/>
    <w:pPr>
      <w:keepNext w:val="0"/>
      <w:keepLines w:val="0"/>
      <w:widowControl w:val="0"/>
      <w:numPr>
        <w:ilvl w:val="1"/>
        <w:numId w:val="40"/>
      </w:numPr>
      <w:tabs>
        <w:tab w:val="left" w:pos="1134"/>
      </w:tabs>
      <w:suppressAutoHyphens/>
      <w:spacing w:before="0" w:after="120" w:line="360" w:lineRule="auto"/>
      <w:ind w:left="1134" w:hanging="708"/>
      <w:jc w:val="both"/>
    </w:pPr>
    <w:rPr>
      <w:rFonts w:ascii="Tahoma" w:eastAsia="Candara" w:hAnsi="Tahoma" w:cs="Tahoma"/>
      <w:b w:val="0"/>
      <w:color w:val="auto"/>
      <w:sz w:val="2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promocja/zasady-promocji-i-oznakowania-projekto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is.gov.pl/strony/o-programie/promocja/zasady-promocji-i-oznakowania-projektow-w-programi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F3765-13D7-4161-98E6-F2A63AAB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2357</Words>
  <Characters>14144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Krapacz</dc:creator>
  <cp:lastModifiedBy>Mateusz Gorta-Busz</cp:lastModifiedBy>
  <cp:revision>2</cp:revision>
  <cp:lastPrinted>2017-08-02T12:42:00Z</cp:lastPrinted>
  <dcterms:created xsi:type="dcterms:W3CDTF">2017-08-31T11:57:00Z</dcterms:created>
  <dcterms:modified xsi:type="dcterms:W3CDTF">2017-08-31T11:57:00Z</dcterms:modified>
</cp:coreProperties>
</file>