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DC8C" w14:textId="6C9E42D2" w:rsidR="00EF5B79" w:rsidRPr="009D363A" w:rsidRDefault="00792012" w:rsidP="00397A4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F5B79" w:rsidRPr="009D363A">
        <w:rPr>
          <w:rFonts w:ascii="Open Sans" w:hAnsi="Open Sans" w:cs="Open Sans"/>
          <w:b/>
          <w:bCs/>
          <w:color w:val="000000"/>
        </w:rPr>
        <w:t>Załącznik nr 1</w:t>
      </w:r>
      <w:r>
        <w:rPr>
          <w:rFonts w:ascii="Open Sans" w:hAnsi="Open Sans" w:cs="Open Sans"/>
          <w:b/>
          <w:bCs/>
          <w:color w:val="000000"/>
        </w:rPr>
        <w:t xml:space="preserve"> do Rozeznania ceowego rynku</w:t>
      </w:r>
    </w:p>
    <w:p w14:paraId="0A98BAC8" w14:textId="77777777" w:rsidR="00EF5B79" w:rsidRPr="009D363A" w:rsidRDefault="00EF5B79" w:rsidP="00397A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hAnsi="Open Sans" w:cs="Open Sans"/>
          <w:b/>
          <w:bCs/>
          <w:color w:val="000000"/>
        </w:rPr>
      </w:pPr>
    </w:p>
    <w:p w14:paraId="20424EEB" w14:textId="7476CB8E" w:rsidR="00341E4F" w:rsidRPr="009D363A" w:rsidRDefault="00A2156B" w:rsidP="00397A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 xml:space="preserve">OPIS PRZEDMIOTU ZAMÓWIENIA </w:t>
      </w:r>
    </w:p>
    <w:p w14:paraId="2ADA530E" w14:textId="2849B60D" w:rsidR="00341E4F" w:rsidRPr="00847C4F" w:rsidRDefault="00A2156B" w:rsidP="00FD19F7">
      <w:pPr>
        <w:spacing w:beforeLines="120" w:before="288" w:afterLines="120" w:after="288"/>
        <w:ind w:left="284"/>
        <w:rPr>
          <w:rFonts w:ascii="Open Sans" w:hAnsi="Open Sans" w:cs="Open Sans"/>
          <w:sz w:val="24"/>
          <w:szCs w:val="24"/>
        </w:rPr>
      </w:pPr>
      <w:r w:rsidRPr="0003444A">
        <w:rPr>
          <w:rFonts w:ascii="Open Sans" w:hAnsi="Open Sans" w:cs="Open Sans"/>
          <w:sz w:val="24"/>
          <w:szCs w:val="24"/>
        </w:rPr>
        <w:t>Trzecia edycja projektu „Kampania Kolejowe ABC” zainic</w:t>
      </w:r>
      <w:r>
        <w:rPr>
          <w:rFonts w:ascii="Open Sans" w:hAnsi="Open Sans" w:cs="Open Sans"/>
          <w:sz w:val="24"/>
          <w:szCs w:val="24"/>
        </w:rPr>
        <w:t xml:space="preserve">jowanego przez Urząd Transportu </w:t>
      </w:r>
      <w:r w:rsidRPr="0003444A">
        <w:rPr>
          <w:rFonts w:ascii="Open Sans" w:hAnsi="Open Sans" w:cs="Open Sans"/>
          <w:sz w:val="24"/>
          <w:szCs w:val="24"/>
        </w:rPr>
        <w:t>Kolejowego</w:t>
      </w:r>
      <w:r>
        <w:rPr>
          <w:rFonts w:ascii="Open Sans" w:hAnsi="Open Sans" w:cs="Open Sans"/>
          <w:sz w:val="24"/>
          <w:szCs w:val="24"/>
        </w:rPr>
        <w:t>, zwanego dalej „Projektem”,</w:t>
      </w:r>
      <w:r w:rsidR="00FD19F7">
        <w:rPr>
          <w:rFonts w:ascii="Open Sans" w:hAnsi="Open Sans" w:cs="Open Sans"/>
          <w:sz w:val="24"/>
          <w:szCs w:val="24"/>
        </w:rPr>
        <w:t xml:space="preserve"> obejmuje program z </w:t>
      </w:r>
      <w:r w:rsidRPr="0003444A">
        <w:rPr>
          <w:rFonts w:ascii="Open Sans" w:hAnsi="Open Sans" w:cs="Open Sans"/>
          <w:sz w:val="24"/>
          <w:szCs w:val="24"/>
        </w:rPr>
        <w:t>zakresu edukacji bezpie</w:t>
      </w:r>
      <w:r>
        <w:rPr>
          <w:rFonts w:ascii="Open Sans" w:hAnsi="Open Sans" w:cs="Open Sans"/>
          <w:sz w:val="24"/>
          <w:szCs w:val="24"/>
        </w:rPr>
        <w:t>czeństwa skierowanego</w:t>
      </w:r>
      <w:r w:rsidR="00FD19F7">
        <w:rPr>
          <w:rFonts w:ascii="Open Sans" w:hAnsi="Open Sans" w:cs="Open Sans"/>
          <w:sz w:val="24"/>
          <w:szCs w:val="24"/>
        </w:rPr>
        <w:t xml:space="preserve"> do dzieci i młodzieży oraz ich </w:t>
      </w:r>
      <w:r>
        <w:rPr>
          <w:rFonts w:ascii="Open Sans" w:hAnsi="Open Sans" w:cs="Open Sans"/>
          <w:sz w:val="24"/>
          <w:szCs w:val="24"/>
        </w:rPr>
        <w:t>rodziców</w:t>
      </w:r>
      <w:r w:rsidRPr="0003444A">
        <w:rPr>
          <w:rFonts w:ascii="Open Sans" w:hAnsi="Open Sans" w:cs="Open Sans"/>
          <w:sz w:val="24"/>
          <w:szCs w:val="24"/>
        </w:rPr>
        <w:t>, nau</w:t>
      </w:r>
      <w:r>
        <w:rPr>
          <w:rFonts w:ascii="Open Sans" w:hAnsi="Open Sans" w:cs="Open Sans"/>
          <w:sz w:val="24"/>
          <w:szCs w:val="24"/>
        </w:rPr>
        <w:t>czycieli i </w:t>
      </w:r>
      <w:r w:rsidRPr="0003444A">
        <w:rPr>
          <w:rFonts w:ascii="Open Sans" w:hAnsi="Open Sans" w:cs="Open Sans"/>
          <w:sz w:val="24"/>
          <w:szCs w:val="24"/>
        </w:rPr>
        <w:t>wychowawców. Je</w:t>
      </w:r>
      <w:r>
        <w:rPr>
          <w:rFonts w:ascii="Open Sans" w:hAnsi="Open Sans" w:cs="Open Sans"/>
          <w:sz w:val="24"/>
          <w:szCs w:val="24"/>
        </w:rPr>
        <w:t xml:space="preserve">j celem jest propagowanie zasad </w:t>
      </w:r>
      <w:r w:rsidRPr="0003444A">
        <w:rPr>
          <w:rFonts w:ascii="Open Sans" w:hAnsi="Open Sans" w:cs="Open Sans"/>
          <w:sz w:val="24"/>
          <w:szCs w:val="24"/>
        </w:rPr>
        <w:t>bezpieczeństwa oraz wzorców odpowiedzialnego zachowania</w:t>
      </w:r>
      <w:r>
        <w:rPr>
          <w:rFonts w:ascii="Open Sans" w:hAnsi="Open Sans" w:cs="Open Sans"/>
          <w:sz w:val="24"/>
          <w:szCs w:val="24"/>
        </w:rPr>
        <w:t xml:space="preserve"> się na drogach, ze szczególnym </w:t>
      </w:r>
      <w:r w:rsidRPr="0003444A">
        <w:rPr>
          <w:rFonts w:ascii="Open Sans" w:hAnsi="Open Sans" w:cs="Open Sans"/>
          <w:sz w:val="24"/>
          <w:szCs w:val="24"/>
        </w:rPr>
        <w:t>uwzględnieniem obszarów stacji, przystanków i</w:t>
      </w:r>
      <w:r>
        <w:rPr>
          <w:rFonts w:ascii="Open Sans" w:hAnsi="Open Sans" w:cs="Open Sans"/>
          <w:sz w:val="24"/>
          <w:szCs w:val="24"/>
        </w:rPr>
        <w:t> </w:t>
      </w:r>
      <w:r w:rsidRPr="0003444A">
        <w:rPr>
          <w:rFonts w:ascii="Open Sans" w:hAnsi="Open Sans" w:cs="Open Sans"/>
          <w:sz w:val="24"/>
          <w:szCs w:val="24"/>
        </w:rPr>
        <w:t>przejazdów kolejowych.</w:t>
      </w:r>
    </w:p>
    <w:p w14:paraId="68CF2FAF" w14:textId="3F0F5125" w:rsidR="00B21C0B" w:rsidRPr="00B75637" w:rsidRDefault="00A2156B" w:rsidP="00847C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20" w:before="288" w:afterLines="120" w:after="288"/>
        <w:contextualSpacing w:val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 xml:space="preserve">PRZEDMIOT ZAMÓWIENIA </w:t>
      </w:r>
    </w:p>
    <w:p w14:paraId="6857A4C0" w14:textId="13352037" w:rsidR="00847C4F" w:rsidRDefault="00B75637" w:rsidP="008B4716">
      <w:pPr>
        <w:pStyle w:val="Akapitzlist"/>
        <w:numPr>
          <w:ilvl w:val="0"/>
          <w:numId w:val="16"/>
        </w:numPr>
        <w:spacing w:beforeLines="100" w:before="240" w:afterLines="100" w:after="240"/>
        <w:ind w:left="340" w:hanging="340"/>
        <w:rPr>
          <w:rFonts w:ascii="Open Sans" w:hAnsi="Open Sans" w:cs="Open Sans"/>
          <w:color w:val="000000"/>
          <w:sz w:val="24"/>
          <w:szCs w:val="24"/>
        </w:rPr>
      </w:pPr>
      <w:r w:rsidRPr="00847C4F">
        <w:rPr>
          <w:rFonts w:ascii="Open Sans" w:hAnsi="Open Sans" w:cs="Open Sans"/>
          <w:color w:val="000000"/>
          <w:sz w:val="24"/>
          <w:szCs w:val="24"/>
        </w:rPr>
        <w:t>Przedmiotem zamówienia jest opracowanie</w:t>
      </w:r>
      <w:r w:rsidR="004B3C69">
        <w:rPr>
          <w:rFonts w:ascii="Open Sans" w:hAnsi="Open Sans" w:cs="Open Sans"/>
          <w:color w:val="000000"/>
          <w:sz w:val="24"/>
          <w:szCs w:val="24"/>
        </w:rPr>
        <w:t xml:space="preserve"> Księgi Identyfikacji Wizualnej zawierającej</w:t>
      </w:r>
      <w:r w:rsidRPr="00847C4F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1B697A">
        <w:rPr>
          <w:rFonts w:ascii="Open Sans" w:hAnsi="Open Sans" w:cs="Open Sans"/>
          <w:color w:val="000000"/>
          <w:sz w:val="24"/>
          <w:szCs w:val="24"/>
        </w:rPr>
        <w:t>Księg</w:t>
      </w:r>
      <w:r w:rsidR="004B3C69">
        <w:rPr>
          <w:rFonts w:ascii="Open Sans" w:hAnsi="Open Sans" w:cs="Open Sans"/>
          <w:color w:val="000000"/>
          <w:sz w:val="24"/>
          <w:szCs w:val="24"/>
        </w:rPr>
        <w:t>ę</w:t>
      </w:r>
      <w:r w:rsidR="001B697A">
        <w:rPr>
          <w:rFonts w:ascii="Open Sans" w:hAnsi="Open Sans" w:cs="Open Sans"/>
          <w:color w:val="000000"/>
          <w:sz w:val="24"/>
          <w:szCs w:val="24"/>
        </w:rPr>
        <w:t xml:space="preserve"> Znaku </w:t>
      </w:r>
      <w:r w:rsidR="004B3C69">
        <w:rPr>
          <w:rFonts w:ascii="Open Sans" w:hAnsi="Open Sans" w:cs="Open Sans"/>
          <w:color w:val="000000"/>
          <w:sz w:val="24"/>
          <w:szCs w:val="24"/>
        </w:rPr>
        <w:t>oraz</w:t>
      </w:r>
      <w:r w:rsidR="001B697A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847C4F">
        <w:rPr>
          <w:rFonts w:ascii="Open Sans" w:hAnsi="Open Sans" w:cs="Open Sans"/>
          <w:color w:val="000000"/>
          <w:sz w:val="24"/>
          <w:szCs w:val="24"/>
        </w:rPr>
        <w:t>System</w:t>
      </w:r>
      <w:r w:rsidR="001B697A">
        <w:rPr>
          <w:rFonts w:ascii="Open Sans" w:hAnsi="Open Sans" w:cs="Open Sans"/>
          <w:color w:val="000000"/>
          <w:sz w:val="24"/>
          <w:szCs w:val="24"/>
        </w:rPr>
        <w:t xml:space="preserve">em </w:t>
      </w:r>
      <w:r w:rsidRPr="00847C4F">
        <w:rPr>
          <w:rFonts w:ascii="Open Sans" w:hAnsi="Open Sans" w:cs="Open Sans"/>
          <w:color w:val="000000"/>
          <w:sz w:val="24"/>
          <w:szCs w:val="24"/>
        </w:rPr>
        <w:t>Identyfikacji Wizualnej trzeciego etapu projektu „Kampania Kolejowe ABC”</w:t>
      </w:r>
      <w:r w:rsidRPr="00847C4F">
        <w:rPr>
          <w:rFonts w:ascii="Open Sans" w:hAnsi="Open Sans" w:cs="Open Sans"/>
          <w:i/>
          <w:color w:val="000000"/>
          <w:sz w:val="24"/>
          <w:szCs w:val="24"/>
        </w:rPr>
        <w:t xml:space="preserve"> </w:t>
      </w:r>
      <w:r w:rsidRPr="00847C4F">
        <w:rPr>
          <w:rFonts w:ascii="Open Sans" w:hAnsi="Open Sans" w:cs="Open Sans"/>
          <w:color w:val="000000"/>
          <w:sz w:val="24"/>
          <w:szCs w:val="24"/>
        </w:rPr>
        <w:t xml:space="preserve">z wykorzystaniem Księgi Znaku (logo) </w:t>
      </w:r>
      <w:r w:rsidR="00B5434A">
        <w:rPr>
          <w:rFonts w:ascii="Open Sans" w:hAnsi="Open Sans" w:cs="Open Sans"/>
          <w:color w:val="000000"/>
          <w:sz w:val="24"/>
          <w:szCs w:val="24"/>
        </w:rPr>
        <w:t xml:space="preserve">i Systemu Identyfikacji Wizualnej </w:t>
      </w:r>
      <w:r w:rsidRPr="00847C4F">
        <w:rPr>
          <w:rFonts w:ascii="Open Sans" w:hAnsi="Open Sans" w:cs="Open Sans"/>
          <w:color w:val="000000"/>
          <w:sz w:val="24"/>
          <w:szCs w:val="24"/>
        </w:rPr>
        <w:t>pierw</w:t>
      </w:r>
      <w:r w:rsidR="00333A6A">
        <w:rPr>
          <w:rFonts w:ascii="Open Sans" w:hAnsi="Open Sans" w:cs="Open Sans"/>
          <w:color w:val="000000"/>
          <w:sz w:val="24"/>
          <w:szCs w:val="24"/>
        </w:rPr>
        <w:t xml:space="preserve">szej i drugiej edycji projektu. </w:t>
      </w:r>
    </w:p>
    <w:p w14:paraId="2BE0EE17" w14:textId="4A3A71C0" w:rsidR="004B3C69" w:rsidRDefault="004B3C69" w:rsidP="008B4716">
      <w:pPr>
        <w:pStyle w:val="Akapitzlist"/>
        <w:numPr>
          <w:ilvl w:val="0"/>
          <w:numId w:val="16"/>
        </w:numPr>
        <w:spacing w:beforeLines="100" w:before="240" w:afterLines="100" w:after="240"/>
        <w:ind w:left="340" w:hanging="3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Księga Identyfikacji Wizualnej ma zawierać:</w:t>
      </w:r>
    </w:p>
    <w:p w14:paraId="3F2A9ECD" w14:textId="678FDFDC" w:rsidR="004B3C69" w:rsidRDefault="004F581E" w:rsidP="00D62325">
      <w:pPr>
        <w:pStyle w:val="Akapitzlist"/>
        <w:numPr>
          <w:ilvl w:val="0"/>
          <w:numId w:val="19"/>
        </w:numPr>
        <w:spacing w:beforeLines="100" w:before="240" w:afterLines="100" w:after="2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</w:t>
      </w:r>
      <w:r w:rsidR="004B3C69">
        <w:rPr>
          <w:rFonts w:ascii="Open Sans" w:hAnsi="Open Sans" w:cs="Open Sans"/>
          <w:sz w:val="24"/>
          <w:szCs w:val="24"/>
        </w:rPr>
        <w:t>ogotyp oraz Księgę Znaku,</w:t>
      </w:r>
    </w:p>
    <w:p w14:paraId="67B58ACA" w14:textId="7CE4AF9B" w:rsidR="004B3C69" w:rsidRDefault="008607DA" w:rsidP="00D62325">
      <w:pPr>
        <w:pStyle w:val="Akapitzlist"/>
        <w:numPr>
          <w:ilvl w:val="0"/>
          <w:numId w:val="19"/>
        </w:numPr>
        <w:spacing w:beforeLines="100" w:before="240" w:afterLines="100" w:after="2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makietę </w:t>
      </w:r>
      <w:r w:rsidR="004B3C69">
        <w:rPr>
          <w:rFonts w:ascii="Open Sans" w:hAnsi="Open Sans" w:cs="Open Sans"/>
          <w:sz w:val="24"/>
          <w:szCs w:val="24"/>
        </w:rPr>
        <w:t>bohatera „Kampanii Kolejowe ABC” i projekty 3D,</w:t>
      </w:r>
    </w:p>
    <w:p w14:paraId="213AEDB1" w14:textId="6F477284" w:rsidR="004B3C69" w:rsidRDefault="00236C2A" w:rsidP="00D62325">
      <w:pPr>
        <w:pStyle w:val="Akapitzlist"/>
        <w:numPr>
          <w:ilvl w:val="0"/>
          <w:numId w:val="19"/>
        </w:numPr>
        <w:spacing w:beforeLines="100" w:before="240" w:afterLines="100" w:after="2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</w:t>
      </w:r>
      <w:r w:rsidR="004B3C69">
        <w:rPr>
          <w:rFonts w:ascii="Open Sans" w:hAnsi="Open Sans" w:cs="Open Sans"/>
          <w:sz w:val="24"/>
          <w:szCs w:val="24"/>
        </w:rPr>
        <w:t xml:space="preserve">ystem Identyfikacji Wizualnej. </w:t>
      </w:r>
    </w:p>
    <w:p w14:paraId="6CD91747" w14:textId="5EC612F0" w:rsidR="004B3C69" w:rsidRDefault="004B3C69" w:rsidP="008B4716">
      <w:pPr>
        <w:pStyle w:val="Akapitzlist"/>
        <w:numPr>
          <w:ilvl w:val="0"/>
          <w:numId w:val="16"/>
        </w:numPr>
        <w:spacing w:beforeLines="100" w:before="240" w:afterLines="100" w:after="240"/>
        <w:ind w:left="340" w:hanging="3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Grupy docelowe:</w:t>
      </w:r>
    </w:p>
    <w:p w14:paraId="6FD172B4" w14:textId="6C31CCFC" w:rsidR="004B3C69" w:rsidRDefault="004F581E" w:rsidP="00D62325">
      <w:pPr>
        <w:pStyle w:val="Akapitzlist"/>
        <w:numPr>
          <w:ilvl w:val="0"/>
          <w:numId w:val="20"/>
        </w:numPr>
        <w:spacing w:beforeLines="100" w:before="240" w:afterLines="100" w:after="2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</w:t>
      </w:r>
      <w:r w:rsidR="004B3C69">
        <w:rPr>
          <w:rFonts w:ascii="Open Sans" w:hAnsi="Open Sans" w:cs="Open Sans"/>
          <w:sz w:val="24"/>
          <w:szCs w:val="24"/>
        </w:rPr>
        <w:t>zieci w wieku przedszkolnym, wczesnoszkolnym (klasy I-III) oraz dzieci w</w:t>
      </w:r>
      <w:r w:rsidR="00B5434A">
        <w:rPr>
          <w:rFonts w:ascii="Open Sans" w:hAnsi="Open Sans" w:cs="Open Sans"/>
          <w:sz w:val="24"/>
          <w:szCs w:val="24"/>
        </w:rPr>
        <w:t> </w:t>
      </w:r>
      <w:r w:rsidR="004B3C69">
        <w:rPr>
          <w:rFonts w:ascii="Open Sans" w:hAnsi="Open Sans" w:cs="Open Sans"/>
          <w:sz w:val="24"/>
          <w:szCs w:val="24"/>
        </w:rPr>
        <w:t xml:space="preserve">wieku </w:t>
      </w:r>
      <w:r>
        <w:rPr>
          <w:rFonts w:ascii="Open Sans" w:hAnsi="Open Sans" w:cs="Open Sans"/>
          <w:sz w:val="24"/>
          <w:szCs w:val="24"/>
        </w:rPr>
        <w:t>szkolnym (IV-VIII klasa);</w:t>
      </w:r>
    </w:p>
    <w:p w14:paraId="79A46050" w14:textId="2317B9C6" w:rsidR="004F581E" w:rsidRDefault="004F581E" w:rsidP="00D62325">
      <w:pPr>
        <w:pStyle w:val="Akapitzlist"/>
        <w:numPr>
          <w:ilvl w:val="0"/>
          <w:numId w:val="20"/>
        </w:numPr>
        <w:spacing w:beforeLines="100" w:before="240" w:afterLines="100" w:after="2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rodzice, nauczyciele, </w:t>
      </w:r>
      <w:r w:rsidRPr="004F581E">
        <w:rPr>
          <w:rFonts w:ascii="Open Sans" w:hAnsi="Open Sans" w:cs="Open Sans"/>
          <w:sz w:val="24"/>
          <w:szCs w:val="24"/>
        </w:rPr>
        <w:t>opiekunowie i wychowawcy dzieci w wieku przedszkolnym i szkolnym.</w:t>
      </w:r>
    </w:p>
    <w:p w14:paraId="2AC2FCCF" w14:textId="6CD66228" w:rsidR="00847C4F" w:rsidRDefault="00B75637" w:rsidP="008B4716">
      <w:pPr>
        <w:pStyle w:val="Akapitzlist"/>
        <w:numPr>
          <w:ilvl w:val="0"/>
          <w:numId w:val="16"/>
        </w:numPr>
        <w:spacing w:beforeLines="100" w:before="240" w:afterLines="100" w:after="240"/>
        <w:ind w:left="340" w:hanging="340"/>
        <w:rPr>
          <w:rFonts w:ascii="Open Sans" w:hAnsi="Open Sans" w:cs="Open Sans"/>
          <w:sz w:val="24"/>
          <w:szCs w:val="24"/>
        </w:rPr>
      </w:pPr>
      <w:r w:rsidRPr="008B4716">
        <w:rPr>
          <w:rFonts w:ascii="Open Sans" w:hAnsi="Open Sans" w:cs="Open Sans"/>
          <w:sz w:val="24"/>
          <w:szCs w:val="24"/>
        </w:rPr>
        <w:t>System Identyfikacji Wizualnej powinien pozwalać na wszechstronne zastosowanie – zarówno na materiałach informacyjnych, promocyjnych, edukacyjnych, jak i biurowych. Zaprojektowane przez Wykonawcę projekty powinny być możliwe do stosowania zarówno w podstawowych wariantach kolorystycznych, jak i wariantach monochromatycznych. Pon</w:t>
      </w:r>
      <w:r w:rsidR="00FD19F7" w:rsidRPr="008B4716">
        <w:rPr>
          <w:rFonts w:ascii="Open Sans" w:hAnsi="Open Sans" w:cs="Open Sans"/>
          <w:sz w:val="24"/>
          <w:szCs w:val="24"/>
        </w:rPr>
        <w:t xml:space="preserve">adto powinna istnieć możliwość </w:t>
      </w:r>
      <w:r w:rsidRPr="008B4716">
        <w:rPr>
          <w:rFonts w:ascii="Open Sans" w:hAnsi="Open Sans" w:cs="Open Sans"/>
          <w:sz w:val="24"/>
          <w:szCs w:val="24"/>
        </w:rPr>
        <w:t>powielania przygotowanych materiałów zarówno w druku masowym, jak i w </w:t>
      </w:r>
      <w:r w:rsidR="00490479" w:rsidRPr="008B4716">
        <w:rPr>
          <w:rFonts w:ascii="Open Sans" w:hAnsi="Open Sans" w:cs="Open Sans"/>
          <w:sz w:val="24"/>
          <w:szCs w:val="24"/>
        </w:rPr>
        <w:t>warunkach biurowych, w </w:t>
      </w:r>
      <w:r w:rsidRPr="008B4716">
        <w:rPr>
          <w:rFonts w:ascii="Open Sans" w:hAnsi="Open Sans" w:cs="Open Sans"/>
          <w:sz w:val="24"/>
          <w:szCs w:val="24"/>
        </w:rPr>
        <w:t>rożnych technikach druku, a także do działań w nowych mediach (wersja elektroniczna).</w:t>
      </w:r>
    </w:p>
    <w:p w14:paraId="77809AFA" w14:textId="77777777" w:rsidR="006C08F0" w:rsidRDefault="006C08F0" w:rsidP="006C08F0">
      <w:pPr>
        <w:pStyle w:val="Akapitzlist"/>
        <w:spacing w:beforeLines="100" w:before="240" w:afterLines="100" w:after="240"/>
        <w:ind w:left="340"/>
        <w:rPr>
          <w:rFonts w:ascii="Open Sans" w:hAnsi="Open Sans" w:cs="Open Sans"/>
          <w:sz w:val="24"/>
          <w:szCs w:val="24"/>
        </w:rPr>
      </w:pPr>
    </w:p>
    <w:p w14:paraId="4AD1A7B8" w14:textId="023973F6" w:rsidR="00350EB1" w:rsidRPr="00847C4F" w:rsidRDefault="00847C4F" w:rsidP="00847C4F">
      <w:pPr>
        <w:pStyle w:val="Default"/>
        <w:numPr>
          <w:ilvl w:val="0"/>
          <w:numId w:val="1"/>
        </w:numPr>
        <w:spacing w:beforeLines="120" w:before="288" w:afterLines="120" w:after="288" w:line="27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SPECYFIKACJA ZAMÓWIENIA </w:t>
      </w:r>
    </w:p>
    <w:p w14:paraId="7F6E0CE3" w14:textId="1E5E9F18" w:rsidR="00F504D1" w:rsidRPr="00847C4F" w:rsidRDefault="00F504D1" w:rsidP="00847C4F">
      <w:pPr>
        <w:pStyle w:val="Akapitzlist"/>
        <w:numPr>
          <w:ilvl w:val="0"/>
          <w:numId w:val="7"/>
        </w:numPr>
        <w:spacing w:beforeLines="50" w:before="120" w:afterLines="50" w:after="120"/>
        <w:ind w:left="357" w:hanging="357"/>
        <w:rPr>
          <w:rFonts w:ascii="Open Sans" w:hAnsi="Open Sans" w:cs="Open Sans"/>
          <w:b/>
          <w:sz w:val="24"/>
          <w:szCs w:val="24"/>
        </w:rPr>
      </w:pPr>
      <w:r w:rsidRPr="00847C4F">
        <w:rPr>
          <w:rFonts w:ascii="Open Sans" w:hAnsi="Open Sans" w:cs="Open Sans"/>
          <w:b/>
          <w:sz w:val="24"/>
          <w:szCs w:val="24"/>
        </w:rPr>
        <w:t>Logo</w:t>
      </w:r>
      <w:r w:rsidR="004F581E">
        <w:rPr>
          <w:rFonts w:ascii="Open Sans" w:hAnsi="Open Sans" w:cs="Open Sans"/>
          <w:b/>
          <w:sz w:val="24"/>
          <w:szCs w:val="24"/>
        </w:rPr>
        <w:t>typ</w:t>
      </w:r>
      <w:r w:rsidRPr="00847C4F">
        <w:rPr>
          <w:rFonts w:ascii="Open Sans" w:hAnsi="Open Sans" w:cs="Open Sans"/>
          <w:b/>
          <w:sz w:val="24"/>
          <w:szCs w:val="24"/>
        </w:rPr>
        <w:t xml:space="preserve"> wraz z Księgą Znaku</w:t>
      </w:r>
    </w:p>
    <w:p w14:paraId="7FE008AE" w14:textId="35F55CE8" w:rsidR="00F504D1" w:rsidRPr="00847C4F" w:rsidRDefault="00474993" w:rsidP="008607DA">
      <w:pPr>
        <w:pStyle w:val="Akapitzlist"/>
        <w:numPr>
          <w:ilvl w:val="1"/>
          <w:numId w:val="7"/>
        </w:numPr>
        <w:spacing w:after="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</w:t>
      </w:r>
      <w:r w:rsidR="00F504D1" w:rsidRPr="00847C4F">
        <w:rPr>
          <w:rFonts w:ascii="Open Sans" w:hAnsi="Open Sans" w:cs="Open Sans"/>
          <w:sz w:val="24"/>
          <w:szCs w:val="24"/>
        </w:rPr>
        <w:t>ogo</w:t>
      </w:r>
      <w:r w:rsidR="004F581E">
        <w:rPr>
          <w:rFonts w:ascii="Open Sans" w:hAnsi="Open Sans" w:cs="Open Sans"/>
          <w:sz w:val="24"/>
          <w:szCs w:val="24"/>
        </w:rPr>
        <w:t>typ</w:t>
      </w:r>
      <w:r w:rsidR="00F504D1" w:rsidRPr="00847C4F">
        <w:rPr>
          <w:rFonts w:ascii="Open Sans" w:hAnsi="Open Sans" w:cs="Open Sans"/>
          <w:sz w:val="24"/>
          <w:szCs w:val="24"/>
        </w:rPr>
        <w:t xml:space="preserve"> trzeciej edycji projektu „Kampania Kole</w:t>
      </w:r>
      <w:r w:rsidR="00FD19F7">
        <w:rPr>
          <w:rFonts w:ascii="Open Sans" w:hAnsi="Open Sans" w:cs="Open Sans"/>
          <w:sz w:val="24"/>
          <w:szCs w:val="24"/>
        </w:rPr>
        <w:t xml:space="preserve">jowe ABC” będzie </w:t>
      </w:r>
      <w:r w:rsidR="004F581E">
        <w:rPr>
          <w:rFonts w:ascii="Open Sans" w:hAnsi="Open Sans" w:cs="Open Sans"/>
          <w:sz w:val="24"/>
          <w:szCs w:val="24"/>
        </w:rPr>
        <w:t>tożsamy</w:t>
      </w:r>
      <w:r w:rsidR="00FD19F7">
        <w:rPr>
          <w:rFonts w:ascii="Open Sans" w:hAnsi="Open Sans" w:cs="Open Sans"/>
          <w:sz w:val="24"/>
          <w:szCs w:val="24"/>
        </w:rPr>
        <w:t xml:space="preserve"> </w:t>
      </w:r>
      <w:r w:rsidR="00A638F8">
        <w:rPr>
          <w:rFonts w:ascii="Open Sans" w:hAnsi="Open Sans" w:cs="Open Sans"/>
          <w:sz w:val="24"/>
          <w:szCs w:val="24"/>
        </w:rPr>
        <w:t>z</w:t>
      </w:r>
      <w:r w:rsidR="004809B6">
        <w:rPr>
          <w:rFonts w:ascii="Open Sans" w:hAnsi="Open Sans" w:cs="Open Sans"/>
          <w:sz w:val="24"/>
          <w:szCs w:val="24"/>
        </w:rPr>
        <w:t> </w:t>
      </w:r>
      <w:r w:rsidR="00A638F8">
        <w:rPr>
          <w:rFonts w:ascii="Open Sans" w:hAnsi="Open Sans" w:cs="Open Sans"/>
          <w:sz w:val="24"/>
          <w:szCs w:val="24"/>
        </w:rPr>
        <w:t>logotypem</w:t>
      </w:r>
      <w:r w:rsidR="00FD19F7">
        <w:rPr>
          <w:rFonts w:ascii="Open Sans" w:hAnsi="Open Sans" w:cs="Open Sans"/>
          <w:sz w:val="24"/>
          <w:szCs w:val="24"/>
        </w:rPr>
        <w:t> </w:t>
      </w:r>
      <w:r w:rsidR="00F504D1" w:rsidRPr="00847C4F">
        <w:rPr>
          <w:rFonts w:ascii="Open Sans" w:hAnsi="Open Sans" w:cs="Open Sans"/>
          <w:sz w:val="24"/>
          <w:szCs w:val="24"/>
        </w:rPr>
        <w:t>pierwszych dwóch edycji projektu</w:t>
      </w:r>
      <w:r w:rsidR="002A2F8A">
        <w:rPr>
          <w:rFonts w:ascii="Open Sans" w:hAnsi="Open Sans" w:cs="Open Sans"/>
          <w:sz w:val="24"/>
          <w:szCs w:val="24"/>
        </w:rPr>
        <w:t>, tj. „Kampania Kolejowe ABC” i </w:t>
      </w:r>
      <w:r w:rsidR="00F504D1" w:rsidRPr="00847C4F">
        <w:rPr>
          <w:rFonts w:ascii="Open Sans" w:hAnsi="Open Sans" w:cs="Open Sans"/>
          <w:sz w:val="24"/>
          <w:szCs w:val="24"/>
        </w:rPr>
        <w:t>„Kampania Kolejowe ABC II”</w:t>
      </w:r>
      <w:r w:rsidR="00A638F8">
        <w:rPr>
          <w:rFonts w:ascii="Open Sans" w:hAnsi="Open Sans" w:cs="Open Sans"/>
          <w:sz w:val="24"/>
          <w:szCs w:val="24"/>
        </w:rPr>
        <w:t xml:space="preserve">, który </w:t>
      </w:r>
      <w:r w:rsidR="008607DA">
        <w:rPr>
          <w:rFonts w:ascii="Open Sans" w:hAnsi="Open Sans" w:cs="Open Sans"/>
          <w:sz w:val="24"/>
          <w:szCs w:val="24"/>
        </w:rPr>
        <w:t xml:space="preserve">jest dostępny na stronie </w:t>
      </w:r>
      <w:hyperlink r:id="rId8" w:history="1">
        <w:r w:rsidR="008607DA" w:rsidRPr="00A80110">
          <w:rPr>
            <w:rStyle w:val="Hipercze"/>
            <w:rFonts w:ascii="Open Sans" w:hAnsi="Open Sans" w:cs="Open Sans"/>
            <w:sz w:val="24"/>
            <w:szCs w:val="24"/>
          </w:rPr>
          <w:t>https://kolejoweabc.pl/ABC2/identyfikacja-wizualna/</w:t>
        </w:r>
      </w:hyperlink>
      <w:r w:rsidR="008607DA">
        <w:rPr>
          <w:rFonts w:ascii="Open Sans" w:hAnsi="Open Sans" w:cs="Open Sans"/>
          <w:sz w:val="24"/>
          <w:szCs w:val="24"/>
        </w:rPr>
        <w:t xml:space="preserve">. </w:t>
      </w:r>
    </w:p>
    <w:p w14:paraId="3ADCBAD6" w14:textId="147A709F" w:rsidR="0091146D" w:rsidRPr="00847C4F" w:rsidRDefault="0091146D" w:rsidP="008B4716">
      <w:pPr>
        <w:pStyle w:val="Akapitzlist"/>
        <w:numPr>
          <w:ilvl w:val="1"/>
          <w:numId w:val="7"/>
        </w:numPr>
        <w:spacing w:after="0"/>
        <w:ind w:left="720" w:hanging="720"/>
        <w:contextualSpacing w:val="0"/>
        <w:rPr>
          <w:rFonts w:ascii="Open Sans" w:hAnsi="Open Sans" w:cs="Open Sans"/>
          <w:b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 xml:space="preserve">Zamawiający przekaże Wykonawcy Księgę Znaku </w:t>
      </w:r>
      <w:r w:rsidR="00B5434A">
        <w:rPr>
          <w:rFonts w:ascii="Open Sans" w:hAnsi="Open Sans" w:cs="Open Sans"/>
          <w:sz w:val="24"/>
          <w:szCs w:val="24"/>
        </w:rPr>
        <w:t>pierwszej i drugiej edycji projektu</w:t>
      </w:r>
      <w:r w:rsidR="00A638F8">
        <w:rPr>
          <w:rFonts w:ascii="Open Sans" w:hAnsi="Open Sans" w:cs="Open Sans"/>
          <w:sz w:val="24"/>
          <w:szCs w:val="24"/>
        </w:rPr>
        <w:t>;</w:t>
      </w:r>
    </w:p>
    <w:p w14:paraId="26D1F91B" w14:textId="1AB5FB39" w:rsidR="00A00454" w:rsidRPr="00A00454" w:rsidRDefault="00F21239" w:rsidP="008B4716">
      <w:pPr>
        <w:pStyle w:val="Akapitzlist"/>
        <w:numPr>
          <w:ilvl w:val="1"/>
          <w:numId w:val="7"/>
        </w:numPr>
        <w:spacing w:after="0"/>
        <w:ind w:left="720" w:hanging="720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lastRenderedPageBreak/>
        <w:t>Księga Znaku</w:t>
      </w:r>
      <w:r w:rsidR="00B535BB">
        <w:rPr>
          <w:rFonts w:ascii="Open Sans" w:hAnsi="Open Sans" w:cs="Open Sans"/>
          <w:sz w:val="24"/>
          <w:szCs w:val="24"/>
        </w:rPr>
        <w:t xml:space="preserve"> dla trzeciej edycji projektu</w:t>
      </w:r>
      <w:r w:rsidRPr="00847C4F">
        <w:rPr>
          <w:rFonts w:ascii="Open Sans" w:hAnsi="Open Sans" w:cs="Open Sans"/>
          <w:sz w:val="24"/>
          <w:szCs w:val="24"/>
        </w:rPr>
        <w:t xml:space="preserve"> powinna być oznaczona elementami graficznymi obowiązującymi dla Programu Fundusze Europejskie na Infrastrukturę, Klimat i Środowisko 2021 – 2027. </w:t>
      </w:r>
    </w:p>
    <w:p w14:paraId="3E105225" w14:textId="77777777" w:rsidR="00613121" w:rsidRPr="00613121" w:rsidRDefault="00613121" w:rsidP="00613121">
      <w:pPr>
        <w:numPr>
          <w:ilvl w:val="1"/>
          <w:numId w:val="7"/>
        </w:numPr>
        <w:spacing w:after="0"/>
        <w:ind w:left="720" w:hanging="720"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 xml:space="preserve">Księga Znaku dla trzeciej edycji projektu powinna zawierać: </w:t>
      </w:r>
    </w:p>
    <w:p w14:paraId="132C2E89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znaczenie znaku;</w:t>
      </w:r>
    </w:p>
    <w:p w14:paraId="2101F020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wersję podstawową i uzupełniającą logo;</w:t>
      </w:r>
    </w:p>
    <w:p w14:paraId="6265B17F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budowę znaku (logo);</w:t>
      </w:r>
    </w:p>
    <w:p w14:paraId="725745FA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znak na siatce modułowej;</w:t>
      </w:r>
    </w:p>
    <w:p w14:paraId="192476CB" w14:textId="312B8C33" w:rsidR="00613121" w:rsidRPr="00613121" w:rsidRDefault="00ED7E6C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projekt logo w formacie rastrowym</w:t>
      </w:r>
      <w:r w:rsidR="00613121" w:rsidRPr="00613121">
        <w:rPr>
          <w:rFonts w:ascii="Open Sans" w:hAnsi="Open Sans" w:cs="Open Sans"/>
          <w:sz w:val="24"/>
          <w:szCs w:val="24"/>
        </w:rPr>
        <w:t xml:space="preserve"> w przes</w:t>
      </w:r>
      <w:r w:rsidR="004809B6">
        <w:rPr>
          <w:rFonts w:ascii="Open Sans" w:hAnsi="Open Sans" w:cs="Open Sans"/>
          <w:sz w:val="24"/>
          <w:szCs w:val="24"/>
        </w:rPr>
        <w:t>trzeni barw RGB (odpowiednie do </w:t>
      </w:r>
      <w:r w:rsidR="00613121" w:rsidRPr="00613121">
        <w:rPr>
          <w:rFonts w:ascii="Open Sans" w:hAnsi="Open Sans" w:cs="Open Sans"/>
          <w:sz w:val="24"/>
          <w:szCs w:val="24"/>
        </w:rPr>
        <w:t xml:space="preserve">użycia w sieci) w </w:t>
      </w:r>
      <w:r>
        <w:rPr>
          <w:rFonts w:ascii="Open Sans" w:hAnsi="Open Sans" w:cs="Open Sans"/>
          <w:sz w:val="24"/>
          <w:szCs w:val="24"/>
        </w:rPr>
        <w:t>rozszerzeniu</w:t>
      </w:r>
      <w:r w:rsidR="00613121" w:rsidRPr="00613121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613121" w:rsidRPr="00613121">
        <w:rPr>
          <w:rFonts w:ascii="Open Sans" w:hAnsi="Open Sans" w:cs="Open Sans"/>
          <w:sz w:val="24"/>
          <w:szCs w:val="24"/>
        </w:rPr>
        <w:t>np</w:t>
      </w:r>
      <w:proofErr w:type="spellEnd"/>
      <w:r w:rsidR="00613121" w:rsidRPr="00613121">
        <w:rPr>
          <w:rFonts w:ascii="Open Sans" w:hAnsi="Open Sans" w:cs="Open Sans"/>
          <w:sz w:val="24"/>
          <w:szCs w:val="24"/>
        </w:rPr>
        <w:t xml:space="preserve"> .jpg, .</w:t>
      </w:r>
      <w:proofErr w:type="spellStart"/>
      <w:r w:rsidR="00613121" w:rsidRPr="00613121">
        <w:rPr>
          <w:rFonts w:ascii="Open Sans" w:hAnsi="Open Sans" w:cs="Open Sans"/>
          <w:sz w:val="24"/>
          <w:szCs w:val="24"/>
        </w:rPr>
        <w:t>jpeg</w:t>
      </w:r>
      <w:proofErr w:type="spellEnd"/>
      <w:r w:rsidR="00613121" w:rsidRPr="00613121">
        <w:rPr>
          <w:rFonts w:ascii="Open Sans" w:hAnsi="Open Sans" w:cs="Open Sans"/>
          <w:sz w:val="24"/>
          <w:szCs w:val="24"/>
        </w:rPr>
        <w:t>, .</w:t>
      </w:r>
      <w:proofErr w:type="spellStart"/>
      <w:r w:rsidR="00613121" w:rsidRPr="00613121">
        <w:rPr>
          <w:rFonts w:ascii="Open Sans" w:hAnsi="Open Sans" w:cs="Open Sans"/>
          <w:sz w:val="24"/>
          <w:szCs w:val="24"/>
        </w:rPr>
        <w:t>png</w:t>
      </w:r>
      <w:proofErr w:type="spellEnd"/>
      <w:r>
        <w:rPr>
          <w:rFonts w:ascii="Open Sans" w:hAnsi="Open Sans" w:cs="Open Sans"/>
          <w:sz w:val="24"/>
          <w:szCs w:val="24"/>
        </w:rPr>
        <w:t>, .</w:t>
      </w:r>
      <w:proofErr w:type="spellStart"/>
      <w:r>
        <w:rPr>
          <w:rFonts w:ascii="Open Sans" w:hAnsi="Open Sans" w:cs="Open Sans"/>
          <w:sz w:val="24"/>
          <w:szCs w:val="24"/>
        </w:rPr>
        <w:t>psd</w:t>
      </w:r>
      <w:proofErr w:type="spellEnd"/>
      <w:r w:rsidR="00613121" w:rsidRPr="00613121">
        <w:rPr>
          <w:rFonts w:ascii="Open Sans" w:hAnsi="Open Sans" w:cs="Open Sans"/>
          <w:sz w:val="24"/>
          <w:szCs w:val="24"/>
        </w:rPr>
        <w:t>;</w:t>
      </w:r>
    </w:p>
    <w:p w14:paraId="26EDFDAC" w14:textId="0DB6685B" w:rsidR="00613121" w:rsidRPr="00613121" w:rsidRDefault="00ED7E6C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projekt logo w formacie</w:t>
      </w:r>
      <w:r w:rsidRPr="00613121">
        <w:rPr>
          <w:rFonts w:ascii="Open Sans" w:hAnsi="Open Sans" w:cs="Open Sans"/>
          <w:sz w:val="24"/>
          <w:szCs w:val="24"/>
        </w:rPr>
        <w:t xml:space="preserve"> wektorow</w:t>
      </w:r>
      <w:r>
        <w:rPr>
          <w:rFonts w:ascii="Open Sans" w:hAnsi="Open Sans" w:cs="Open Sans"/>
          <w:sz w:val="24"/>
          <w:szCs w:val="24"/>
        </w:rPr>
        <w:t>ym</w:t>
      </w:r>
      <w:r w:rsidRPr="00613121">
        <w:rPr>
          <w:rFonts w:ascii="Open Sans" w:hAnsi="Open Sans" w:cs="Open Sans"/>
          <w:sz w:val="24"/>
          <w:szCs w:val="24"/>
        </w:rPr>
        <w:t xml:space="preserve"> </w:t>
      </w:r>
      <w:r w:rsidR="00613121" w:rsidRPr="00613121">
        <w:rPr>
          <w:rFonts w:ascii="Open Sans" w:hAnsi="Open Sans" w:cs="Open Sans"/>
          <w:sz w:val="24"/>
          <w:szCs w:val="24"/>
        </w:rPr>
        <w:t xml:space="preserve">w przestrzeni barw RGB i CMYK (odpowiednie do druku) w </w:t>
      </w:r>
      <w:r>
        <w:rPr>
          <w:rFonts w:ascii="Open Sans" w:hAnsi="Open Sans" w:cs="Open Sans"/>
          <w:sz w:val="24"/>
          <w:szCs w:val="24"/>
        </w:rPr>
        <w:t>rozszerzeniu</w:t>
      </w:r>
      <w:r w:rsidR="00613121" w:rsidRPr="00613121">
        <w:rPr>
          <w:rFonts w:ascii="Open Sans" w:hAnsi="Open Sans" w:cs="Open Sans"/>
          <w:sz w:val="24"/>
          <w:szCs w:val="24"/>
        </w:rPr>
        <w:t>, np. .</w:t>
      </w:r>
      <w:proofErr w:type="spellStart"/>
      <w:r w:rsidR="00613121" w:rsidRPr="00613121">
        <w:rPr>
          <w:rFonts w:ascii="Open Sans" w:hAnsi="Open Sans" w:cs="Open Sans"/>
          <w:sz w:val="24"/>
          <w:szCs w:val="24"/>
        </w:rPr>
        <w:t>ai</w:t>
      </w:r>
      <w:proofErr w:type="spellEnd"/>
      <w:r w:rsidR="00613121" w:rsidRPr="00613121">
        <w:rPr>
          <w:rFonts w:ascii="Open Sans" w:hAnsi="Open Sans" w:cs="Open Sans"/>
          <w:sz w:val="24"/>
          <w:szCs w:val="24"/>
        </w:rPr>
        <w:t>, .</w:t>
      </w:r>
      <w:proofErr w:type="spellStart"/>
      <w:r w:rsidR="00613121" w:rsidRPr="00613121">
        <w:rPr>
          <w:rFonts w:ascii="Open Sans" w:hAnsi="Open Sans" w:cs="Open Sans"/>
          <w:sz w:val="24"/>
          <w:szCs w:val="24"/>
        </w:rPr>
        <w:t>cvg</w:t>
      </w:r>
      <w:proofErr w:type="spellEnd"/>
      <w:r w:rsidR="00613121" w:rsidRPr="00613121">
        <w:rPr>
          <w:rFonts w:ascii="Open Sans" w:hAnsi="Open Sans" w:cs="Open Sans"/>
          <w:sz w:val="24"/>
          <w:szCs w:val="24"/>
        </w:rPr>
        <w:t>, .pdf</w:t>
      </w:r>
      <w:r>
        <w:rPr>
          <w:rFonts w:ascii="Open Sans" w:hAnsi="Open Sans" w:cs="Open Sans"/>
          <w:sz w:val="24"/>
          <w:szCs w:val="24"/>
        </w:rPr>
        <w:t>, .</w:t>
      </w:r>
      <w:proofErr w:type="spellStart"/>
      <w:r>
        <w:rPr>
          <w:rFonts w:ascii="Open Sans" w:hAnsi="Open Sans" w:cs="Open Sans"/>
          <w:sz w:val="24"/>
          <w:szCs w:val="24"/>
        </w:rPr>
        <w:t>svg</w:t>
      </w:r>
      <w:proofErr w:type="spellEnd"/>
      <w:r>
        <w:rPr>
          <w:rFonts w:ascii="Open Sans" w:hAnsi="Open Sans" w:cs="Open Sans"/>
          <w:sz w:val="24"/>
          <w:szCs w:val="24"/>
        </w:rPr>
        <w:t>, .</w:t>
      </w:r>
      <w:proofErr w:type="spellStart"/>
      <w:r>
        <w:rPr>
          <w:rFonts w:ascii="Open Sans" w:hAnsi="Open Sans" w:cs="Open Sans"/>
          <w:sz w:val="24"/>
          <w:szCs w:val="24"/>
        </w:rPr>
        <w:t>eps</w:t>
      </w:r>
      <w:proofErr w:type="spellEnd"/>
      <w:r w:rsidR="00613121" w:rsidRPr="00613121">
        <w:rPr>
          <w:rFonts w:ascii="Open Sans" w:hAnsi="Open Sans" w:cs="Open Sans"/>
          <w:sz w:val="24"/>
          <w:szCs w:val="24"/>
        </w:rPr>
        <w:t>;</w:t>
      </w:r>
    </w:p>
    <w:p w14:paraId="1329849B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budowę znaku na białym oraz czarnym tle;</w:t>
      </w:r>
    </w:p>
    <w:p w14:paraId="3AD0EEF9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zarys znaku, grawer, formę do tłoczenia;</w:t>
      </w:r>
    </w:p>
    <w:p w14:paraId="7C6C96ED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podstawowe warianty kolorystyczne – PANTONE, CMYK, ORACAL, RAL, RGB;</w:t>
      </w:r>
    </w:p>
    <w:p w14:paraId="6CE70572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dodatkowe warianty kolorystyczne – monochromatyczne;</w:t>
      </w:r>
    </w:p>
    <w:p w14:paraId="75C8D049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tabelę kolorów;</w:t>
      </w:r>
    </w:p>
    <w:p w14:paraId="33EB73AF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tabelę wielkości minimalnych;</w:t>
      </w:r>
    </w:p>
    <w:p w14:paraId="6AC1E174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pole podstawowe znaku;</w:t>
      </w:r>
    </w:p>
    <w:p w14:paraId="2AF31A06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pole ochronne znaku;</w:t>
      </w:r>
    </w:p>
    <w:p w14:paraId="4B3A2DD3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typografię;</w:t>
      </w:r>
    </w:p>
    <w:p w14:paraId="11FCC2BC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niedopuszczalne formy zastosowanie znaku;</w:t>
      </w:r>
    </w:p>
    <w:p w14:paraId="28C759ED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zasady stosowania znaku z innymi elementami graficznymi – zasady współistnienia logo;</w:t>
      </w:r>
    </w:p>
    <w:p w14:paraId="02D19259" w14:textId="77777777" w:rsidR="00613121" w:rsidRPr="00613121" w:rsidRDefault="00613121" w:rsidP="00613121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zasady używania logo na innych tłach niż czarne i białe;</w:t>
      </w:r>
    </w:p>
    <w:p w14:paraId="2358DD73" w14:textId="36E8268D" w:rsidR="00613121" w:rsidRPr="00D62325" w:rsidRDefault="00613121" w:rsidP="00D62325">
      <w:pPr>
        <w:numPr>
          <w:ilvl w:val="0"/>
          <w:numId w:val="8"/>
        </w:numPr>
        <w:spacing w:after="0"/>
        <w:ind w:left="992" w:hanging="425"/>
        <w:contextualSpacing/>
        <w:rPr>
          <w:rFonts w:ascii="Open Sans" w:hAnsi="Open Sans" w:cs="Open Sans"/>
          <w:sz w:val="24"/>
          <w:szCs w:val="24"/>
        </w:rPr>
      </w:pPr>
      <w:r w:rsidRPr="00613121">
        <w:rPr>
          <w:rFonts w:ascii="Open Sans" w:hAnsi="Open Sans" w:cs="Open Sans"/>
          <w:sz w:val="24"/>
          <w:szCs w:val="24"/>
        </w:rPr>
        <w:t>wersję poziomą i pionową znaku;</w:t>
      </w:r>
    </w:p>
    <w:p w14:paraId="061C4ADB" w14:textId="25CB33DA" w:rsidR="00613121" w:rsidRDefault="00613121" w:rsidP="008B4716">
      <w:pPr>
        <w:pStyle w:val="Akapitzlist"/>
        <w:numPr>
          <w:ilvl w:val="1"/>
          <w:numId w:val="7"/>
        </w:numPr>
        <w:spacing w:after="0"/>
        <w:ind w:left="720" w:hanging="72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Wykonawca zaproponuje inne rozwiązania dla tego znaku. </w:t>
      </w:r>
    </w:p>
    <w:p w14:paraId="6D432EE5" w14:textId="6EFB4E75" w:rsidR="00613121" w:rsidRPr="00D62325" w:rsidRDefault="00613121" w:rsidP="00D62325">
      <w:pPr>
        <w:spacing w:after="0"/>
        <w:rPr>
          <w:rFonts w:ascii="Open Sans" w:hAnsi="Open Sans" w:cs="Open Sans"/>
          <w:sz w:val="24"/>
          <w:szCs w:val="24"/>
        </w:rPr>
      </w:pPr>
    </w:p>
    <w:p w14:paraId="406375A1" w14:textId="4CF87A57" w:rsidR="002D28F0" w:rsidRPr="002A2F8A" w:rsidRDefault="004A3048" w:rsidP="000D6308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rPr>
          <w:rFonts w:ascii="Open Sans" w:hAnsi="Open Sans" w:cs="Open Sans"/>
          <w:b/>
          <w:sz w:val="24"/>
          <w:szCs w:val="24"/>
        </w:rPr>
      </w:pPr>
      <w:r w:rsidRPr="00847C4F">
        <w:rPr>
          <w:rFonts w:ascii="Open Sans" w:hAnsi="Open Sans" w:cs="Open Sans"/>
          <w:b/>
          <w:sz w:val="24"/>
          <w:szCs w:val="24"/>
        </w:rPr>
        <w:t>P</w:t>
      </w:r>
      <w:r w:rsidR="009834E7" w:rsidRPr="00847C4F">
        <w:rPr>
          <w:rFonts w:ascii="Open Sans" w:hAnsi="Open Sans" w:cs="Open Sans"/>
          <w:b/>
          <w:sz w:val="24"/>
          <w:szCs w:val="24"/>
        </w:rPr>
        <w:t>osta</w:t>
      </w:r>
      <w:r w:rsidRPr="00847C4F">
        <w:rPr>
          <w:rFonts w:ascii="Open Sans" w:hAnsi="Open Sans" w:cs="Open Sans"/>
          <w:b/>
          <w:sz w:val="24"/>
          <w:szCs w:val="24"/>
        </w:rPr>
        <w:t>ć</w:t>
      </w:r>
      <w:r w:rsidR="009834E7" w:rsidRPr="00847C4F">
        <w:rPr>
          <w:rFonts w:ascii="Open Sans" w:hAnsi="Open Sans" w:cs="Open Sans"/>
          <w:b/>
          <w:sz w:val="24"/>
          <w:szCs w:val="24"/>
        </w:rPr>
        <w:t xml:space="preserve"> </w:t>
      </w:r>
      <w:r w:rsidRPr="00847C4F">
        <w:rPr>
          <w:rFonts w:ascii="Open Sans" w:hAnsi="Open Sans" w:cs="Open Sans"/>
          <w:b/>
          <w:sz w:val="24"/>
          <w:szCs w:val="24"/>
        </w:rPr>
        <w:t>bohatera „Kampanii Kolejowe ABC”, nosorożca Rogatka</w:t>
      </w:r>
    </w:p>
    <w:p w14:paraId="1C55E49E" w14:textId="6FBB0A18" w:rsidR="00356C99" w:rsidRDefault="00356C99" w:rsidP="000D6308">
      <w:pPr>
        <w:pStyle w:val="Akapitzlist"/>
        <w:numPr>
          <w:ilvl w:val="1"/>
          <w:numId w:val="7"/>
        </w:numPr>
        <w:spacing w:before="120" w:after="0"/>
        <w:ind w:left="567" w:hanging="567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Wykonawca wykona makietę 3D bohatera „Kampanii Kolejowe ABC”</w:t>
      </w:r>
      <w:r w:rsidR="006C08F0">
        <w:rPr>
          <w:rFonts w:ascii="Open Sans" w:hAnsi="Open Sans" w:cs="Open Sans"/>
          <w:sz w:val="24"/>
          <w:szCs w:val="24"/>
        </w:rPr>
        <w:t xml:space="preserve"> na </w:t>
      </w:r>
      <w:r w:rsidR="00374193">
        <w:rPr>
          <w:rFonts w:ascii="Open Sans" w:hAnsi="Open Sans" w:cs="Open Sans"/>
          <w:sz w:val="24"/>
          <w:szCs w:val="24"/>
        </w:rPr>
        <w:t>podstawie przekazan</w:t>
      </w:r>
      <w:r w:rsidR="008607DA">
        <w:rPr>
          <w:rFonts w:ascii="Open Sans" w:hAnsi="Open Sans" w:cs="Open Sans"/>
          <w:sz w:val="24"/>
          <w:szCs w:val="24"/>
        </w:rPr>
        <w:t>ych</w:t>
      </w:r>
      <w:r w:rsidR="00374193">
        <w:rPr>
          <w:rFonts w:ascii="Open Sans" w:hAnsi="Open Sans" w:cs="Open Sans"/>
          <w:sz w:val="24"/>
          <w:szCs w:val="24"/>
        </w:rPr>
        <w:t xml:space="preserve"> przez Zamawiającego</w:t>
      </w:r>
      <w:r w:rsidR="008607DA">
        <w:rPr>
          <w:rFonts w:ascii="Open Sans" w:hAnsi="Open Sans" w:cs="Open Sans"/>
          <w:sz w:val="24"/>
          <w:szCs w:val="24"/>
        </w:rPr>
        <w:t xml:space="preserve"> projektów</w:t>
      </w:r>
      <w:r w:rsidR="00374193">
        <w:rPr>
          <w:rFonts w:ascii="Open Sans" w:hAnsi="Open Sans" w:cs="Open Sans"/>
          <w:sz w:val="24"/>
          <w:szCs w:val="24"/>
        </w:rPr>
        <w:t>;</w:t>
      </w:r>
    </w:p>
    <w:p w14:paraId="14B74EBC" w14:textId="3F42B32A" w:rsidR="00356C99" w:rsidRPr="00622C93" w:rsidRDefault="008364ED" w:rsidP="00D62325">
      <w:pPr>
        <w:pStyle w:val="Akapitzlist"/>
        <w:numPr>
          <w:ilvl w:val="1"/>
          <w:numId w:val="7"/>
        </w:numPr>
        <w:spacing w:before="120" w:after="0"/>
        <w:ind w:left="567" w:hanging="56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Bohater projektu powinien:</w:t>
      </w:r>
    </w:p>
    <w:p w14:paraId="268F5AD7" w14:textId="78AE509C" w:rsidR="008364ED" w:rsidRDefault="008364ED" w:rsidP="008B4716">
      <w:pPr>
        <w:numPr>
          <w:ilvl w:val="0"/>
          <w:numId w:val="9"/>
        </w:numPr>
        <w:spacing w:after="0"/>
        <w:ind w:left="851" w:hanging="425"/>
        <w:contextualSpacing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 xml:space="preserve">występować </w:t>
      </w:r>
      <w:r w:rsidR="00622C93">
        <w:rPr>
          <w:rFonts w:ascii="Open Sans" w:hAnsi="Open Sans" w:cs="Open Sans"/>
          <w:sz w:val="24"/>
          <w:szCs w:val="24"/>
        </w:rPr>
        <w:t xml:space="preserve">w 2 pozycjach 3D </w:t>
      </w:r>
      <w:r w:rsidRPr="00847C4F">
        <w:rPr>
          <w:rFonts w:ascii="Open Sans" w:hAnsi="Open Sans" w:cs="Open Sans"/>
          <w:sz w:val="24"/>
          <w:szCs w:val="24"/>
        </w:rPr>
        <w:t>w towarzystwie chł</w:t>
      </w:r>
      <w:r w:rsidR="00C330A0" w:rsidRPr="00847C4F">
        <w:rPr>
          <w:rFonts w:ascii="Open Sans" w:hAnsi="Open Sans" w:cs="Open Sans"/>
          <w:sz w:val="24"/>
          <w:szCs w:val="24"/>
        </w:rPr>
        <w:t>opca, dziewczynki i psa</w:t>
      </w:r>
      <w:r w:rsidR="00956DD4">
        <w:rPr>
          <w:rFonts w:ascii="Open Sans" w:hAnsi="Open Sans" w:cs="Open Sans"/>
          <w:sz w:val="24"/>
          <w:szCs w:val="24"/>
        </w:rPr>
        <w:t xml:space="preserve">, </w:t>
      </w:r>
    </w:p>
    <w:p w14:paraId="0E4479CE" w14:textId="757F262A" w:rsidR="00622C93" w:rsidRPr="00847C4F" w:rsidRDefault="00622C93" w:rsidP="008B4716">
      <w:pPr>
        <w:numPr>
          <w:ilvl w:val="0"/>
          <w:numId w:val="9"/>
        </w:numPr>
        <w:spacing w:after="0"/>
        <w:ind w:left="851" w:hanging="425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występować </w:t>
      </w:r>
      <w:r w:rsidR="00374193">
        <w:rPr>
          <w:rFonts w:ascii="Open Sans" w:hAnsi="Open Sans" w:cs="Open Sans"/>
          <w:sz w:val="24"/>
          <w:szCs w:val="24"/>
        </w:rPr>
        <w:t xml:space="preserve">w </w:t>
      </w:r>
      <w:r w:rsidR="00F737C6">
        <w:rPr>
          <w:rFonts w:ascii="Open Sans" w:hAnsi="Open Sans" w:cs="Open Sans"/>
          <w:sz w:val="24"/>
          <w:szCs w:val="24"/>
        </w:rPr>
        <w:t>4</w:t>
      </w:r>
      <w:r>
        <w:rPr>
          <w:rFonts w:ascii="Open Sans" w:hAnsi="Open Sans" w:cs="Open Sans"/>
          <w:sz w:val="24"/>
          <w:szCs w:val="24"/>
        </w:rPr>
        <w:t xml:space="preserve"> pozycjach 3D</w:t>
      </w:r>
      <w:r w:rsidR="00374193">
        <w:rPr>
          <w:rFonts w:ascii="Open Sans" w:hAnsi="Open Sans" w:cs="Open Sans"/>
          <w:sz w:val="24"/>
          <w:szCs w:val="24"/>
        </w:rPr>
        <w:t>;</w:t>
      </w:r>
    </w:p>
    <w:p w14:paraId="34EF49BF" w14:textId="0CEC04D5" w:rsidR="008B4716" w:rsidRDefault="008B4716" w:rsidP="008B4716">
      <w:pPr>
        <w:pStyle w:val="Akapitzlist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Open Sans" w:hAnsi="Open Sans" w:cs="Open Sans"/>
          <w:sz w:val="24"/>
          <w:szCs w:val="24"/>
        </w:rPr>
      </w:pPr>
      <w:r w:rsidRPr="007547B1">
        <w:rPr>
          <w:rFonts w:ascii="Open Sans" w:hAnsi="Open Sans" w:cs="Open Sans"/>
          <w:sz w:val="24"/>
          <w:szCs w:val="24"/>
        </w:rPr>
        <w:t>bohater powinien zostać opracowany w formatach, kt</w:t>
      </w:r>
      <w:r w:rsidR="004809B6">
        <w:rPr>
          <w:rFonts w:ascii="Open Sans" w:hAnsi="Open Sans" w:cs="Open Sans"/>
          <w:sz w:val="24"/>
          <w:szCs w:val="24"/>
        </w:rPr>
        <w:t>óre umożliwią użycie postaci na </w:t>
      </w:r>
      <w:r w:rsidRPr="007547B1">
        <w:rPr>
          <w:rFonts w:ascii="Open Sans" w:hAnsi="Open Sans" w:cs="Open Sans"/>
          <w:sz w:val="24"/>
          <w:szCs w:val="24"/>
        </w:rPr>
        <w:t>potrzeby linii kreacyjnej, spotów, filmików, materiałów edukacyjnych, materiałów drukowanych</w:t>
      </w:r>
      <w:r w:rsidR="007547B1" w:rsidRPr="007547B1">
        <w:rPr>
          <w:rFonts w:ascii="Open Sans" w:hAnsi="Open Sans" w:cs="Open Sans"/>
          <w:sz w:val="24"/>
          <w:szCs w:val="24"/>
        </w:rPr>
        <w:t>,</w:t>
      </w:r>
      <w:r w:rsidR="00CD3486">
        <w:rPr>
          <w:rFonts w:ascii="Open Sans" w:hAnsi="Open Sans" w:cs="Open Sans"/>
          <w:sz w:val="24"/>
          <w:szCs w:val="24"/>
        </w:rPr>
        <w:t xml:space="preserve"> w </w:t>
      </w:r>
      <w:proofErr w:type="spellStart"/>
      <w:r w:rsidR="00CD3486">
        <w:rPr>
          <w:rFonts w:ascii="Open Sans" w:hAnsi="Open Sans" w:cs="Open Sans"/>
          <w:sz w:val="24"/>
          <w:szCs w:val="24"/>
        </w:rPr>
        <w:t>formtach</w:t>
      </w:r>
      <w:proofErr w:type="spellEnd"/>
      <w:r w:rsidR="00CD3486">
        <w:rPr>
          <w:rFonts w:ascii="Open Sans" w:hAnsi="Open Sans" w:cs="Open Sans"/>
          <w:sz w:val="24"/>
          <w:szCs w:val="24"/>
        </w:rPr>
        <w:t xml:space="preserve"> m.in.</w:t>
      </w:r>
      <w:r w:rsidR="007547B1" w:rsidRPr="007547B1">
        <w:rPr>
          <w:rFonts w:ascii="Open Sans" w:hAnsi="Open Sans" w:cs="Open Sans"/>
          <w:sz w:val="24"/>
          <w:szCs w:val="24"/>
        </w:rPr>
        <w:t xml:space="preserve"> .</w:t>
      </w:r>
      <w:proofErr w:type="spellStart"/>
      <w:r w:rsidR="007547B1" w:rsidRPr="007547B1">
        <w:rPr>
          <w:rFonts w:ascii="Open Sans" w:hAnsi="Open Sans" w:cs="Open Sans"/>
          <w:sz w:val="24"/>
          <w:szCs w:val="24"/>
        </w:rPr>
        <w:t>obj</w:t>
      </w:r>
      <w:proofErr w:type="spellEnd"/>
      <w:r w:rsidR="007547B1" w:rsidRPr="007547B1">
        <w:rPr>
          <w:rFonts w:ascii="Open Sans" w:hAnsi="Open Sans" w:cs="Open Sans"/>
          <w:sz w:val="24"/>
          <w:szCs w:val="24"/>
        </w:rPr>
        <w:t>, .</w:t>
      </w:r>
      <w:proofErr w:type="spellStart"/>
      <w:r w:rsidR="007547B1" w:rsidRPr="007547B1">
        <w:rPr>
          <w:rFonts w:ascii="Open Sans" w:hAnsi="Open Sans" w:cs="Open Sans"/>
          <w:sz w:val="24"/>
          <w:szCs w:val="24"/>
        </w:rPr>
        <w:t>stl</w:t>
      </w:r>
      <w:proofErr w:type="spellEnd"/>
      <w:r w:rsidR="007547B1" w:rsidRPr="007547B1">
        <w:rPr>
          <w:rFonts w:ascii="Open Sans" w:hAnsi="Open Sans" w:cs="Open Sans"/>
          <w:sz w:val="24"/>
          <w:szCs w:val="24"/>
        </w:rPr>
        <w:t>, .3ds, .blend, .</w:t>
      </w:r>
      <w:proofErr w:type="spellStart"/>
      <w:r w:rsidR="007547B1" w:rsidRPr="007547B1">
        <w:rPr>
          <w:rFonts w:ascii="Open Sans" w:hAnsi="Open Sans" w:cs="Open Sans"/>
          <w:sz w:val="24"/>
          <w:szCs w:val="24"/>
        </w:rPr>
        <w:t>dae</w:t>
      </w:r>
      <w:proofErr w:type="spellEnd"/>
      <w:r w:rsidR="007547B1" w:rsidRPr="007547B1">
        <w:rPr>
          <w:rFonts w:ascii="Open Sans" w:hAnsi="Open Sans" w:cs="Open Sans"/>
          <w:sz w:val="24"/>
          <w:szCs w:val="24"/>
        </w:rPr>
        <w:t>, .</w:t>
      </w:r>
      <w:proofErr w:type="spellStart"/>
      <w:r w:rsidR="007547B1" w:rsidRPr="007547B1">
        <w:rPr>
          <w:rFonts w:ascii="Open Sans" w:hAnsi="Open Sans" w:cs="Open Sans"/>
          <w:sz w:val="24"/>
          <w:szCs w:val="24"/>
        </w:rPr>
        <w:t>skp</w:t>
      </w:r>
      <w:proofErr w:type="spellEnd"/>
      <w:r w:rsidR="007547B1" w:rsidRPr="007547B1">
        <w:rPr>
          <w:rFonts w:ascii="Open Sans" w:hAnsi="Open Sans" w:cs="Open Sans"/>
          <w:sz w:val="24"/>
          <w:szCs w:val="24"/>
        </w:rPr>
        <w:t>, .</w:t>
      </w:r>
      <w:proofErr w:type="spellStart"/>
      <w:r w:rsidR="007547B1" w:rsidRPr="007547B1">
        <w:rPr>
          <w:rFonts w:ascii="Open Sans" w:hAnsi="Open Sans" w:cs="Open Sans"/>
          <w:sz w:val="24"/>
          <w:szCs w:val="24"/>
        </w:rPr>
        <w:t>amf</w:t>
      </w:r>
      <w:proofErr w:type="spellEnd"/>
      <w:r w:rsidR="007547B1" w:rsidRPr="007547B1">
        <w:rPr>
          <w:rFonts w:ascii="Open Sans" w:hAnsi="Open Sans" w:cs="Open Sans"/>
          <w:sz w:val="24"/>
          <w:szCs w:val="24"/>
        </w:rPr>
        <w:t>, .x3d, .</w:t>
      </w:r>
      <w:proofErr w:type="spellStart"/>
      <w:r w:rsidR="007547B1" w:rsidRPr="007547B1">
        <w:rPr>
          <w:rFonts w:ascii="Open Sans" w:hAnsi="Open Sans" w:cs="Open Sans"/>
          <w:sz w:val="24"/>
          <w:szCs w:val="24"/>
        </w:rPr>
        <w:t>igs</w:t>
      </w:r>
      <w:proofErr w:type="spellEnd"/>
      <w:r w:rsidR="005C4C6B">
        <w:rPr>
          <w:rFonts w:ascii="Open Sans" w:hAnsi="Open Sans" w:cs="Open Sans"/>
          <w:sz w:val="24"/>
          <w:szCs w:val="24"/>
        </w:rPr>
        <w:t>, .</w:t>
      </w:r>
      <w:proofErr w:type="spellStart"/>
      <w:r w:rsidR="005C4C6B">
        <w:rPr>
          <w:rFonts w:ascii="Open Sans" w:hAnsi="Open Sans" w:cs="Open Sans"/>
          <w:sz w:val="24"/>
          <w:szCs w:val="24"/>
        </w:rPr>
        <w:t>fbx</w:t>
      </w:r>
      <w:proofErr w:type="spellEnd"/>
      <w:r w:rsidR="005C4C6B">
        <w:rPr>
          <w:rFonts w:ascii="Open Sans" w:hAnsi="Open Sans" w:cs="Open Sans"/>
          <w:sz w:val="24"/>
          <w:szCs w:val="24"/>
        </w:rPr>
        <w:t xml:space="preserve"> </w:t>
      </w:r>
      <w:r w:rsidR="004809B6">
        <w:rPr>
          <w:rFonts w:ascii="Open Sans" w:hAnsi="Open Sans" w:cs="Open Sans"/>
          <w:sz w:val="24"/>
          <w:szCs w:val="24"/>
        </w:rPr>
        <w:t>i </w:t>
      </w:r>
      <w:r w:rsidR="007547B1" w:rsidRPr="007547B1">
        <w:rPr>
          <w:rFonts w:ascii="Open Sans" w:hAnsi="Open Sans" w:cs="Open Sans"/>
          <w:sz w:val="24"/>
          <w:szCs w:val="24"/>
        </w:rPr>
        <w:t>innych zaproponowanych przez Wykonawcę</w:t>
      </w:r>
      <w:r w:rsidR="004809B6">
        <w:rPr>
          <w:rFonts w:ascii="Open Sans" w:hAnsi="Open Sans" w:cs="Open Sans"/>
          <w:sz w:val="24"/>
          <w:szCs w:val="24"/>
        </w:rPr>
        <w:t>.</w:t>
      </w:r>
    </w:p>
    <w:p w14:paraId="558213D4" w14:textId="398C9C16" w:rsidR="004809B6" w:rsidRDefault="004809B6" w:rsidP="004809B6">
      <w:pPr>
        <w:spacing w:before="120" w:after="120"/>
        <w:rPr>
          <w:rFonts w:ascii="Open Sans" w:hAnsi="Open Sans" w:cs="Open Sans"/>
          <w:sz w:val="24"/>
          <w:szCs w:val="24"/>
        </w:rPr>
      </w:pPr>
    </w:p>
    <w:p w14:paraId="624CD50E" w14:textId="77777777" w:rsidR="004809B6" w:rsidRPr="004809B6" w:rsidRDefault="004809B6" w:rsidP="004809B6">
      <w:pPr>
        <w:spacing w:before="120" w:after="120"/>
        <w:rPr>
          <w:rFonts w:ascii="Open Sans" w:hAnsi="Open Sans" w:cs="Open Sans"/>
          <w:sz w:val="24"/>
          <w:szCs w:val="24"/>
        </w:rPr>
      </w:pPr>
    </w:p>
    <w:p w14:paraId="7FD1660F" w14:textId="211B02DB" w:rsidR="00622C93" w:rsidRDefault="00236C2A" w:rsidP="002A2F8A">
      <w:pPr>
        <w:pStyle w:val="Akapitzlist"/>
        <w:numPr>
          <w:ilvl w:val="0"/>
          <w:numId w:val="7"/>
        </w:numPr>
        <w:spacing w:beforeLines="50" w:before="120" w:afterLines="50" w:after="120"/>
        <w:ind w:left="357" w:hanging="357"/>
        <w:contextualSpacing w:val="0"/>
        <w:rPr>
          <w:rFonts w:ascii="Open Sans" w:hAnsi="Open Sans" w:cs="Open Sans"/>
          <w:b/>
          <w:sz w:val="24"/>
          <w:szCs w:val="24"/>
        </w:rPr>
      </w:pPr>
      <w:r w:rsidRPr="00D62325">
        <w:rPr>
          <w:rFonts w:ascii="Open Sans" w:hAnsi="Open Sans" w:cs="Open Sans"/>
          <w:b/>
          <w:sz w:val="24"/>
          <w:szCs w:val="24"/>
        </w:rPr>
        <w:lastRenderedPageBreak/>
        <w:t xml:space="preserve">System Identyfikacji Wizualnej </w:t>
      </w:r>
    </w:p>
    <w:p w14:paraId="1F1B4D8D" w14:textId="17AA53ED" w:rsidR="00236C2A" w:rsidRDefault="00622C93" w:rsidP="008B4716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236C2A">
        <w:rPr>
          <w:rFonts w:ascii="Open Sans" w:hAnsi="Open Sans" w:cs="Open Sans"/>
          <w:sz w:val="24"/>
          <w:szCs w:val="24"/>
        </w:rPr>
        <w:t xml:space="preserve">Wykonawca zweryfikuje i </w:t>
      </w:r>
      <w:r w:rsidR="00236C2A" w:rsidRPr="00236C2A">
        <w:rPr>
          <w:rFonts w:ascii="Open Sans" w:hAnsi="Open Sans" w:cs="Open Sans"/>
          <w:sz w:val="24"/>
          <w:szCs w:val="24"/>
        </w:rPr>
        <w:t>poprawi</w:t>
      </w:r>
      <w:r w:rsidR="00236C2A">
        <w:rPr>
          <w:rFonts w:ascii="Open Sans" w:hAnsi="Open Sans" w:cs="Open Sans"/>
          <w:sz w:val="24"/>
          <w:szCs w:val="24"/>
        </w:rPr>
        <w:t xml:space="preserve"> </w:t>
      </w:r>
      <w:r w:rsidR="00236C2A" w:rsidRPr="00236C2A">
        <w:rPr>
          <w:rFonts w:ascii="Open Sans" w:hAnsi="Open Sans" w:cs="Open Sans"/>
          <w:sz w:val="24"/>
          <w:szCs w:val="24"/>
        </w:rPr>
        <w:t>istniejąc</w:t>
      </w:r>
      <w:r w:rsidR="006C08F0">
        <w:rPr>
          <w:rFonts w:ascii="Open Sans" w:hAnsi="Open Sans" w:cs="Open Sans"/>
          <w:sz w:val="24"/>
          <w:szCs w:val="24"/>
        </w:rPr>
        <w:t>y</w:t>
      </w:r>
      <w:r w:rsidR="00236C2A" w:rsidRPr="00236C2A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6C08F0">
        <w:rPr>
          <w:rFonts w:ascii="Open Sans" w:hAnsi="Open Sans" w:cs="Open Sans"/>
          <w:sz w:val="24"/>
          <w:szCs w:val="24"/>
        </w:rPr>
        <w:t>font</w:t>
      </w:r>
      <w:proofErr w:type="spellEnd"/>
      <w:r w:rsidR="006C08F0" w:rsidRPr="00236C2A">
        <w:rPr>
          <w:rFonts w:ascii="Open Sans" w:hAnsi="Open Sans" w:cs="Open Sans"/>
          <w:sz w:val="24"/>
          <w:szCs w:val="24"/>
        </w:rPr>
        <w:t xml:space="preserve"> </w:t>
      </w:r>
      <w:r w:rsidR="00236C2A" w:rsidRPr="00236C2A">
        <w:rPr>
          <w:rFonts w:ascii="Open Sans" w:hAnsi="Open Sans" w:cs="Open Sans"/>
          <w:sz w:val="24"/>
          <w:szCs w:val="24"/>
        </w:rPr>
        <w:t>Kolejowe ABC</w:t>
      </w:r>
      <w:r w:rsidR="00236C2A">
        <w:rPr>
          <w:rFonts w:ascii="Open Sans" w:hAnsi="Open Sans" w:cs="Open Sans"/>
          <w:sz w:val="24"/>
          <w:szCs w:val="24"/>
        </w:rPr>
        <w:t xml:space="preserve">; </w:t>
      </w:r>
      <w:r w:rsidR="00236C2A" w:rsidRPr="00236C2A">
        <w:rPr>
          <w:rFonts w:ascii="Open Sans" w:hAnsi="Open Sans" w:cs="Open Sans"/>
          <w:sz w:val="24"/>
          <w:szCs w:val="24"/>
        </w:rPr>
        <w:t>w</w:t>
      </w:r>
      <w:r w:rsidR="00926D0D">
        <w:rPr>
          <w:rFonts w:ascii="Open Sans" w:hAnsi="Open Sans" w:cs="Open Sans"/>
          <w:sz w:val="24"/>
          <w:szCs w:val="24"/>
        </w:rPr>
        <w:t> </w:t>
      </w:r>
      <w:r w:rsidR="00236C2A" w:rsidRPr="00236C2A">
        <w:rPr>
          <w:rFonts w:ascii="Open Sans" w:hAnsi="Open Sans" w:cs="Open Sans"/>
          <w:sz w:val="24"/>
          <w:szCs w:val="24"/>
        </w:rPr>
        <w:t>poprawionej czcionce</w:t>
      </w:r>
      <w:r w:rsidR="00236C2A">
        <w:rPr>
          <w:rFonts w:ascii="Open Sans" w:hAnsi="Open Sans" w:cs="Open Sans"/>
          <w:sz w:val="24"/>
          <w:szCs w:val="24"/>
        </w:rPr>
        <w:t xml:space="preserve"> muszą występować polskie znaki</w:t>
      </w:r>
      <w:r w:rsidR="00236C2A" w:rsidRPr="00236C2A">
        <w:rPr>
          <w:rFonts w:ascii="Open Sans" w:hAnsi="Open Sans" w:cs="Open Sans"/>
          <w:sz w:val="24"/>
          <w:szCs w:val="24"/>
        </w:rPr>
        <w:t>; powinna być łatwa do zainsta</w:t>
      </w:r>
      <w:r w:rsidR="00236C2A">
        <w:rPr>
          <w:rFonts w:ascii="Open Sans" w:hAnsi="Open Sans" w:cs="Open Sans"/>
          <w:sz w:val="24"/>
          <w:szCs w:val="24"/>
        </w:rPr>
        <w:t>lowania i </w:t>
      </w:r>
      <w:r w:rsidR="00236C2A" w:rsidRPr="00236C2A">
        <w:rPr>
          <w:rFonts w:ascii="Open Sans" w:hAnsi="Open Sans" w:cs="Open Sans"/>
          <w:sz w:val="24"/>
          <w:szCs w:val="24"/>
        </w:rPr>
        <w:t>stosowania;</w:t>
      </w:r>
      <w:r w:rsidR="002E3E2C">
        <w:rPr>
          <w:rFonts w:ascii="Open Sans" w:hAnsi="Open Sans" w:cs="Open Sans"/>
          <w:sz w:val="24"/>
          <w:szCs w:val="24"/>
        </w:rPr>
        <w:t xml:space="preserve"> istniejąc</w:t>
      </w:r>
      <w:r w:rsidR="00956DD4">
        <w:rPr>
          <w:rFonts w:ascii="Open Sans" w:hAnsi="Open Sans" w:cs="Open Sans"/>
          <w:sz w:val="24"/>
          <w:szCs w:val="24"/>
        </w:rPr>
        <w:t>y</w:t>
      </w:r>
      <w:r w:rsidR="002E3E2C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956DD4">
        <w:rPr>
          <w:rFonts w:ascii="Open Sans" w:hAnsi="Open Sans" w:cs="Open Sans"/>
          <w:sz w:val="24"/>
          <w:szCs w:val="24"/>
        </w:rPr>
        <w:t>font</w:t>
      </w:r>
      <w:proofErr w:type="spellEnd"/>
      <w:r w:rsidR="00956DD4">
        <w:rPr>
          <w:rFonts w:ascii="Open Sans" w:hAnsi="Open Sans" w:cs="Open Sans"/>
          <w:sz w:val="24"/>
          <w:szCs w:val="24"/>
        </w:rPr>
        <w:t xml:space="preserve"> </w:t>
      </w:r>
      <w:r w:rsidR="002E3E2C">
        <w:rPr>
          <w:rFonts w:ascii="Open Sans" w:hAnsi="Open Sans" w:cs="Open Sans"/>
          <w:sz w:val="24"/>
          <w:szCs w:val="24"/>
        </w:rPr>
        <w:t>zostanie przekazan</w:t>
      </w:r>
      <w:r w:rsidR="00956DD4">
        <w:rPr>
          <w:rFonts w:ascii="Open Sans" w:hAnsi="Open Sans" w:cs="Open Sans"/>
          <w:sz w:val="24"/>
          <w:szCs w:val="24"/>
        </w:rPr>
        <w:t xml:space="preserve">y Wykonawcy </w:t>
      </w:r>
      <w:r w:rsidR="002E3E2C">
        <w:rPr>
          <w:rFonts w:ascii="Open Sans" w:hAnsi="Open Sans" w:cs="Open Sans"/>
          <w:sz w:val="24"/>
          <w:szCs w:val="24"/>
        </w:rPr>
        <w:t xml:space="preserve">przez Zamawiającego; </w:t>
      </w:r>
    </w:p>
    <w:p w14:paraId="18772E6A" w14:textId="77D1EA82" w:rsidR="002E3E2C" w:rsidRDefault="002E3E2C" w:rsidP="002E3E2C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Wykonawca opracuje </w:t>
      </w:r>
      <w:r w:rsidRPr="002E3E2C">
        <w:rPr>
          <w:rFonts w:ascii="Open Sans" w:hAnsi="Open Sans" w:cs="Open Sans"/>
          <w:sz w:val="24"/>
          <w:szCs w:val="24"/>
        </w:rPr>
        <w:t xml:space="preserve">projekt i wytyczne do typografii/ liternictwa/ ikonografii dla trzeciego etapu projektu z wykorzystaniem typografii z pierwszych dwóch edycji projektu. W typografii i liternictwie należy podać preferowane </w:t>
      </w:r>
      <w:proofErr w:type="spellStart"/>
      <w:r w:rsidRPr="002E3E2C">
        <w:rPr>
          <w:rFonts w:ascii="Open Sans" w:hAnsi="Open Sans" w:cs="Open Sans"/>
          <w:sz w:val="24"/>
          <w:szCs w:val="24"/>
        </w:rPr>
        <w:t>fonty</w:t>
      </w:r>
      <w:proofErr w:type="spellEnd"/>
      <w:r w:rsidRPr="002E3E2C">
        <w:rPr>
          <w:rFonts w:ascii="Open Sans" w:hAnsi="Open Sans" w:cs="Open Sans"/>
          <w:sz w:val="24"/>
          <w:szCs w:val="24"/>
        </w:rPr>
        <w:t xml:space="preserve"> z wyszczególnieniem przeznaczenia stosowania takiego jak: </w:t>
      </w:r>
      <w:proofErr w:type="spellStart"/>
      <w:r w:rsidRPr="002E3E2C">
        <w:rPr>
          <w:rFonts w:ascii="Open Sans" w:hAnsi="Open Sans" w:cs="Open Sans"/>
          <w:sz w:val="24"/>
          <w:szCs w:val="24"/>
        </w:rPr>
        <w:t>fonty</w:t>
      </w:r>
      <w:proofErr w:type="spellEnd"/>
      <w:r w:rsidRPr="002E3E2C">
        <w:rPr>
          <w:rFonts w:ascii="Open Sans" w:hAnsi="Open Sans" w:cs="Open Sans"/>
          <w:sz w:val="24"/>
          <w:szCs w:val="24"/>
        </w:rPr>
        <w:t xml:space="preserve"> dla haseł, </w:t>
      </w:r>
      <w:proofErr w:type="spellStart"/>
      <w:r w:rsidRPr="002E3E2C">
        <w:rPr>
          <w:rFonts w:ascii="Open Sans" w:hAnsi="Open Sans" w:cs="Open Sans"/>
          <w:sz w:val="24"/>
          <w:szCs w:val="24"/>
        </w:rPr>
        <w:t>fonty</w:t>
      </w:r>
      <w:proofErr w:type="spellEnd"/>
      <w:r w:rsidRPr="002E3E2C">
        <w:rPr>
          <w:rFonts w:ascii="Open Sans" w:hAnsi="Open Sans" w:cs="Open Sans"/>
          <w:sz w:val="24"/>
          <w:szCs w:val="24"/>
        </w:rPr>
        <w:t xml:space="preserve"> do zastosowania dla dokumentów o</w:t>
      </w:r>
      <w:r w:rsidR="006C08F0">
        <w:rPr>
          <w:rFonts w:ascii="Open Sans" w:hAnsi="Open Sans" w:cs="Open Sans"/>
          <w:sz w:val="24"/>
          <w:szCs w:val="24"/>
        </w:rPr>
        <w:t xml:space="preserve"> dużych i małych formatach (np. </w:t>
      </w:r>
      <w:r w:rsidRPr="002E3E2C">
        <w:rPr>
          <w:rFonts w:ascii="Open Sans" w:hAnsi="Open Sans" w:cs="Open Sans"/>
          <w:sz w:val="24"/>
          <w:szCs w:val="24"/>
        </w:rPr>
        <w:t>ulotki, plakaty), publikacji internetowych, prezentacji PowerPoint, druków okolicznościowych (np. certyfikaty, dyplomy), materiałów dr</w:t>
      </w:r>
      <w:r w:rsidR="006C08F0">
        <w:rPr>
          <w:rFonts w:ascii="Open Sans" w:hAnsi="Open Sans" w:cs="Open Sans"/>
          <w:sz w:val="24"/>
          <w:szCs w:val="24"/>
        </w:rPr>
        <w:t>ukowanych lub </w:t>
      </w:r>
      <w:r w:rsidRPr="002E3E2C">
        <w:rPr>
          <w:rFonts w:ascii="Open Sans" w:hAnsi="Open Sans" w:cs="Open Sans"/>
          <w:sz w:val="24"/>
          <w:szCs w:val="24"/>
        </w:rPr>
        <w:t>elektronicznych w wielkościach pozwalających na zachowanie czytelności;</w:t>
      </w:r>
      <w:r w:rsidRPr="002E3E2C" w:rsidDel="00474993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zaproponowane </w:t>
      </w:r>
      <w:proofErr w:type="spellStart"/>
      <w:r>
        <w:rPr>
          <w:rFonts w:ascii="Open Sans" w:hAnsi="Open Sans" w:cs="Open Sans"/>
          <w:sz w:val="24"/>
          <w:szCs w:val="24"/>
        </w:rPr>
        <w:t>fonty</w:t>
      </w:r>
      <w:proofErr w:type="spellEnd"/>
      <w:r>
        <w:rPr>
          <w:rFonts w:ascii="Open Sans" w:hAnsi="Open Sans" w:cs="Open Sans"/>
          <w:sz w:val="24"/>
          <w:szCs w:val="24"/>
        </w:rPr>
        <w:t xml:space="preserve"> powinny być ogólnodostępne i spójne koncepcyjnie dla wszystkich rodzajów zastosowania;</w:t>
      </w:r>
      <w:r w:rsidR="00680AE5">
        <w:rPr>
          <w:rFonts w:ascii="Open Sans" w:hAnsi="Open Sans" w:cs="Open Sans"/>
          <w:sz w:val="24"/>
          <w:szCs w:val="24"/>
        </w:rPr>
        <w:t xml:space="preserve"> wskazane </w:t>
      </w:r>
      <w:proofErr w:type="spellStart"/>
      <w:r w:rsidR="00680AE5">
        <w:rPr>
          <w:rFonts w:ascii="Open Sans" w:hAnsi="Open Sans" w:cs="Open Sans"/>
          <w:sz w:val="24"/>
          <w:szCs w:val="24"/>
        </w:rPr>
        <w:t>fonty</w:t>
      </w:r>
      <w:proofErr w:type="spellEnd"/>
      <w:r w:rsidR="00680AE5">
        <w:rPr>
          <w:rFonts w:ascii="Open Sans" w:hAnsi="Open Sans" w:cs="Open Sans"/>
          <w:sz w:val="24"/>
          <w:szCs w:val="24"/>
        </w:rPr>
        <w:t xml:space="preserve"> powinny być zgodne z wymaganiami Księgi Tożsamości Wizualnej </w:t>
      </w:r>
      <w:r w:rsidR="00680AE5" w:rsidRPr="00680AE5">
        <w:rPr>
          <w:rFonts w:ascii="Open Sans" w:hAnsi="Open Sans" w:cs="Open Sans"/>
          <w:iCs/>
          <w:sz w:val="24"/>
          <w:szCs w:val="24"/>
        </w:rPr>
        <w:t>marki Fundusze Europejskie 2021-2027</w:t>
      </w:r>
      <w:r w:rsidR="00680AE5">
        <w:rPr>
          <w:rFonts w:ascii="Open Sans" w:hAnsi="Open Sans" w:cs="Open Sans"/>
          <w:iCs/>
          <w:sz w:val="24"/>
          <w:szCs w:val="24"/>
        </w:rPr>
        <w:t xml:space="preserve">. </w:t>
      </w:r>
    </w:p>
    <w:p w14:paraId="34D6176A" w14:textId="0BA9E318" w:rsidR="002E3E2C" w:rsidRDefault="002E3E2C" w:rsidP="00187CB8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Wykonawca zaprojektuje </w:t>
      </w:r>
      <w:r w:rsidRPr="002E3E2C">
        <w:rPr>
          <w:rFonts w:ascii="Open Sans" w:hAnsi="Open Sans" w:cs="Open Sans"/>
          <w:sz w:val="24"/>
          <w:szCs w:val="24"/>
        </w:rPr>
        <w:t xml:space="preserve">zestaw 30 ikon zaprojektowanych specjalnie dla projektu „Kampania Kolejowe ABC” ilustrujących ważne obszary np. transport kolejowy, edukacja, dostępność dla osób </w:t>
      </w:r>
      <w:r w:rsidR="00CD3486">
        <w:rPr>
          <w:rFonts w:ascii="Open Sans" w:hAnsi="Open Sans" w:cs="Open Sans"/>
          <w:sz w:val="24"/>
          <w:szCs w:val="24"/>
        </w:rPr>
        <w:t xml:space="preserve">z </w:t>
      </w:r>
      <w:r w:rsidRPr="002E3E2C">
        <w:rPr>
          <w:rFonts w:ascii="Open Sans" w:hAnsi="Open Sans" w:cs="Open Sans"/>
          <w:sz w:val="24"/>
          <w:szCs w:val="24"/>
        </w:rPr>
        <w:t>niepełnosprawn</w:t>
      </w:r>
      <w:r w:rsidR="00CD3486">
        <w:rPr>
          <w:rFonts w:ascii="Open Sans" w:hAnsi="Open Sans" w:cs="Open Sans"/>
          <w:sz w:val="24"/>
          <w:szCs w:val="24"/>
        </w:rPr>
        <w:t>ością</w:t>
      </w:r>
      <w:r w:rsidRPr="002E3E2C">
        <w:rPr>
          <w:rFonts w:ascii="Open Sans" w:hAnsi="Open Sans" w:cs="Open Sans"/>
          <w:sz w:val="24"/>
          <w:szCs w:val="24"/>
        </w:rPr>
        <w:t>, cyfryzacja, media społecznościowe, szkolenia i inne zaproponowane przez Wykonawcę;</w:t>
      </w:r>
    </w:p>
    <w:p w14:paraId="38CF242B" w14:textId="28B7BC88" w:rsidR="00187CB8" w:rsidRDefault="00187CB8" w:rsidP="00187CB8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Wykonawca </w:t>
      </w:r>
      <w:r w:rsidR="00613121">
        <w:rPr>
          <w:rFonts w:ascii="Open Sans" w:hAnsi="Open Sans" w:cs="Open Sans"/>
          <w:sz w:val="24"/>
          <w:szCs w:val="24"/>
        </w:rPr>
        <w:t xml:space="preserve">zweryfikuje przekazaną przez Zamawiającego paletę </w:t>
      </w:r>
      <w:r w:rsidR="00D62325">
        <w:rPr>
          <w:rFonts w:ascii="Open Sans" w:hAnsi="Open Sans" w:cs="Open Sans"/>
          <w:sz w:val="24"/>
          <w:szCs w:val="24"/>
        </w:rPr>
        <w:t>barw</w:t>
      </w:r>
      <w:r w:rsidR="00613121">
        <w:rPr>
          <w:rFonts w:ascii="Open Sans" w:hAnsi="Open Sans" w:cs="Open Sans"/>
          <w:sz w:val="24"/>
          <w:szCs w:val="24"/>
        </w:rPr>
        <w:t xml:space="preserve"> </w:t>
      </w:r>
      <w:r w:rsidR="006C08F0">
        <w:rPr>
          <w:rFonts w:ascii="Open Sans" w:hAnsi="Open Sans" w:cs="Open Sans"/>
          <w:sz w:val="24"/>
          <w:szCs w:val="24"/>
        </w:rPr>
        <w:t>i </w:t>
      </w:r>
      <w:r w:rsidR="00613121">
        <w:rPr>
          <w:rFonts w:ascii="Open Sans" w:hAnsi="Open Sans" w:cs="Open Sans"/>
          <w:sz w:val="24"/>
          <w:szCs w:val="24"/>
        </w:rPr>
        <w:t xml:space="preserve">dostosuje ją do </w:t>
      </w:r>
      <w:r w:rsidR="00D62325">
        <w:rPr>
          <w:rFonts w:ascii="Open Sans" w:hAnsi="Open Sans" w:cs="Open Sans"/>
          <w:sz w:val="24"/>
          <w:szCs w:val="24"/>
        </w:rPr>
        <w:t xml:space="preserve">zastosowania np. w internecie, druku. </w:t>
      </w:r>
    </w:p>
    <w:p w14:paraId="202A33AE" w14:textId="1F1115FA" w:rsidR="00613121" w:rsidRDefault="00D62325" w:rsidP="00187CB8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Wykonawca zaproponuje </w:t>
      </w:r>
      <w:proofErr w:type="spellStart"/>
      <w:r>
        <w:rPr>
          <w:rFonts w:ascii="Open Sans" w:hAnsi="Open Sans" w:cs="Open Sans"/>
          <w:sz w:val="24"/>
          <w:szCs w:val="24"/>
        </w:rPr>
        <w:t>loyout</w:t>
      </w:r>
      <w:proofErr w:type="spellEnd"/>
      <w:r>
        <w:rPr>
          <w:rFonts w:ascii="Open Sans" w:hAnsi="Open Sans" w:cs="Open Sans"/>
          <w:sz w:val="24"/>
          <w:szCs w:val="24"/>
        </w:rPr>
        <w:t xml:space="preserve"> zbudowany na siatce modułowej.</w:t>
      </w:r>
    </w:p>
    <w:p w14:paraId="6D84E61E" w14:textId="13276E41" w:rsidR="00D62325" w:rsidRPr="00D62325" w:rsidRDefault="00D62325" w:rsidP="00187CB8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Wykonawca zaprojektuje znak STOP z rogatką i sygnalizacją świetlną. </w:t>
      </w:r>
    </w:p>
    <w:p w14:paraId="56E5EAFC" w14:textId="47D3B032" w:rsidR="00622C93" w:rsidRDefault="00622C93" w:rsidP="008B4716">
      <w:pPr>
        <w:pStyle w:val="Akapitzlist"/>
        <w:numPr>
          <w:ilvl w:val="1"/>
          <w:numId w:val="7"/>
        </w:numPr>
        <w:spacing w:beforeLines="50" w:before="120" w:afterLines="50" w:after="120"/>
        <w:ind w:left="42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Wykonawca powinien opracować</w:t>
      </w:r>
      <w:r w:rsidR="00236C2A">
        <w:rPr>
          <w:rFonts w:ascii="Open Sans" w:hAnsi="Open Sans" w:cs="Open Sans"/>
          <w:sz w:val="24"/>
          <w:szCs w:val="24"/>
        </w:rPr>
        <w:t xml:space="preserve"> następujące projekty graficzne</w:t>
      </w:r>
      <w:r>
        <w:rPr>
          <w:rFonts w:ascii="Open Sans" w:hAnsi="Open Sans" w:cs="Open Sans"/>
          <w:sz w:val="24"/>
          <w:szCs w:val="24"/>
        </w:rPr>
        <w:t xml:space="preserve">: </w:t>
      </w:r>
    </w:p>
    <w:p w14:paraId="69419B86" w14:textId="5BAC2512" w:rsid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1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projekt naklejki magnetycznej na samochód służbowy (dostawczy);</w:t>
      </w:r>
    </w:p>
    <w:p w14:paraId="7EF5F50E" w14:textId="715E34A0" w:rsid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1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projekt okładki publikacji książkowej/ raportu z realizacji działań;</w:t>
      </w:r>
    </w:p>
    <w:p w14:paraId="6BDB34D4" w14:textId="12B8CD83" w:rsid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1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projekt środka publikacji książkowej/ raportu z realizacji działań;</w:t>
      </w:r>
    </w:p>
    <w:p w14:paraId="739EB4C4" w14:textId="7D8C3676" w:rsid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projekt papieru firmowego (rozmieszczenie elementów, wielkość elementów, typografia) - format pliku: Microsoft Word;</w:t>
      </w:r>
    </w:p>
    <w:p w14:paraId="4BFE4DB6" w14:textId="24D5F1E4" w:rsidR="00474993" w:rsidRPr="008B4716" w:rsidRDefault="004749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projekt wizytówki</w:t>
      </w:r>
      <w:r w:rsidR="00926D0D">
        <w:rPr>
          <w:rFonts w:ascii="Open Sans" w:hAnsi="Open Sans" w:cs="Open Sans"/>
          <w:sz w:val="24"/>
          <w:szCs w:val="24"/>
        </w:rPr>
        <w:t xml:space="preserve"> ogólny</w:t>
      </w:r>
      <w:r>
        <w:rPr>
          <w:rFonts w:ascii="Open Sans" w:hAnsi="Open Sans" w:cs="Open Sans"/>
          <w:sz w:val="24"/>
          <w:szCs w:val="24"/>
        </w:rPr>
        <w:t>;</w:t>
      </w:r>
    </w:p>
    <w:p w14:paraId="0325A982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projekt teczki na dokumenty A4;</w:t>
      </w:r>
    </w:p>
    <w:p w14:paraId="56E49187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szablon papeterii e-mail;</w:t>
      </w:r>
    </w:p>
    <w:p w14:paraId="19AFD5D1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szablon prezentacji PowerPoint;</w:t>
      </w:r>
    </w:p>
    <w:p w14:paraId="09AA8161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szablon informacji prasowej;</w:t>
      </w:r>
    </w:p>
    <w:p w14:paraId="6D322088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 xml:space="preserve">projekt podkładki do dokumentów – deska z klipsem; </w:t>
      </w:r>
    </w:p>
    <w:p w14:paraId="3716E762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projekt zaproszenia;</w:t>
      </w:r>
    </w:p>
    <w:p w14:paraId="04B77CB0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lastRenderedPageBreak/>
        <w:t>projekt torby papierowej i materiałowej;</w:t>
      </w:r>
    </w:p>
    <w:p w14:paraId="0E371680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projekt dyplomu i certyfikatu za udział w zajęciach;</w:t>
      </w:r>
    </w:p>
    <w:p w14:paraId="7266E691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 xml:space="preserve">projekt </w:t>
      </w:r>
      <w:proofErr w:type="spellStart"/>
      <w:r w:rsidRPr="00622C93">
        <w:rPr>
          <w:rFonts w:ascii="Open Sans" w:hAnsi="Open Sans" w:cs="Open Sans"/>
          <w:sz w:val="24"/>
          <w:szCs w:val="24"/>
        </w:rPr>
        <w:t>rollupu</w:t>
      </w:r>
      <w:proofErr w:type="spellEnd"/>
      <w:r w:rsidRPr="00622C93">
        <w:rPr>
          <w:rFonts w:ascii="Open Sans" w:hAnsi="Open Sans" w:cs="Open Sans"/>
          <w:sz w:val="24"/>
          <w:szCs w:val="24"/>
        </w:rPr>
        <w:t xml:space="preserve"> z nadrukiem;</w:t>
      </w:r>
    </w:p>
    <w:p w14:paraId="70A8401C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 xml:space="preserve">projekt </w:t>
      </w:r>
      <w:proofErr w:type="spellStart"/>
      <w:r w:rsidRPr="00622C93">
        <w:rPr>
          <w:rFonts w:ascii="Open Sans" w:hAnsi="Open Sans" w:cs="Open Sans"/>
          <w:sz w:val="24"/>
          <w:szCs w:val="24"/>
        </w:rPr>
        <w:t>rollupu</w:t>
      </w:r>
      <w:proofErr w:type="spellEnd"/>
      <w:r w:rsidRPr="00622C9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22C93">
        <w:rPr>
          <w:rFonts w:ascii="Open Sans" w:hAnsi="Open Sans" w:cs="Open Sans"/>
          <w:sz w:val="24"/>
          <w:szCs w:val="24"/>
        </w:rPr>
        <w:t>led</w:t>
      </w:r>
      <w:proofErr w:type="spellEnd"/>
      <w:r w:rsidRPr="00622C93">
        <w:rPr>
          <w:rFonts w:ascii="Open Sans" w:hAnsi="Open Sans" w:cs="Open Sans"/>
          <w:sz w:val="24"/>
          <w:szCs w:val="24"/>
        </w:rPr>
        <w:t>;</w:t>
      </w:r>
    </w:p>
    <w:p w14:paraId="01B060B2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projekt ścianki reklamowej/ konferencyjnej z nadrukiem;</w:t>
      </w:r>
    </w:p>
    <w:p w14:paraId="667A3D24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 xml:space="preserve">projekt ścianki reklamowej/ konferencyjnej </w:t>
      </w:r>
      <w:proofErr w:type="spellStart"/>
      <w:r w:rsidRPr="00622C93">
        <w:rPr>
          <w:rFonts w:ascii="Open Sans" w:hAnsi="Open Sans" w:cs="Open Sans"/>
          <w:sz w:val="24"/>
          <w:szCs w:val="24"/>
        </w:rPr>
        <w:t>led</w:t>
      </w:r>
      <w:proofErr w:type="spellEnd"/>
      <w:r w:rsidRPr="00622C93">
        <w:rPr>
          <w:rFonts w:ascii="Open Sans" w:hAnsi="Open Sans" w:cs="Open Sans"/>
          <w:sz w:val="24"/>
          <w:szCs w:val="24"/>
        </w:rPr>
        <w:t>;</w:t>
      </w:r>
    </w:p>
    <w:p w14:paraId="7A887BEC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 xml:space="preserve">projekt </w:t>
      </w:r>
      <w:proofErr w:type="spellStart"/>
      <w:r w:rsidRPr="00622C93">
        <w:rPr>
          <w:rFonts w:ascii="Open Sans" w:hAnsi="Open Sans" w:cs="Open Sans"/>
          <w:sz w:val="24"/>
          <w:szCs w:val="24"/>
        </w:rPr>
        <w:t>dress</w:t>
      </w:r>
      <w:proofErr w:type="spellEnd"/>
      <w:r w:rsidRPr="00622C9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22C93">
        <w:rPr>
          <w:rFonts w:ascii="Open Sans" w:hAnsi="Open Sans" w:cs="Open Sans"/>
          <w:sz w:val="24"/>
          <w:szCs w:val="24"/>
        </w:rPr>
        <w:t>codu</w:t>
      </w:r>
      <w:proofErr w:type="spellEnd"/>
      <w:r w:rsidRPr="00622C93">
        <w:rPr>
          <w:rFonts w:ascii="Open Sans" w:hAnsi="Open Sans" w:cs="Open Sans"/>
          <w:sz w:val="24"/>
          <w:szCs w:val="24"/>
        </w:rPr>
        <w:t xml:space="preserve"> pracowników – styl elegancki i smart casual (ubiór) – elementy odzieży zostaną ustalone z Zamawiającym na etapie realizacji;</w:t>
      </w:r>
    </w:p>
    <w:p w14:paraId="61070884" w14:textId="77777777" w:rsidR="00622C93" w:rsidRPr="00622C93" w:rsidRDefault="00622C93" w:rsidP="008B4716">
      <w:pPr>
        <w:pStyle w:val="Akapitzlist"/>
        <w:numPr>
          <w:ilvl w:val="0"/>
          <w:numId w:val="18"/>
        </w:numPr>
        <w:spacing w:before="120" w:after="120"/>
        <w:ind w:left="850" w:hanging="357"/>
        <w:contextualSpacing w:val="0"/>
        <w:rPr>
          <w:rFonts w:ascii="Open Sans" w:hAnsi="Open Sans" w:cs="Open Sans"/>
          <w:sz w:val="24"/>
          <w:szCs w:val="24"/>
        </w:rPr>
      </w:pPr>
      <w:r w:rsidRPr="00622C93">
        <w:rPr>
          <w:rFonts w:ascii="Open Sans" w:hAnsi="Open Sans" w:cs="Open Sans"/>
          <w:sz w:val="24"/>
          <w:szCs w:val="24"/>
        </w:rPr>
        <w:t>projekt przypinki (</w:t>
      </w:r>
      <w:proofErr w:type="spellStart"/>
      <w:r w:rsidRPr="00622C93">
        <w:rPr>
          <w:rFonts w:ascii="Open Sans" w:hAnsi="Open Sans" w:cs="Open Sans"/>
          <w:sz w:val="24"/>
          <w:szCs w:val="24"/>
        </w:rPr>
        <w:t>pins</w:t>
      </w:r>
      <w:proofErr w:type="spellEnd"/>
      <w:r w:rsidRPr="00622C93">
        <w:rPr>
          <w:rFonts w:ascii="Open Sans" w:hAnsi="Open Sans" w:cs="Open Sans"/>
          <w:sz w:val="24"/>
          <w:szCs w:val="24"/>
        </w:rPr>
        <w:t>);</w:t>
      </w:r>
    </w:p>
    <w:p w14:paraId="67BD06A0" w14:textId="006D31EB" w:rsidR="00CA4AB1" w:rsidRPr="00847C4F" w:rsidRDefault="00622C93" w:rsidP="00D62325">
      <w:pPr>
        <w:pStyle w:val="Akapitzlist"/>
        <w:numPr>
          <w:ilvl w:val="1"/>
          <w:numId w:val="7"/>
        </w:numPr>
        <w:spacing w:before="120" w:after="120"/>
        <w:ind w:left="426"/>
        <w:rPr>
          <w:rFonts w:ascii="Open Sans" w:hAnsi="Open Sans" w:cs="Open Sans"/>
          <w:color w:val="000000"/>
          <w:sz w:val="24"/>
          <w:szCs w:val="24"/>
        </w:rPr>
      </w:pPr>
      <w:r w:rsidRPr="008B4716">
        <w:rPr>
          <w:rFonts w:ascii="Open Sans" w:hAnsi="Open Sans" w:cs="Open Sans"/>
          <w:sz w:val="24"/>
          <w:szCs w:val="24"/>
        </w:rPr>
        <w:t>Projekty materiałów graficznych wymienione w lit. m-</w:t>
      </w:r>
      <w:r w:rsidR="004809B6">
        <w:rPr>
          <w:rFonts w:ascii="Open Sans" w:hAnsi="Open Sans" w:cs="Open Sans"/>
          <w:sz w:val="24"/>
          <w:szCs w:val="24"/>
        </w:rPr>
        <w:t>q powinny zostać opracowane dla </w:t>
      </w:r>
      <w:r w:rsidRPr="008B4716">
        <w:rPr>
          <w:rFonts w:ascii="Open Sans" w:hAnsi="Open Sans" w:cs="Open Sans"/>
          <w:sz w:val="24"/>
          <w:szCs w:val="24"/>
        </w:rPr>
        <w:t>dwóch grup odbiorców – dzieci (przedszkole, klasy I-VIII) oraz dorośli (rodzice, nauczyciele, opiekunowie i wychowawcy dzieci w wieku przedszkolnym i szkolnym).</w:t>
      </w:r>
    </w:p>
    <w:p w14:paraId="248049E3" w14:textId="28605BA4" w:rsidR="009834E7" w:rsidRPr="00847C4F" w:rsidRDefault="009834E7" w:rsidP="00847C4F">
      <w:pPr>
        <w:pStyle w:val="Default"/>
        <w:numPr>
          <w:ilvl w:val="0"/>
          <w:numId w:val="1"/>
        </w:numPr>
        <w:spacing w:beforeLines="120" w:before="288" w:afterLines="120" w:after="288" w:line="276" w:lineRule="auto"/>
        <w:rPr>
          <w:rFonts w:ascii="Open Sans" w:hAnsi="Open Sans" w:cs="Open Sans"/>
          <w:b/>
        </w:rPr>
      </w:pPr>
      <w:r w:rsidRPr="00847C4F">
        <w:rPr>
          <w:rFonts w:ascii="Open Sans" w:hAnsi="Open Sans" w:cs="Open Sans"/>
          <w:b/>
        </w:rPr>
        <w:t xml:space="preserve">Wymagania wobec Wykonawcy </w:t>
      </w:r>
    </w:p>
    <w:p w14:paraId="376503D2" w14:textId="6525F318" w:rsidR="00072634" w:rsidRPr="00686C24" w:rsidRDefault="009834E7" w:rsidP="000736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Wykonawca będzie zobowiązany do zapoznania się</w:t>
      </w:r>
      <w:r w:rsidR="00C853F7" w:rsidRPr="00847C4F">
        <w:rPr>
          <w:rFonts w:ascii="Open Sans" w:hAnsi="Open Sans" w:cs="Open Sans"/>
          <w:sz w:val="24"/>
          <w:szCs w:val="24"/>
        </w:rPr>
        <w:t xml:space="preserve"> z „Podręcznikiem wnioskodawcy </w:t>
      </w:r>
      <w:r w:rsidR="004809B6">
        <w:rPr>
          <w:rFonts w:ascii="Open Sans" w:hAnsi="Open Sans" w:cs="Open Sans"/>
          <w:sz w:val="24"/>
          <w:szCs w:val="24"/>
        </w:rPr>
        <w:t>i </w:t>
      </w:r>
      <w:r w:rsidRPr="00847C4F">
        <w:rPr>
          <w:rFonts w:ascii="Open Sans" w:hAnsi="Open Sans" w:cs="Open Sans"/>
          <w:sz w:val="24"/>
          <w:szCs w:val="24"/>
        </w:rPr>
        <w:t>beneficjen</w:t>
      </w:r>
      <w:r w:rsidR="00072634" w:rsidRPr="00847C4F">
        <w:rPr>
          <w:rFonts w:ascii="Open Sans" w:hAnsi="Open Sans" w:cs="Open Sans"/>
          <w:sz w:val="24"/>
          <w:szCs w:val="24"/>
        </w:rPr>
        <w:t xml:space="preserve">ta programów polityki spójności” </w:t>
      </w:r>
      <w:r w:rsidR="00C853F7" w:rsidRPr="00847C4F">
        <w:rPr>
          <w:rFonts w:ascii="Open Sans" w:hAnsi="Open Sans" w:cs="Open Sans"/>
          <w:sz w:val="24"/>
          <w:szCs w:val="24"/>
        </w:rPr>
        <w:t xml:space="preserve">oraz zasadami promocji </w:t>
      </w:r>
      <w:r w:rsidRPr="00847C4F">
        <w:rPr>
          <w:rFonts w:ascii="Open Sans" w:hAnsi="Open Sans" w:cs="Open Sans"/>
          <w:sz w:val="24"/>
          <w:szCs w:val="24"/>
        </w:rPr>
        <w:t xml:space="preserve">i oznakowania projektów, a także do ich stosowania. </w:t>
      </w:r>
      <w:r w:rsidR="00072634" w:rsidRPr="00847C4F">
        <w:rPr>
          <w:rFonts w:ascii="Open Sans" w:hAnsi="Open Sans" w:cs="Open Sans"/>
          <w:sz w:val="24"/>
          <w:szCs w:val="24"/>
        </w:rPr>
        <w:t>Szczegółowe in</w:t>
      </w:r>
      <w:r w:rsidR="004809B6">
        <w:rPr>
          <w:rFonts w:ascii="Open Sans" w:hAnsi="Open Sans" w:cs="Open Sans"/>
          <w:sz w:val="24"/>
          <w:szCs w:val="24"/>
        </w:rPr>
        <w:t>formacje dotyczące stosowania i </w:t>
      </w:r>
      <w:r w:rsidR="00072634" w:rsidRPr="00847C4F">
        <w:rPr>
          <w:rFonts w:ascii="Open Sans" w:hAnsi="Open Sans" w:cs="Open Sans"/>
          <w:sz w:val="24"/>
          <w:szCs w:val="24"/>
        </w:rPr>
        <w:t>budowy znaków znajdują się w</w:t>
      </w:r>
      <w:r w:rsidR="00686C24">
        <w:rPr>
          <w:rFonts w:ascii="Open Sans" w:hAnsi="Open Sans" w:cs="Open Sans"/>
          <w:sz w:val="24"/>
          <w:szCs w:val="24"/>
        </w:rPr>
        <w:t xml:space="preserve"> </w:t>
      </w:r>
      <w:r w:rsidR="00686C24" w:rsidRPr="00686C24">
        <w:rPr>
          <w:rFonts w:ascii="Open Sans" w:hAnsi="Open Sans" w:cs="Open Sans"/>
          <w:iCs/>
          <w:sz w:val="24"/>
          <w:szCs w:val="24"/>
        </w:rPr>
        <w:t>Księdze Tożsamości Wizualnej marki Fundusze Europejskie 2021-2027</w:t>
      </w:r>
      <w:r w:rsidR="00686C24" w:rsidRPr="00686C24">
        <w:rPr>
          <w:rFonts w:ascii="Open Sans" w:hAnsi="Open Sans" w:cs="Open Sans"/>
          <w:sz w:val="24"/>
          <w:szCs w:val="24"/>
        </w:rPr>
        <w:t>.</w:t>
      </w:r>
      <w:r w:rsidR="00072634" w:rsidRPr="00686C24">
        <w:rPr>
          <w:rFonts w:ascii="Open Sans" w:hAnsi="Open Sans" w:cs="Open Sans"/>
          <w:sz w:val="24"/>
          <w:szCs w:val="24"/>
        </w:rPr>
        <w:t xml:space="preserve"> </w:t>
      </w:r>
    </w:p>
    <w:p w14:paraId="7DDD7AA4" w14:textId="31D18543" w:rsidR="00072634" w:rsidRPr="00847C4F" w:rsidRDefault="00072634" w:rsidP="000736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Materiały informacyjne i promocyjne muszą zawierać elementy graficzne obowiązujące dla Programu Fundusze Europejs</w:t>
      </w:r>
      <w:r w:rsidR="00C330A0" w:rsidRPr="00847C4F">
        <w:rPr>
          <w:rFonts w:ascii="Open Sans" w:hAnsi="Open Sans" w:cs="Open Sans"/>
          <w:sz w:val="24"/>
          <w:szCs w:val="24"/>
        </w:rPr>
        <w:t>kie na Infrastrukturę, Klimat i </w:t>
      </w:r>
      <w:r w:rsidRPr="00847C4F">
        <w:rPr>
          <w:rFonts w:ascii="Open Sans" w:hAnsi="Open Sans" w:cs="Open Sans"/>
          <w:sz w:val="24"/>
          <w:szCs w:val="24"/>
        </w:rPr>
        <w:t>Środowisko 2021 – 2027, co oznacza uwzględnienie odpowiednich znaków graficznych.</w:t>
      </w:r>
    </w:p>
    <w:p w14:paraId="38585E19" w14:textId="179A742F" w:rsidR="009834E7" w:rsidRPr="00847C4F" w:rsidRDefault="009834E7" w:rsidP="000736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Realizacja poszczególnych zadań wchodzących w zak</w:t>
      </w:r>
      <w:r w:rsidR="00C853F7" w:rsidRPr="00847C4F">
        <w:rPr>
          <w:rFonts w:ascii="Open Sans" w:hAnsi="Open Sans" w:cs="Open Sans"/>
          <w:sz w:val="24"/>
          <w:szCs w:val="24"/>
        </w:rPr>
        <w:t xml:space="preserve">res zamówienia musi być zgodna </w:t>
      </w:r>
      <w:r w:rsidR="004809B6">
        <w:rPr>
          <w:rFonts w:ascii="Open Sans" w:hAnsi="Open Sans" w:cs="Open Sans"/>
          <w:sz w:val="24"/>
          <w:szCs w:val="24"/>
        </w:rPr>
        <w:t>z </w:t>
      </w:r>
      <w:r w:rsidRPr="00847C4F">
        <w:rPr>
          <w:rFonts w:ascii="Open Sans" w:hAnsi="Open Sans" w:cs="Open Sans"/>
          <w:sz w:val="24"/>
          <w:szCs w:val="24"/>
        </w:rPr>
        <w:t>wytycznymi dotyczącymi ułatwień w dostępie do treści pub</w:t>
      </w:r>
      <w:r w:rsidR="00C330A0" w:rsidRPr="00847C4F">
        <w:rPr>
          <w:rFonts w:ascii="Open Sans" w:hAnsi="Open Sans" w:cs="Open Sans"/>
          <w:sz w:val="24"/>
          <w:szCs w:val="24"/>
        </w:rPr>
        <w:t>likowanych w </w:t>
      </w:r>
      <w:r w:rsidR="00072634" w:rsidRPr="00847C4F">
        <w:rPr>
          <w:rFonts w:ascii="Open Sans" w:hAnsi="Open Sans" w:cs="Open Sans"/>
          <w:sz w:val="24"/>
          <w:szCs w:val="24"/>
        </w:rPr>
        <w:t>internecie WCAG 2.1</w:t>
      </w:r>
      <w:r w:rsidRPr="00847C4F">
        <w:rPr>
          <w:rFonts w:ascii="Open Sans" w:hAnsi="Open Sans" w:cs="Open Sans"/>
          <w:sz w:val="24"/>
          <w:szCs w:val="24"/>
        </w:rPr>
        <w:t>.</w:t>
      </w:r>
    </w:p>
    <w:p w14:paraId="311EAC0A" w14:textId="50B35E92" w:rsidR="009834E7" w:rsidRPr="00847C4F" w:rsidRDefault="009834E7" w:rsidP="00DF7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Lines="5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Wszystkie materiały przygotowane przez Wykonawcę wymagają akceptacji Zamawiającego. Wykonawca ma obowiązek uwzględnić i wprowadzić wszystkie uwagi Zamawiającego zgłoszone do projektów.</w:t>
      </w:r>
    </w:p>
    <w:p w14:paraId="1407A951" w14:textId="69D2CE8A" w:rsidR="00371FEF" w:rsidRPr="00847C4F" w:rsidRDefault="00072634" w:rsidP="00DF7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Lines="5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Wykonawca będzie przekazywał Zamawiającemu materiały za pośrednictwem poczty elektronicznej na wskazany pr</w:t>
      </w:r>
      <w:r w:rsidR="00371FEF" w:rsidRPr="00847C4F">
        <w:rPr>
          <w:rFonts w:ascii="Open Sans" w:hAnsi="Open Sans" w:cs="Open Sans"/>
          <w:sz w:val="24"/>
          <w:szCs w:val="24"/>
        </w:rPr>
        <w:t xml:space="preserve">zez Zamawiającego adres </w:t>
      </w:r>
      <w:r w:rsidR="000C4E09">
        <w:rPr>
          <w:rFonts w:ascii="Open Sans" w:hAnsi="Open Sans" w:cs="Open Sans"/>
          <w:sz w:val="24"/>
          <w:szCs w:val="24"/>
        </w:rPr>
        <w:t>e-mail</w:t>
      </w:r>
      <w:r w:rsidR="00371FEF" w:rsidRPr="00847C4F">
        <w:rPr>
          <w:rFonts w:ascii="Open Sans" w:hAnsi="Open Sans" w:cs="Open Sans"/>
          <w:sz w:val="24"/>
          <w:szCs w:val="24"/>
        </w:rPr>
        <w:t xml:space="preserve">. </w:t>
      </w:r>
    </w:p>
    <w:p w14:paraId="0964A01C" w14:textId="1B936E5B" w:rsidR="00C853F7" w:rsidRPr="00847C4F" w:rsidRDefault="00072634" w:rsidP="00DF7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Lines="5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 xml:space="preserve"> </w:t>
      </w:r>
      <w:r w:rsidR="00371FEF" w:rsidRPr="00847C4F">
        <w:rPr>
          <w:rFonts w:ascii="Open Sans" w:hAnsi="Open Sans" w:cs="Open Sans"/>
          <w:sz w:val="24"/>
          <w:szCs w:val="24"/>
        </w:rPr>
        <w:t xml:space="preserve">Wykonawca zobowiązany jest dostarczyć do Zamawiającego </w:t>
      </w:r>
      <w:r w:rsidR="00C853F7" w:rsidRPr="00847C4F">
        <w:rPr>
          <w:rFonts w:ascii="Open Sans" w:hAnsi="Open Sans" w:cs="Open Sans"/>
          <w:sz w:val="24"/>
          <w:szCs w:val="24"/>
        </w:rPr>
        <w:t xml:space="preserve">dwie wersje Księgi Identyfikacji Wizualnej – papierową i elektroniczną. </w:t>
      </w:r>
    </w:p>
    <w:p w14:paraId="5C282A9A" w14:textId="16853F0E" w:rsidR="00371FEF" w:rsidRPr="00847C4F" w:rsidRDefault="00371FEF" w:rsidP="00DF7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Lines="50" w:after="12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847C4F">
        <w:rPr>
          <w:rFonts w:ascii="Open Sans" w:hAnsi="Open Sans" w:cs="Open Sans"/>
          <w:sz w:val="24"/>
          <w:szCs w:val="24"/>
        </w:rPr>
        <w:t>Rozliczenie nastąpi po zakończeniu zadania, które zostanie potwierdzone protokołem odbioru przedmiotu zamówienia.</w:t>
      </w:r>
    </w:p>
    <w:p w14:paraId="55E299FE" w14:textId="1B67EB78" w:rsidR="009834E7" w:rsidRPr="00847C4F" w:rsidRDefault="009834E7" w:rsidP="00397A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9834E7" w:rsidRPr="00847C4F" w:rsidSect="008C55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A56F" w14:textId="77777777" w:rsidR="004606F0" w:rsidRDefault="004606F0" w:rsidP="0051636A">
      <w:pPr>
        <w:spacing w:after="0" w:line="240" w:lineRule="auto"/>
      </w:pPr>
      <w:r>
        <w:separator/>
      </w:r>
    </w:p>
  </w:endnote>
  <w:endnote w:type="continuationSeparator" w:id="0">
    <w:p w14:paraId="24E0D0C6" w14:textId="77777777" w:rsidR="004606F0" w:rsidRDefault="004606F0" w:rsidP="0051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6E03" w14:textId="2115D9AC" w:rsidR="00480A9F" w:rsidRDefault="00480A9F" w:rsidP="00350EB1">
    <w:pPr>
      <w:pStyle w:val="Stopka"/>
      <w:jc w:val="center"/>
    </w:pPr>
    <w:r>
      <w:rPr>
        <w:rFonts w:eastAsia="Candara" w:cs="Candar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2FA17" wp14:editId="5C411427">
              <wp:simplePos x="0" y="0"/>
              <wp:positionH relativeFrom="column">
                <wp:posOffset>-337820</wp:posOffset>
              </wp:positionH>
              <wp:positionV relativeFrom="paragraph">
                <wp:posOffset>-127000</wp:posOffset>
              </wp:positionV>
              <wp:extent cx="655320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D5B0D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-10pt" to="489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" strokecolor="black [3040]"/>
          </w:pict>
        </mc:Fallback>
      </mc:AlternateContent>
    </w:r>
    <w:r w:rsidDel="005F644C">
      <w:rPr>
        <w:rFonts w:eastAsia="Candara" w:cs="Candar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A7D2" w14:textId="77777777" w:rsidR="004606F0" w:rsidRDefault="004606F0" w:rsidP="0051636A">
      <w:pPr>
        <w:spacing w:after="0" w:line="240" w:lineRule="auto"/>
      </w:pPr>
      <w:r>
        <w:separator/>
      </w:r>
    </w:p>
  </w:footnote>
  <w:footnote w:type="continuationSeparator" w:id="0">
    <w:p w14:paraId="7456B818" w14:textId="77777777" w:rsidR="004606F0" w:rsidRDefault="004606F0" w:rsidP="0051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3003" w14:textId="24AC16C9" w:rsidR="00480A9F" w:rsidRDefault="00480A9F">
    <w:pPr>
      <w:pStyle w:val="Nagwek"/>
    </w:pPr>
    <w:r>
      <w:rPr>
        <w:noProof/>
        <w:lang w:eastAsia="pl-PL"/>
      </w:rPr>
      <w:drawing>
        <wp:inline distT="0" distB="0" distL="0" distR="0" wp14:anchorId="78F2E09A" wp14:editId="472EE99B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2B3"/>
    <w:multiLevelType w:val="multilevel"/>
    <w:tmpl w:val="7068C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B3B7C"/>
    <w:multiLevelType w:val="hybridMultilevel"/>
    <w:tmpl w:val="8492384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D6517E"/>
    <w:multiLevelType w:val="multilevel"/>
    <w:tmpl w:val="7068C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67299"/>
    <w:multiLevelType w:val="multilevel"/>
    <w:tmpl w:val="7068C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2541F"/>
    <w:multiLevelType w:val="multilevel"/>
    <w:tmpl w:val="7068C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511E6B"/>
    <w:multiLevelType w:val="hybridMultilevel"/>
    <w:tmpl w:val="F2F2E01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7D78"/>
    <w:multiLevelType w:val="hybridMultilevel"/>
    <w:tmpl w:val="88F6D1E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BF9713C"/>
    <w:multiLevelType w:val="hybridMultilevel"/>
    <w:tmpl w:val="0164B98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3ED0703E"/>
    <w:multiLevelType w:val="hybridMultilevel"/>
    <w:tmpl w:val="8FA2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057C"/>
    <w:multiLevelType w:val="multilevel"/>
    <w:tmpl w:val="E84A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23" w:hanging="4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860671"/>
    <w:multiLevelType w:val="hybridMultilevel"/>
    <w:tmpl w:val="CC6C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13E34"/>
    <w:multiLevelType w:val="multilevel"/>
    <w:tmpl w:val="CCF430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23" w:hanging="40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940EB9"/>
    <w:multiLevelType w:val="multilevel"/>
    <w:tmpl w:val="7068C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B0EDF"/>
    <w:multiLevelType w:val="multilevel"/>
    <w:tmpl w:val="E84A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23" w:hanging="4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692784"/>
    <w:multiLevelType w:val="hybridMultilevel"/>
    <w:tmpl w:val="4508D8D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67C1785"/>
    <w:multiLevelType w:val="hybridMultilevel"/>
    <w:tmpl w:val="3BD6D3A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BEA68D8"/>
    <w:multiLevelType w:val="hybridMultilevel"/>
    <w:tmpl w:val="05B078DC"/>
    <w:lvl w:ilvl="0" w:tplc="0B9E2006">
      <w:start w:val="1"/>
      <w:numFmt w:val="upperRoman"/>
      <w:lvlText w:val="%1."/>
      <w:lvlJc w:val="left"/>
      <w:pPr>
        <w:ind w:left="357" w:hanging="357"/>
      </w:pPr>
      <w:rPr>
        <w:rFonts w:ascii="Open Sans" w:hAnsi="Open Sans" w:cs="Open Sans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8400E"/>
    <w:multiLevelType w:val="multilevel"/>
    <w:tmpl w:val="7068C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12D45"/>
    <w:multiLevelType w:val="hybridMultilevel"/>
    <w:tmpl w:val="CCF2D47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F2166C1"/>
    <w:multiLevelType w:val="hybridMultilevel"/>
    <w:tmpl w:val="3C4451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B"/>
    <w:rsid w:val="000000B0"/>
    <w:rsid w:val="000209FD"/>
    <w:rsid w:val="00022C8B"/>
    <w:rsid w:val="00023B19"/>
    <w:rsid w:val="0003126A"/>
    <w:rsid w:val="00044FAC"/>
    <w:rsid w:val="00047D6D"/>
    <w:rsid w:val="00057F06"/>
    <w:rsid w:val="000628A6"/>
    <w:rsid w:val="00072634"/>
    <w:rsid w:val="000736A7"/>
    <w:rsid w:val="00076A68"/>
    <w:rsid w:val="00091584"/>
    <w:rsid w:val="000C488A"/>
    <w:rsid w:val="000C4E09"/>
    <w:rsid w:val="000D0909"/>
    <w:rsid w:val="000D6308"/>
    <w:rsid w:val="000E47DA"/>
    <w:rsid w:val="000F2753"/>
    <w:rsid w:val="000F30F4"/>
    <w:rsid w:val="000F7086"/>
    <w:rsid w:val="00107990"/>
    <w:rsid w:val="001265E7"/>
    <w:rsid w:val="00127D5D"/>
    <w:rsid w:val="00133611"/>
    <w:rsid w:val="00133D8D"/>
    <w:rsid w:val="001468BD"/>
    <w:rsid w:val="00153ABF"/>
    <w:rsid w:val="001724F0"/>
    <w:rsid w:val="00174A27"/>
    <w:rsid w:val="001756D7"/>
    <w:rsid w:val="0018013B"/>
    <w:rsid w:val="001843A4"/>
    <w:rsid w:val="001859AC"/>
    <w:rsid w:val="00187CB8"/>
    <w:rsid w:val="001939D3"/>
    <w:rsid w:val="0019571A"/>
    <w:rsid w:val="001B5373"/>
    <w:rsid w:val="001B5B35"/>
    <w:rsid w:val="001B697A"/>
    <w:rsid w:val="001C1D3C"/>
    <w:rsid w:val="001C4861"/>
    <w:rsid w:val="001C6384"/>
    <w:rsid w:val="001D098C"/>
    <w:rsid w:val="001D463F"/>
    <w:rsid w:val="001D6A01"/>
    <w:rsid w:val="001E071A"/>
    <w:rsid w:val="001F4633"/>
    <w:rsid w:val="002012A4"/>
    <w:rsid w:val="002166F2"/>
    <w:rsid w:val="00216B5C"/>
    <w:rsid w:val="002200E7"/>
    <w:rsid w:val="0022330C"/>
    <w:rsid w:val="0023326C"/>
    <w:rsid w:val="00236C2A"/>
    <w:rsid w:val="00277117"/>
    <w:rsid w:val="00280177"/>
    <w:rsid w:val="00295AF9"/>
    <w:rsid w:val="002A2F8A"/>
    <w:rsid w:val="002B0580"/>
    <w:rsid w:val="002B7C3D"/>
    <w:rsid w:val="002C7491"/>
    <w:rsid w:val="002D28F0"/>
    <w:rsid w:val="002D5CA2"/>
    <w:rsid w:val="002E23E2"/>
    <w:rsid w:val="002E2A60"/>
    <w:rsid w:val="002E2C86"/>
    <w:rsid w:val="002E3E2C"/>
    <w:rsid w:val="002E48DC"/>
    <w:rsid w:val="002E770C"/>
    <w:rsid w:val="002F65CF"/>
    <w:rsid w:val="003145E4"/>
    <w:rsid w:val="00314C67"/>
    <w:rsid w:val="00317AF0"/>
    <w:rsid w:val="00324D9C"/>
    <w:rsid w:val="00331877"/>
    <w:rsid w:val="00332A13"/>
    <w:rsid w:val="00333A6A"/>
    <w:rsid w:val="00341E4F"/>
    <w:rsid w:val="0035053F"/>
    <w:rsid w:val="00350EB1"/>
    <w:rsid w:val="00356293"/>
    <w:rsid w:val="00356C99"/>
    <w:rsid w:val="003627FB"/>
    <w:rsid w:val="00362B0F"/>
    <w:rsid w:val="003635A3"/>
    <w:rsid w:val="00366816"/>
    <w:rsid w:val="00367ADF"/>
    <w:rsid w:val="00371FEF"/>
    <w:rsid w:val="0037364D"/>
    <w:rsid w:val="00374193"/>
    <w:rsid w:val="0037570D"/>
    <w:rsid w:val="00385251"/>
    <w:rsid w:val="00387D16"/>
    <w:rsid w:val="003907C9"/>
    <w:rsid w:val="003931B9"/>
    <w:rsid w:val="00393E1D"/>
    <w:rsid w:val="00395CDC"/>
    <w:rsid w:val="00397A4C"/>
    <w:rsid w:val="003A7400"/>
    <w:rsid w:val="003B1AD1"/>
    <w:rsid w:val="003B33BB"/>
    <w:rsid w:val="003D35C9"/>
    <w:rsid w:val="003D7879"/>
    <w:rsid w:val="003E5B3B"/>
    <w:rsid w:val="003E60BC"/>
    <w:rsid w:val="003E7D0B"/>
    <w:rsid w:val="003F39D6"/>
    <w:rsid w:val="00420599"/>
    <w:rsid w:val="00420E1E"/>
    <w:rsid w:val="0043081B"/>
    <w:rsid w:val="00443380"/>
    <w:rsid w:val="004435A1"/>
    <w:rsid w:val="00455D91"/>
    <w:rsid w:val="00456047"/>
    <w:rsid w:val="004606F0"/>
    <w:rsid w:val="00465F6F"/>
    <w:rsid w:val="00474993"/>
    <w:rsid w:val="00477279"/>
    <w:rsid w:val="004809B6"/>
    <w:rsid w:val="00480A9F"/>
    <w:rsid w:val="00490479"/>
    <w:rsid w:val="004931E8"/>
    <w:rsid w:val="004979F5"/>
    <w:rsid w:val="00497BCA"/>
    <w:rsid w:val="004A3048"/>
    <w:rsid w:val="004B13C9"/>
    <w:rsid w:val="004B3C69"/>
    <w:rsid w:val="004C7C62"/>
    <w:rsid w:val="004D52E8"/>
    <w:rsid w:val="004E0896"/>
    <w:rsid w:val="004E1C8B"/>
    <w:rsid w:val="004F581E"/>
    <w:rsid w:val="005011CA"/>
    <w:rsid w:val="00504D78"/>
    <w:rsid w:val="0051636A"/>
    <w:rsid w:val="00564B27"/>
    <w:rsid w:val="005660AB"/>
    <w:rsid w:val="00572BCF"/>
    <w:rsid w:val="005766F1"/>
    <w:rsid w:val="005A0C39"/>
    <w:rsid w:val="005A0E49"/>
    <w:rsid w:val="005A5A31"/>
    <w:rsid w:val="005C4C6B"/>
    <w:rsid w:val="005D555B"/>
    <w:rsid w:val="005D6DE2"/>
    <w:rsid w:val="005F644C"/>
    <w:rsid w:val="005F661E"/>
    <w:rsid w:val="00601E25"/>
    <w:rsid w:val="0060356B"/>
    <w:rsid w:val="00613121"/>
    <w:rsid w:val="0061502D"/>
    <w:rsid w:val="00617C05"/>
    <w:rsid w:val="00621523"/>
    <w:rsid w:val="00622C93"/>
    <w:rsid w:val="006443E7"/>
    <w:rsid w:val="00651985"/>
    <w:rsid w:val="00654822"/>
    <w:rsid w:val="006607B5"/>
    <w:rsid w:val="00674C76"/>
    <w:rsid w:val="00680AE5"/>
    <w:rsid w:val="00686C24"/>
    <w:rsid w:val="0069474D"/>
    <w:rsid w:val="006A6AA2"/>
    <w:rsid w:val="006C08F0"/>
    <w:rsid w:val="006C154D"/>
    <w:rsid w:val="006C2BCB"/>
    <w:rsid w:val="006D06ED"/>
    <w:rsid w:val="006D4C3E"/>
    <w:rsid w:val="006E079C"/>
    <w:rsid w:val="006E1F6E"/>
    <w:rsid w:val="006F3C2A"/>
    <w:rsid w:val="00706EE3"/>
    <w:rsid w:val="007104EB"/>
    <w:rsid w:val="00716B1F"/>
    <w:rsid w:val="00725AF4"/>
    <w:rsid w:val="00740D39"/>
    <w:rsid w:val="007547B1"/>
    <w:rsid w:val="00764C04"/>
    <w:rsid w:val="0076558E"/>
    <w:rsid w:val="007675F7"/>
    <w:rsid w:val="0077219D"/>
    <w:rsid w:val="007814AD"/>
    <w:rsid w:val="00792012"/>
    <w:rsid w:val="00793540"/>
    <w:rsid w:val="007961DE"/>
    <w:rsid w:val="007A1D6B"/>
    <w:rsid w:val="007C4EE9"/>
    <w:rsid w:val="007C5591"/>
    <w:rsid w:val="008342CC"/>
    <w:rsid w:val="008364ED"/>
    <w:rsid w:val="00841F8A"/>
    <w:rsid w:val="00842F22"/>
    <w:rsid w:val="008462CF"/>
    <w:rsid w:val="00846849"/>
    <w:rsid w:val="00847C4F"/>
    <w:rsid w:val="0085364E"/>
    <w:rsid w:val="00855F83"/>
    <w:rsid w:val="008607DA"/>
    <w:rsid w:val="008621AC"/>
    <w:rsid w:val="00866EF3"/>
    <w:rsid w:val="00876190"/>
    <w:rsid w:val="008776CA"/>
    <w:rsid w:val="008829B0"/>
    <w:rsid w:val="008972E4"/>
    <w:rsid w:val="008B12D3"/>
    <w:rsid w:val="008B1ECE"/>
    <w:rsid w:val="008B4214"/>
    <w:rsid w:val="008B4716"/>
    <w:rsid w:val="008B4CAC"/>
    <w:rsid w:val="008B4D59"/>
    <w:rsid w:val="008C2A74"/>
    <w:rsid w:val="008C55DD"/>
    <w:rsid w:val="008D36A0"/>
    <w:rsid w:val="008D46ED"/>
    <w:rsid w:val="008D717B"/>
    <w:rsid w:val="008E4CE4"/>
    <w:rsid w:val="008F0821"/>
    <w:rsid w:val="008F1E37"/>
    <w:rsid w:val="008F7878"/>
    <w:rsid w:val="0091146D"/>
    <w:rsid w:val="009140BD"/>
    <w:rsid w:val="009225E5"/>
    <w:rsid w:val="00922CB3"/>
    <w:rsid w:val="00926470"/>
    <w:rsid w:val="00926D0D"/>
    <w:rsid w:val="00930B7E"/>
    <w:rsid w:val="00945AAC"/>
    <w:rsid w:val="00956DD4"/>
    <w:rsid w:val="0096586A"/>
    <w:rsid w:val="0097616F"/>
    <w:rsid w:val="009834E7"/>
    <w:rsid w:val="009937C8"/>
    <w:rsid w:val="009A245B"/>
    <w:rsid w:val="009A4E27"/>
    <w:rsid w:val="009A543F"/>
    <w:rsid w:val="009A61F8"/>
    <w:rsid w:val="009A70D8"/>
    <w:rsid w:val="009D057E"/>
    <w:rsid w:val="009D363A"/>
    <w:rsid w:val="009D66E9"/>
    <w:rsid w:val="009F23EF"/>
    <w:rsid w:val="009F6695"/>
    <w:rsid w:val="00A00454"/>
    <w:rsid w:val="00A12E00"/>
    <w:rsid w:val="00A1368A"/>
    <w:rsid w:val="00A2156B"/>
    <w:rsid w:val="00A34B7F"/>
    <w:rsid w:val="00A407A0"/>
    <w:rsid w:val="00A60246"/>
    <w:rsid w:val="00A638F8"/>
    <w:rsid w:val="00A714ED"/>
    <w:rsid w:val="00A87BB7"/>
    <w:rsid w:val="00A91293"/>
    <w:rsid w:val="00AA076A"/>
    <w:rsid w:val="00AA5A54"/>
    <w:rsid w:val="00AB0E75"/>
    <w:rsid w:val="00AC0FBF"/>
    <w:rsid w:val="00AC5C75"/>
    <w:rsid w:val="00AC6765"/>
    <w:rsid w:val="00AE1ABE"/>
    <w:rsid w:val="00AF3497"/>
    <w:rsid w:val="00B21C0B"/>
    <w:rsid w:val="00B2306E"/>
    <w:rsid w:val="00B251D4"/>
    <w:rsid w:val="00B36D16"/>
    <w:rsid w:val="00B41034"/>
    <w:rsid w:val="00B45F07"/>
    <w:rsid w:val="00B535BB"/>
    <w:rsid w:val="00B5434A"/>
    <w:rsid w:val="00B607E0"/>
    <w:rsid w:val="00B60ACB"/>
    <w:rsid w:val="00B720B5"/>
    <w:rsid w:val="00B75637"/>
    <w:rsid w:val="00B80868"/>
    <w:rsid w:val="00B84A48"/>
    <w:rsid w:val="00B9350F"/>
    <w:rsid w:val="00B95AAC"/>
    <w:rsid w:val="00BA7A27"/>
    <w:rsid w:val="00BC1526"/>
    <w:rsid w:val="00BC75BB"/>
    <w:rsid w:val="00BD3963"/>
    <w:rsid w:val="00BD4DE6"/>
    <w:rsid w:val="00BE01C0"/>
    <w:rsid w:val="00BE055B"/>
    <w:rsid w:val="00BF23A9"/>
    <w:rsid w:val="00BF7107"/>
    <w:rsid w:val="00BF753A"/>
    <w:rsid w:val="00C03686"/>
    <w:rsid w:val="00C13FEF"/>
    <w:rsid w:val="00C27C3F"/>
    <w:rsid w:val="00C330A0"/>
    <w:rsid w:val="00C34D50"/>
    <w:rsid w:val="00C4197B"/>
    <w:rsid w:val="00C42E84"/>
    <w:rsid w:val="00C4353C"/>
    <w:rsid w:val="00C533DA"/>
    <w:rsid w:val="00C62182"/>
    <w:rsid w:val="00C641FC"/>
    <w:rsid w:val="00C853F7"/>
    <w:rsid w:val="00CA3158"/>
    <w:rsid w:val="00CA4AB1"/>
    <w:rsid w:val="00CA77D6"/>
    <w:rsid w:val="00CB066C"/>
    <w:rsid w:val="00CB1375"/>
    <w:rsid w:val="00CD1DE2"/>
    <w:rsid w:val="00CD3486"/>
    <w:rsid w:val="00CE0C79"/>
    <w:rsid w:val="00CE22AA"/>
    <w:rsid w:val="00D003DB"/>
    <w:rsid w:val="00D012C7"/>
    <w:rsid w:val="00D01C61"/>
    <w:rsid w:val="00D029F9"/>
    <w:rsid w:val="00D04258"/>
    <w:rsid w:val="00D05FDD"/>
    <w:rsid w:val="00D14C3A"/>
    <w:rsid w:val="00D325A7"/>
    <w:rsid w:val="00D35F5B"/>
    <w:rsid w:val="00D5097F"/>
    <w:rsid w:val="00D5691C"/>
    <w:rsid w:val="00D62325"/>
    <w:rsid w:val="00D7743D"/>
    <w:rsid w:val="00D96CD1"/>
    <w:rsid w:val="00DA500C"/>
    <w:rsid w:val="00DB4160"/>
    <w:rsid w:val="00DB5714"/>
    <w:rsid w:val="00DC59F9"/>
    <w:rsid w:val="00DF7309"/>
    <w:rsid w:val="00E022A1"/>
    <w:rsid w:val="00E043AD"/>
    <w:rsid w:val="00E05807"/>
    <w:rsid w:val="00E07327"/>
    <w:rsid w:val="00E1309D"/>
    <w:rsid w:val="00E204D1"/>
    <w:rsid w:val="00E26C82"/>
    <w:rsid w:val="00E27C0D"/>
    <w:rsid w:val="00E31B7D"/>
    <w:rsid w:val="00E429B8"/>
    <w:rsid w:val="00E5066B"/>
    <w:rsid w:val="00E52AA7"/>
    <w:rsid w:val="00E559E9"/>
    <w:rsid w:val="00E67354"/>
    <w:rsid w:val="00EA3231"/>
    <w:rsid w:val="00EA632C"/>
    <w:rsid w:val="00EC2049"/>
    <w:rsid w:val="00EC5E7B"/>
    <w:rsid w:val="00ED1765"/>
    <w:rsid w:val="00ED7E6C"/>
    <w:rsid w:val="00EE5A30"/>
    <w:rsid w:val="00EF0B97"/>
    <w:rsid w:val="00EF1BA6"/>
    <w:rsid w:val="00EF2278"/>
    <w:rsid w:val="00EF2F2B"/>
    <w:rsid w:val="00EF5B79"/>
    <w:rsid w:val="00F058B7"/>
    <w:rsid w:val="00F12B82"/>
    <w:rsid w:val="00F21239"/>
    <w:rsid w:val="00F26F7A"/>
    <w:rsid w:val="00F504D1"/>
    <w:rsid w:val="00F510EE"/>
    <w:rsid w:val="00F5550F"/>
    <w:rsid w:val="00F62ADB"/>
    <w:rsid w:val="00F737C6"/>
    <w:rsid w:val="00F81EDF"/>
    <w:rsid w:val="00FA767C"/>
    <w:rsid w:val="00FB2021"/>
    <w:rsid w:val="00FB3AAB"/>
    <w:rsid w:val="00FC4720"/>
    <w:rsid w:val="00FC5A33"/>
    <w:rsid w:val="00FD14D6"/>
    <w:rsid w:val="00FD19F7"/>
    <w:rsid w:val="00FE0E49"/>
    <w:rsid w:val="00FF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9BD4"/>
  <w15:docId w15:val="{74B92E5C-4374-4C19-B97F-F361282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4ED"/>
  </w:style>
  <w:style w:type="paragraph" w:styleId="Nagwek1">
    <w:name w:val="heading 1"/>
    <w:basedOn w:val="Normalny"/>
    <w:next w:val="Normalny"/>
    <w:link w:val="Nagwek1Znak"/>
    <w:qFormat/>
    <w:rsid w:val="00F555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5660AB"/>
    <w:pPr>
      <w:ind w:left="720"/>
      <w:contextualSpacing/>
    </w:pPr>
  </w:style>
  <w:style w:type="paragraph" w:customStyle="1" w:styleId="Default">
    <w:name w:val="Default"/>
    <w:rsid w:val="002D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2E8"/>
    <w:rPr>
      <w:color w:val="0000FF" w:themeColor="hyperlink"/>
      <w:u w:val="single"/>
    </w:rPr>
  </w:style>
  <w:style w:type="character" w:customStyle="1" w:styleId="Text1Char">
    <w:name w:val="Text 1 Char"/>
    <w:link w:val="Text1"/>
    <w:locked/>
    <w:rsid w:val="00842F22"/>
    <w:rPr>
      <w:rFonts w:ascii="Times New Roman" w:hAnsi="Times New Roman"/>
      <w:sz w:val="24"/>
    </w:rPr>
  </w:style>
  <w:style w:type="paragraph" w:customStyle="1" w:styleId="Text1">
    <w:name w:val="Text 1"/>
    <w:basedOn w:val="Normalny"/>
    <w:link w:val="Text1Char"/>
    <w:rsid w:val="00842F22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6A"/>
  </w:style>
  <w:style w:type="paragraph" w:styleId="Stopka">
    <w:name w:val="footer"/>
    <w:basedOn w:val="Normalny"/>
    <w:link w:val="Stopka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6A"/>
  </w:style>
  <w:style w:type="character" w:customStyle="1" w:styleId="Nagwek1Znak">
    <w:name w:val="Nagłówek 1 Znak"/>
    <w:basedOn w:val="Domylnaczcionkaakapitu"/>
    <w:link w:val="Nagwek1"/>
    <w:rsid w:val="00F555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3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1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telephone">
    <w:name w:val="contact-telephone"/>
    <w:basedOn w:val="Domylnaczcionkaakapitu"/>
    <w:rsid w:val="00341E4F"/>
  </w:style>
  <w:style w:type="table" w:styleId="Tabela-Siatka">
    <w:name w:val="Table Grid"/>
    <w:basedOn w:val="Standardowy"/>
    <w:uiPriority w:val="59"/>
    <w:rsid w:val="00107990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B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ejoweabc.pl/ABC2/identyfikacja-wizual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9F14-F1C9-46C7-A49C-DC16CE0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Krapacz</dc:creator>
  <cp:lastModifiedBy>Natalia Krapacz</cp:lastModifiedBy>
  <cp:revision>35</cp:revision>
  <cp:lastPrinted>2017-04-10T08:10:00Z</cp:lastPrinted>
  <dcterms:created xsi:type="dcterms:W3CDTF">2024-01-17T13:31:00Z</dcterms:created>
  <dcterms:modified xsi:type="dcterms:W3CDTF">2024-01-29T09:51:00Z</dcterms:modified>
</cp:coreProperties>
</file>